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4C2" w14:textId="77777777"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20A6FA" wp14:editId="67B26E7A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E1B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428AAD60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5D2A2539" w14:textId="77777777" w:rsidR="00A14EA5" w:rsidRDefault="00A14EA5" w:rsidP="00A14EA5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Consultation Meeting – Participant List</w:t>
      </w:r>
    </w:p>
    <w:p w14:paraId="34E2E462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en-US"/>
        </w:rPr>
      </w:pPr>
      <w:r w:rsidRPr="005A654B">
        <w:rPr>
          <w:rFonts w:ascii="Times New Roman" w:hAnsi="Times New Roman" w:cs="Times New Roman"/>
          <w:b/>
          <w:bCs/>
          <w:szCs w:val="24"/>
          <w:lang w:val="en-US"/>
        </w:rPr>
        <w:t xml:space="preserve">Date: </w:t>
      </w:r>
      <w:r w:rsidRPr="005A654B">
        <w:rPr>
          <w:rFonts w:ascii="Times New Roman" w:hAnsi="Times New Roman" w:cs="Times New Roman"/>
          <w:bCs/>
          <w:szCs w:val="24"/>
          <w:lang w:val="en-US"/>
        </w:rPr>
        <w:t xml:space="preserve">December </w:t>
      </w:r>
      <w:r>
        <w:rPr>
          <w:rFonts w:ascii="Times New Roman" w:hAnsi="Times New Roman" w:cs="Times New Roman"/>
          <w:bCs/>
          <w:szCs w:val="24"/>
          <w:lang w:val="en-US"/>
        </w:rPr>
        <w:t>3</w:t>
      </w:r>
      <w:r w:rsidRPr="005A654B">
        <w:rPr>
          <w:rFonts w:ascii="Times New Roman" w:hAnsi="Times New Roman" w:cs="Times New Roman"/>
          <w:bCs/>
          <w:szCs w:val="24"/>
          <w:lang w:val="en-US"/>
        </w:rPr>
        <w:t>, 2012</w:t>
      </w:r>
    </w:p>
    <w:p w14:paraId="7F6053EC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bCs/>
          <w:szCs w:val="24"/>
          <w:lang w:val="en-US"/>
        </w:rPr>
      </w:pPr>
      <w:r w:rsidRPr="005A654B">
        <w:rPr>
          <w:rFonts w:ascii="Times New Roman" w:hAnsi="Times New Roman" w:cs="Times New Roman"/>
          <w:b/>
          <w:bCs/>
          <w:szCs w:val="24"/>
          <w:lang w:val="en-US"/>
        </w:rPr>
        <w:t xml:space="preserve">Venue: </w:t>
      </w:r>
      <w:r>
        <w:rPr>
          <w:rFonts w:ascii="Times New Roman" w:hAnsi="Times New Roman" w:cs="Times New Roman"/>
          <w:bCs/>
          <w:szCs w:val="24"/>
          <w:lang w:val="en-US"/>
        </w:rPr>
        <w:t>MEDEF International, Paris</w:t>
      </w:r>
      <w:r w:rsidRPr="005A654B">
        <w:rPr>
          <w:rFonts w:ascii="Times New Roman" w:hAnsi="Times New Roman" w:cs="Times New Roman"/>
          <w:bCs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French private-sector stakeholder </w:t>
      </w:r>
      <w:r w:rsidRPr="005A654B">
        <w:rPr>
          <w:rFonts w:ascii="Times New Roman" w:hAnsi="Times New Roman" w:cs="Times New Roman"/>
          <w:bCs/>
          <w:szCs w:val="24"/>
          <w:lang w:val="en-US"/>
        </w:rPr>
        <w:t>meeting)</w:t>
      </w:r>
    </w:p>
    <w:p w14:paraId="2D807A26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en-US"/>
        </w:rPr>
      </w:pPr>
      <w:r w:rsidRPr="005A654B">
        <w:rPr>
          <w:rFonts w:ascii="Times New Roman" w:hAnsi="Times New Roman" w:cs="Times New Roman"/>
          <w:b/>
          <w:bCs/>
          <w:szCs w:val="24"/>
          <w:lang w:val="en-US"/>
        </w:rPr>
        <w:t>Total Number of Participants</w:t>
      </w:r>
      <w:r w:rsidRPr="005A654B">
        <w:rPr>
          <w:rFonts w:ascii="Times New Roman" w:hAnsi="Times New Roman" w:cs="Times New Roman"/>
          <w:b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Cs w:val="24"/>
          <w:lang w:val="en-US"/>
        </w:rPr>
        <w:t>9</w:t>
      </w:r>
    </w:p>
    <w:p w14:paraId="34DACF8F" w14:textId="77777777" w:rsidR="00A14EA5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p w14:paraId="49596CED" w14:textId="77777777" w:rsidR="00A14EA5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p w14:paraId="06B4A0FC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22"/>
        <w:gridCol w:w="4148"/>
        <w:gridCol w:w="4590"/>
      </w:tblGrid>
      <w:tr w:rsidR="00A14EA5" w:rsidRPr="00BF53B7" w14:paraId="68C4A052" w14:textId="77777777" w:rsidTr="00BE1117">
        <w:trPr>
          <w:tblHeader/>
        </w:trPr>
        <w:tc>
          <w:tcPr>
            <w:tcW w:w="622" w:type="dxa"/>
            <w:shd w:val="clear" w:color="auto" w:fill="DBE5F1" w:themeFill="accent1" w:themeFillTint="33"/>
          </w:tcPr>
          <w:p w14:paraId="5A9091B4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77327C08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14:paraId="66CD3058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Company/Organization</w:t>
            </w:r>
            <w:r w:rsidRPr="00BF5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14EA5" w:rsidRPr="00BF53B7" w14:paraId="0E0E755C" w14:textId="77777777" w:rsidTr="00BE1117">
        <w:tc>
          <w:tcPr>
            <w:tcW w:w="622" w:type="dxa"/>
          </w:tcPr>
          <w:p w14:paraId="5A474965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14:paraId="7BD79F33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Traoré</w:t>
            </w:r>
            <w:proofErr w:type="spellEnd"/>
          </w:p>
        </w:tc>
        <w:tc>
          <w:tcPr>
            <w:tcW w:w="4590" w:type="dxa"/>
          </w:tcPr>
          <w:p w14:paraId="1A035CDE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2iE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Institut</w:t>
            </w:r>
            <w:proofErr w:type="spellEnd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d’Afrique</w:t>
            </w:r>
            <w:proofErr w:type="spellEnd"/>
          </w:p>
        </w:tc>
      </w:tr>
      <w:tr w:rsidR="00A14EA5" w:rsidRPr="00BF53B7" w14:paraId="6CDE6BB0" w14:textId="77777777" w:rsidTr="00BE1117">
        <w:tc>
          <w:tcPr>
            <w:tcW w:w="622" w:type="dxa"/>
          </w:tcPr>
          <w:p w14:paraId="5BB9138D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14:paraId="662FECD9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Fiszelson</w:t>
            </w:r>
            <w:proofErr w:type="spellEnd"/>
          </w:p>
        </w:tc>
        <w:tc>
          <w:tcPr>
            <w:tcW w:w="4590" w:type="dxa"/>
          </w:tcPr>
          <w:p w14:paraId="579E3EDC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CICA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Confederation of International Contractors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 xml:space="preserve"> Association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A14EA5" w:rsidRPr="00AA2C6B" w14:paraId="7C29320C" w14:textId="77777777" w:rsidTr="00BE1117">
        <w:tc>
          <w:tcPr>
            <w:tcW w:w="622" w:type="dxa"/>
          </w:tcPr>
          <w:p w14:paraId="2BD6431D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14:paraId="55D972E5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Nietsch</w:t>
            </w:r>
            <w:proofErr w:type="spellEnd"/>
          </w:p>
        </w:tc>
        <w:tc>
          <w:tcPr>
            <w:tcW w:w="4590" w:type="dxa"/>
          </w:tcPr>
          <w:p w14:paraId="1219A059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 xml:space="preserve">France </w:t>
            </w: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proofErr w:type="spellEnd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 xml:space="preserve"> Orange</w:t>
            </w:r>
          </w:p>
        </w:tc>
      </w:tr>
      <w:tr w:rsidR="00A14EA5" w:rsidRPr="00BF53B7" w14:paraId="703E4448" w14:textId="77777777" w:rsidTr="00BE1117">
        <w:tc>
          <w:tcPr>
            <w:tcW w:w="622" w:type="dxa"/>
          </w:tcPr>
          <w:p w14:paraId="5371EDA5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14:paraId="54B6B360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Daniel Gras</w:t>
            </w:r>
          </w:p>
        </w:tc>
        <w:tc>
          <w:tcPr>
            <w:tcW w:w="4590" w:type="dxa"/>
          </w:tcPr>
          <w:p w14:paraId="000C3AF4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Louis Berger</w:t>
            </w:r>
          </w:p>
        </w:tc>
      </w:tr>
      <w:tr w:rsidR="00A14EA5" w:rsidRPr="00BF53B7" w14:paraId="3725BD78" w14:textId="77777777" w:rsidTr="00BE1117">
        <w:tc>
          <w:tcPr>
            <w:tcW w:w="622" w:type="dxa"/>
          </w:tcPr>
          <w:p w14:paraId="1FCE6D5A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14:paraId="4D45EC16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Stéphanie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Erbs</w:t>
            </w:r>
            <w:proofErr w:type="spellEnd"/>
          </w:p>
        </w:tc>
        <w:tc>
          <w:tcPr>
            <w:tcW w:w="4590" w:type="dxa"/>
          </w:tcPr>
          <w:p w14:paraId="0E7EF265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Optorg</w:t>
            </w:r>
            <w:proofErr w:type="spellEnd"/>
          </w:p>
        </w:tc>
      </w:tr>
      <w:tr w:rsidR="00A14EA5" w:rsidRPr="00BF53B7" w14:paraId="0AB93586" w14:textId="77777777" w:rsidTr="00BE1117">
        <w:tc>
          <w:tcPr>
            <w:tcW w:w="622" w:type="dxa"/>
          </w:tcPr>
          <w:p w14:paraId="3DE287F3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14:paraId="36864993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Lansade</w:t>
            </w:r>
            <w:proofErr w:type="spellEnd"/>
          </w:p>
        </w:tc>
        <w:tc>
          <w:tcPr>
            <w:tcW w:w="4590" w:type="dxa"/>
          </w:tcPr>
          <w:p w14:paraId="58C14D24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Tractafric</w:t>
            </w:r>
            <w:proofErr w:type="spellEnd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Equipement</w:t>
            </w:r>
            <w:proofErr w:type="spellEnd"/>
          </w:p>
        </w:tc>
      </w:tr>
      <w:tr w:rsidR="00A14EA5" w:rsidRPr="00BF53B7" w14:paraId="0DD2769F" w14:textId="77777777" w:rsidTr="00BE1117">
        <w:tc>
          <w:tcPr>
            <w:tcW w:w="622" w:type="dxa"/>
          </w:tcPr>
          <w:p w14:paraId="7E47082E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14:paraId="0611B6E3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Florence Moulin</w:t>
            </w:r>
          </w:p>
        </w:tc>
        <w:tc>
          <w:tcPr>
            <w:tcW w:w="4590" w:type="dxa"/>
          </w:tcPr>
          <w:p w14:paraId="70A1E4C6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Itron</w:t>
            </w:r>
            <w:proofErr w:type="spellEnd"/>
          </w:p>
        </w:tc>
      </w:tr>
      <w:tr w:rsidR="00A14EA5" w:rsidRPr="007508CD" w14:paraId="1631C099" w14:textId="77777777" w:rsidTr="00BE1117">
        <w:tc>
          <w:tcPr>
            <w:tcW w:w="622" w:type="dxa"/>
          </w:tcPr>
          <w:p w14:paraId="5E1D5A72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8" w:type="dxa"/>
          </w:tcPr>
          <w:p w14:paraId="2723B975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Philippe Gautier</w:t>
            </w:r>
          </w:p>
        </w:tc>
        <w:tc>
          <w:tcPr>
            <w:tcW w:w="4590" w:type="dxa"/>
          </w:tcPr>
          <w:p w14:paraId="208E8284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MEDEF—Mouvement des Entreprises de France</w:t>
            </w:r>
          </w:p>
        </w:tc>
      </w:tr>
      <w:tr w:rsidR="00A14EA5" w:rsidRPr="007508CD" w14:paraId="4F46097B" w14:textId="77777777" w:rsidTr="00BE1117">
        <w:tc>
          <w:tcPr>
            <w:tcW w:w="622" w:type="dxa"/>
          </w:tcPr>
          <w:p w14:paraId="0DB65B5E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4148" w:type="dxa"/>
          </w:tcPr>
          <w:p w14:paraId="27DBD7F4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Kummerlowe</w:t>
            </w:r>
            <w:proofErr w:type="spellEnd"/>
          </w:p>
        </w:tc>
        <w:tc>
          <w:tcPr>
            <w:tcW w:w="4590" w:type="dxa"/>
          </w:tcPr>
          <w:p w14:paraId="37F864F6" w14:textId="77777777" w:rsidR="00A14EA5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MEDEF—Mouvement des Entreprises de France</w:t>
            </w:r>
          </w:p>
        </w:tc>
      </w:tr>
    </w:tbl>
    <w:p w14:paraId="4CE6A4E6" w14:textId="77777777" w:rsidR="00A14EA5" w:rsidRPr="004F503B" w:rsidRDefault="00A14EA5" w:rsidP="00A14EA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750F700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58FC"/>
    <w:rsid w:val="007926A3"/>
    <w:rsid w:val="00797305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7DDC"/>
    <w:rsid w:val="009A6427"/>
    <w:rsid w:val="009B36D2"/>
    <w:rsid w:val="009B6140"/>
    <w:rsid w:val="009C1BC0"/>
    <w:rsid w:val="009C4FE0"/>
    <w:rsid w:val="009C504D"/>
    <w:rsid w:val="009D6AF7"/>
    <w:rsid w:val="009E2821"/>
    <w:rsid w:val="00A11CF5"/>
    <w:rsid w:val="00A14EA5"/>
    <w:rsid w:val="00A152B8"/>
    <w:rsid w:val="00A15EC2"/>
    <w:rsid w:val="00A17CF8"/>
    <w:rsid w:val="00A27C7D"/>
    <w:rsid w:val="00A4414B"/>
    <w:rsid w:val="00A457DF"/>
    <w:rsid w:val="00A463CC"/>
    <w:rsid w:val="00A47823"/>
    <w:rsid w:val="00A55515"/>
    <w:rsid w:val="00A55CE7"/>
    <w:rsid w:val="00A74856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B04CC5"/>
    <w:rsid w:val="00B12B08"/>
    <w:rsid w:val="00B40AAD"/>
    <w:rsid w:val="00B55B3A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60DA"/>
    <w:rsid w:val="00D02617"/>
    <w:rsid w:val="00D042F0"/>
    <w:rsid w:val="00D16CA5"/>
    <w:rsid w:val="00D27F2D"/>
    <w:rsid w:val="00D32764"/>
    <w:rsid w:val="00D32DA1"/>
    <w:rsid w:val="00D42529"/>
    <w:rsid w:val="00D44FBF"/>
    <w:rsid w:val="00D52074"/>
    <w:rsid w:val="00D53E9B"/>
    <w:rsid w:val="00D65E97"/>
    <w:rsid w:val="00D66311"/>
    <w:rsid w:val="00D6712B"/>
    <w:rsid w:val="00D8471C"/>
    <w:rsid w:val="00DA072E"/>
    <w:rsid w:val="00DA4E9B"/>
    <w:rsid w:val="00DB2684"/>
    <w:rsid w:val="00DB6EC7"/>
    <w:rsid w:val="00DC4EB6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FA17-6EC7-43ED-A048-F46C7003C521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The World Bank Group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1</cp:revision>
  <dcterms:created xsi:type="dcterms:W3CDTF">2013-02-05T14:12:00Z</dcterms:created>
  <dcterms:modified xsi:type="dcterms:W3CDTF">2013-02-05T14:13:00Z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