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AF" w:rsidRDefault="003B39AF" w:rsidP="00E33B8C">
      <w:pPr>
        <w:jc w:val="center"/>
        <w:rPr>
          <w:rFonts w:asciiTheme="minorHAnsi" w:hAnsiTheme="minorHAnsi"/>
          <w:b/>
          <w:sz w:val="28"/>
          <w:szCs w:val="28"/>
        </w:rPr>
      </w:pPr>
    </w:p>
    <w:p w:rsidR="005F0057" w:rsidRDefault="005F0057" w:rsidP="00E33B8C">
      <w:pPr>
        <w:jc w:val="center"/>
        <w:rPr>
          <w:rFonts w:asciiTheme="minorHAnsi" w:hAnsiTheme="minorHAnsi"/>
          <w:b/>
          <w:sz w:val="28"/>
          <w:szCs w:val="28"/>
        </w:rPr>
      </w:pPr>
    </w:p>
    <w:p w:rsidR="00D81C34" w:rsidRDefault="00161D1B" w:rsidP="00E33B8C">
      <w:pPr>
        <w:jc w:val="center"/>
        <w:rPr>
          <w:rFonts w:asciiTheme="minorHAnsi" w:hAnsiTheme="minorHAnsi"/>
          <w:b/>
          <w:sz w:val="28"/>
          <w:szCs w:val="28"/>
        </w:rPr>
      </w:pPr>
      <w:r>
        <w:rPr>
          <w:rFonts w:asciiTheme="minorHAnsi" w:hAnsiTheme="minorHAnsi"/>
          <w:b/>
          <w:sz w:val="28"/>
          <w:szCs w:val="28"/>
        </w:rPr>
        <w:t xml:space="preserve">World Bank </w:t>
      </w:r>
      <w:r w:rsidR="00C015DD" w:rsidRPr="008A6464">
        <w:rPr>
          <w:rFonts w:asciiTheme="minorHAnsi" w:hAnsiTheme="minorHAnsi"/>
          <w:b/>
          <w:sz w:val="28"/>
          <w:szCs w:val="28"/>
        </w:rPr>
        <w:t>Safeguar</w:t>
      </w:r>
      <w:r w:rsidR="00431A6D" w:rsidRPr="008A6464">
        <w:rPr>
          <w:rFonts w:asciiTheme="minorHAnsi" w:hAnsiTheme="minorHAnsi"/>
          <w:b/>
          <w:sz w:val="28"/>
          <w:szCs w:val="28"/>
        </w:rPr>
        <w:t>d Policies Review</w:t>
      </w:r>
      <w:r>
        <w:rPr>
          <w:rFonts w:asciiTheme="minorHAnsi" w:hAnsiTheme="minorHAnsi"/>
          <w:b/>
          <w:sz w:val="28"/>
          <w:szCs w:val="28"/>
        </w:rPr>
        <w:t xml:space="preserve"> and Update</w:t>
      </w:r>
    </w:p>
    <w:p w:rsidR="00CD249B" w:rsidRDefault="00CD249B" w:rsidP="001529EC">
      <w:pPr>
        <w:tabs>
          <w:tab w:val="left" w:pos="14040"/>
        </w:tabs>
        <w:ind w:right="270"/>
        <w:jc w:val="center"/>
        <w:rPr>
          <w:rFonts w:asciiTheme="minorHAnsi" w:hAnsiTheme="minorHAnsi"/>
          <w:b/>
          <w:sz w:val="28"/>
          <w:szCs w:val="28"/>
        </w:rPr>
      </w:pPr>
    </w:p>
    <w:p w:rsidR="00C015DD" w:rsidRPr="008A6464" w:rsidRDefault="00161D1B" w:rsidP="001529EC">
      <w:pPr>
        <w:tabs>
          <w:tab w:val="left" w:pos="14040"/>
        </w:tabs>
        <w:ind w:right="270"/>
        <w:jc w:val="center"/>
        <w:rPr>
          <w:rFonts w:asciiTheme="minorHAnsi" w:hAnsiTheme="minorHAnsi"/>
          <w:b/>
          <w:sz w:val="28"/>
          <w:szCs w:val="28"/>
        </w:rPr>
      </w:pPr>
      <w:r>
        <w:rPr>
          <w:rFonts w:asciiTheme="minorHAnsi" w:hAnsiTheme="minorHAnsi"/>
          <w:b/>
          <w:sz w:val="28"/>
          <w:szCs w:val="28"/>
        </w:rPr>
        <w:t>Dialogue with Indigenous Peoples</w:t>
      </w:r>
    </w:p>
    <w:p w:rsidR="00C015DD" w:rsidRDefault="00990880" w:rsidP="001529EC">
      <w:pPr>
        <w:tabs>
          <w:tab w:val="left" w:pos="14040"/>
        </w:tabs>
        <w:ind w:right="270"/>
        <w:jc w:val="center"/>
        <w:rPr>
          <w:rFonts w:asciiTheme="minorHAnsi" w:hAnsiTheme="minorHAnsi"/>
          <w:b/>
          <w:sz w:val="22"/>
          <w:szCs w:val="22"/>
        </w:rPr>
      </w:pPr>
      <w:r>
        <w:rPr>
          <w:rFonts w:asciiTheme="minorHAnsi" w:hAnsiTheme="minorHAnsi"/>
          <w:b/>
          <w:sz w:val="22"/>
          <w:szCs w:val="22"/>
        </w:rPr>
        <w:t>October 2013</w:t>
      </w:r>
      <w:r w:rsidR="00106CB9">
        <w:rPr>
          <w:rFonts w:asciiTheme="minorHAnsi" w:hAnsiTheme="minorHAnsi"/>
          <w:b/>
          <w:sz w:val="22"/>
          <w:szCs w:val="22"/>
        </w:rPr>
        <w:t xml:space="preserve">- </w:t>
      </w:r>
      <w:r>
        <w:rPr>
          <w:rFonts w:asciiTheme="minorHAnsi" w:hAnsiTheme="minorHAnsi"/>
          <w:b/>
          <w:sz w:val="22"/>
          <w:szCs w:val="22"/>
        </w:rPr>
        <w:t>March 2014</w:t>
      </w:r>
    </w:p>
    <w:p w:rsidR="00E144D1" w:rsidRDefault="00835616" w:rsidP="001529EC">
      <w:pPr>
        <w:pStyle w:val="TOCHeading1"/>
        <w:tabs>
          <w:tab w:val="left" w:pos="14040"/>
        </w:tabs>
        <w:ind w:right="270"/>
        <w:jc w:val="center"/>
      </w:pPr>
      <w:r>
        <w:t>SUMMARY</w:t>
      </w:r>
    </w:p>
    <w:p w:rsidR="003B39AF" w:rsidRPr="003B39AF" w:rsidRDefault="003B39AF" w:rsidP="001529EC">
      <w:pPr>
        <w:tabs>
          <w:tab w:val="left" w:pos="14040"/>
        </w:tabs>
        <w:ind w:right="270"/>
      </w:pPr>
    </w:p>
    <w:p w:rsidR="00194386" w:rsidRPr="001D3D55" w:rsidRDefault="00991838" w:rsidP="001529EC">
      <w:pPr>
        <w:pStyle w:val="Heading2"/>
        <w:tabs>
          <w:tab w:val="left" w:pos="14040"/>
        </w:tabs>
        <w:ind w:right="270"/>
        <w:rPr>
          <w:lang w:val="en-CA"/>
        </w:rPr>
      </w:pPr>
      <w:r>
        <w:rPr>
          <w:lang w:val="en-CA"/>
        </w:rPr>
        <w:t xml:space="preserve">1. </w:t>
      </w:r>
      <w:r w:rsidR="007D21C6">
        <w:rPr>
          <w:lang w:val="en-CA"/>
        </w:rPr>
        <w:t>Objectives</w:t>
      </w:r>
    </w:p>
    <w:p w:rsidR="003B39AF" w:rsidRDefault="007D21C6" w:rsidP="001529EC">
      <w:pPr>
        <w:tabs>
          <w:tab w:val="left" w:pos="14040"/>
        </w:tabs>
        <w:spacing w:line="276" w:lineRule="auto"/>
        <w:ind w:left="180" w:right="270"/>
        <w:rPr>
          <w:rFonts w:asciiTheme="minorHAnsi" w:hAnsiTheme="minorHAnsi"/>
          <w:color w:val="000000"/>
          <w:sz w:val="22"/>
          <w:szCs w:val="22"/>
        </w:rPr>
      </w:pPr>
      <w:r>
        <w:rPr>
          <w:rFonts w:asciiTheme="minorHAnsi" w:hAnsiTheme="minorHAnsi"/>
          <w:color w:val="000000"/>
          <w:sz w:val="22"/>
          <w:szCs w:val="22"/>
        </w:rPr>
        <w:t>The</w:t>
      </w:r>
      <w:r w:rsidR="00161D1B" w:rsidRPr="00097AAB">
        <w:rPr>
          <w:rFonts w:asciiTheme="minorHAnsi" w:hAnsiTheme="minorHAnsi"/>
          <w:color w:val="000000"/>
          <w:sz w:val="22"/>
          <w:szCs w:val="22"/>
        </w:rPr>
        <w:t xml:space="preserve"> dialogue with Indigenous Peoples is a dedicated global series of meetings for Indigenous Peoples </w:t>
      </w:r>
      <w:r>
        <w:rPr>
          <w:rFonts w:asciiTheme="minorHAnsi" w:hAnsiTheme="minorHAnsi"/>
          <w:color w:val="000000"/>
          <w:sz w:val="22"/>
          <w:szCs w:val="22"/>
        </w:rPr>
        <w:t>which support</w:t>
      </w:r>
      <w:r w:rsidR="003B39AF">
        <w:rPr>
          <w:rFonts w:asciiTheme="minorHAnsi" w:hAnsiTheme="minorHAnsi"/>
          <w:color w:val="000000"/>
          <w:sz w:val="22"/>
          <w:szCs w:val="22"/>
        </w:rPr>
        <w:t>s</w:t>
      </w:r>
      <w:r>
        <w:rPr>
          <w:rFonts w:asciiTheme="minorHAnsi" w:hAnsiTheme="minorHAnsi"/>
          <w:color w:val="000000"/>
          <w:sz w:val="22"/>
          <w:szCs w:val="22"/>
        </w:rPr>
        <w:t xml:space="preserve"> the</w:t>
      </w:r>
      <w:r w:rsidR="00161D1B" w:rsidRPr="00097AAB">
        <w:rPr>
          <w:rFonts w:asciiTheme="minorHAnsi" w:hAnsiTheme="minorHAnsi"/>
          <w:color w:val="000000"/>
          <w:sz w:val="22"/>
          <w:szCs w:val="22"/>
        </w:rPr>
        <w:t xml:space="preserve"> process</w:t>
      </w:r>
      <w:r>
        <w:rPr>
          <w:rFonts w:asciiTheme="minorHAnsi" w:hAnsiTheme="minorHAnsi"/>
          <w:color w:val="000000"/>
          <w:sz w:val="22"/>
          <w:szCs w:val="22"/>
        </w:rPr>
        <w:t xml:space="preserve"> of World Bank’s safeguard policies review and update</w:t>
      </w:r>
      <w:r w:rsidR="00161D1B" w:rsidRPr="00097AAB">
        <w:rPr>
          <w:rFonts w:asciiTheme="minorHAnsi" w:hAnsiTheme="minorHAnsi"/>
          <w:color w:val="000000"/>
          <w:sz w:val="22"/>
          <w:szCs w:val="22"/>
        </w:rPr>
        <w:t xml:space="preserve">. In this dialogue, the Bank </w:t>
      </w:r>
      <w:r w:rsidR="003B39AF">
        <w:rPr>
          <w:rFonts w:asciiTheme="minorHAnsi" w:hAnsiTheme="minorHAnsi"/>
          <w:color w:val="000000"/>
          <w:sz w:val="22"/>
          <w:szCs w:val="22"/>
        </w:rPr>
        <w:t>aims</w:t>
      </w:r>
      <w:r>
        <w:rPr>
          <w:rFonts w:asciiTheme="minorHAnsi" w:hAnsiTheme="minorHAnsi"/>
          <w:color w:val="000000"/>
          <w:sz w:val="22"/>
          <w:szCs w:val="22"/>
        </w:rPr>
        <w:t xml:space="preserve"> to </w:t>
      </w:r>
      <w:r w:rsidR="00161D1B" w:rsidRPr="00097AAB">
        <w:rPr>
          <w:rFonts w:asciiTheme="minorHAnsi" w:hAnsiTheme="minorHAnsi"/>
          <w:color w:val="000000"/>
          <w:sz w:val="22"/>
          <w:szCs w:val="22"/>
        </w:rPr>
        <w:t xml:space="preserve">seek Indigenous Peoples’ views and insights not only on how the Bank can improve the effectiveness and efficiency of the safeguard policies, but also on how the Bank can strategically address broader development issues of interest to </w:t>
      </w:r>
      <w:r>
        <w:rPr>
          <w:rFonts w:asciiTheme="minorHAnsi" w:hAnsiTheme="minorHAnsi"/>
          <w:color w:val="000000"/>
          <w:sz w:val="22"/>
          <w:szCs w:val="22"/>
        </w:rPr>
        <w:t>Indigenous Peoples</w:t>
      </w:r>
      <w:r w:rsidR="00161D1B" w:rsidRPr="00097AAB">
        <w:rPr>
          <w:rFonts w:asciiTheme="minorHAnsi" w:hAnsiTheme="minorHAnsi"/>
          <w:color w:val="000000"/>
          <w:sz w:val="22"/>
          <w:szCs w:val="22"/>
        </w:rPr>
        <w:t xml:space="preserve">. </w:t>
      </w:r>
    </w:p>
    <w:p w:rsidR="005F0057" w:rsidRPr="00AB52D3" w:rsidRDefault="003B39AF" w:rsidP="001529EC">
      <w:pPr>
        <w:tabs>
          <w:tab w:val="left" w:pos="14040"/>
        </w:tabs>
        <w:spacing w:line="276" w:lineRule="auto"/>
        <w:ind w:left="180" w:right="270"/>
        <w:rPr>
          <w:rFonts w:asciiTheme="minorHAnsi" w:hAnsiTheme="minorHAnsi"/>
          <w:sz w:val="22"/>
          <w:szCs w:val="22"/>
        </w:rPr>
      </w:pPr>
      <w:r>
        <w:t xml:space="preserve"> </w:t>
      </w:r>
    </w:p>
    <w:p w:rsidR="00E144D1" w:rsidRPr="001D3D55" w:rsidRDefault="00991838" w:rsidP="001529EC">
      <w:pPr>
        <w:pStyle w:val="Heading2"/>
        <w:tabs>
          <w:tab w:val="left" w:pos="14040"/>
        </w:tabs>
        <w:ind w:right="270"/>
        <w:rPr>
          <w:lang w:val="en-CA"/>
        </w:rPr>
      </w:pPr>
      <w:bookmarkStart w:id="0" w:name="_Toc378505664"/>
      <w:r>
        <w:rPr>
          <w:lang w:val="en-CA"/>
        </w:rPr>
        <w:t xml:space="preserve">2. </w:t>
      </w:r>
      <w:r w:rsidR="00E21357">
        <w:rPr>
          <w:lang w:val="en-CA"/>
        </w:rPr>
        <w:t>T</w:t>
      </w:r>
      <w:r w:rsidR="00E21111">
        <w:rPr>
          <w:lang w:val="en-CA"/>
        </w:rPr>
        <w:t xml:space="preserve">he </w:t>
      </w:r>
      <w:r w:rsidR="00E21357">
        <w:rPr>
          <w:lang w:val="en-CA"/>
        </w:rPr>
        <w:t xml:space="preserve">meetings </w:t>
      </w:r>
      <w:bookmarkEnd w:id="0"/>
    </w:p>
    <w:p w:rsidR="003B39AF" w:rsidRDefault="00F247ED" w:rsidP="00AF3785">
      <w:pPr>
        <w:tabs>
          <w:tab w:val="left" w:pos="14040"/>
        </w:tabs>
        <w:spacing w:line="276" w:lineRule="auto"/>
        <w:ind w:left="180" w:right="270"/>
        <w:rPr>
          <w:rFonts w:asciiTheme="minorHAnsi" w:hAnsiTheme="minorHAnsi"/>
          <w:color w:val="000000"/>
          <w:sz w:val="22"/>
          <w:szCs w:val="22"/>
        </w:rPr>
      </w:pPr>
      <w:r>
        <w:rPr>
          <w:rFonts w:asciiTheme="minorHAnsi" w:hAnsiTheme="minorHAnsi"/>
          <w:color w:val="000000"/>
          <w:sz w:val="22"/>
          <w:szCs w:val="22"/>
        </w:rPr>
        <w:t>The meetings were</w:t>
      </w:r>
      <w:r w:rsidR="00766A23" w:rsidRPr="00766A23">
        <w:rPr>
          <w:rFonts w:asciiTheme="minorHAnsi" w:hAnsiTheme="minorHAnsi"/>
          <w:color w:val="000000"/>
          <w:sz w:val="22"/>
          <w:szCs w:val="22"/>
        </w:rPr>
        <w:t xml:space="preserve"> held from October </w:t>
      </w:r>
      <w:r>
        <w:rPr>
          <w:rFonts w:asciiTheme="minorHAnsi" w:hAnsiTheme="minorHAnsi"/>
          <w:color w:val="000000"/>
          <w:sz w:val="22"/>
          <w:szCs w:val="22"/>
        </w:rPr>
        <w:t>2013 to March 2014</w:t>
      </w:r>
      <w:r w:rsidR="007D21C6">
        <w:rPr>
          <w:rFonts w:asciiTheme="minorHAnsi" w:hAnsiTheme="minorHAnsi"/>
          <w:color w:val="000000"/>
          <w:sz w:val="22"/>
          <w:szCs w:val="22"/>
        </w:rPr>
        <w:t xml:space="preserve"> at the </w:t>
      </w:r>
      <w:r w:rsidR="003B39AF">
        <w:rPr>
          <w:rFonts w:asciiTheme="minorHAnsi" w:hAnsiTheme="minorHAnsi"/>
          <w:color w:val="000000"/>
          <w:sz w:val="22"/>
          <w:szCs w:val="22"/>
        </w:rPr>
        <w:t>locations listed below</w:t>
      </w:r>
      <w:r w:rsidR="007D21C6">
        <w:rPr>
          <w:rFonts w:asciiTheme="minorHAnsi" w:hAnsiTheme="minorHAnsi"/>
          <w:color w:val="000000"/>
          <w:sz w:val="22"/>
          <w:szCs w:val="22"/>
        </w:rPr>
        <w:t>. These</w:t>
      </w:r>
      <w:r w:rsidR="003B39AF">
        <w:rPr>
          <w:rFonts w:asciiTheme="minorHAnsi" w:hAnsiTheme="minorHAnsi"/>
          <w:color w:val="000000"/>
          <w:sz w:val="22"/>
          <w:szCs w:val="22"/>
        </w:rPr>
        <w:t xml:space="preserve"> locations</w:t>
      </w:r>
      <w:r w:rsidR="007D21C6">
        <w:rPr>
          <w:rFonts w:asciiTheme="minorHAnsi" w:hAnsiTheme="minorHAnsi"/>
          <w:color w:val="000000"/>
          <w:sz w:val="22"/>
          <w:szCs w:val="22"/>
        </w:rPr>
        <w:t xml:space="preserve"> were selected by the World Bank, </w:t>
      </w:r>
      <w:r w:rsidR="003B39AF">
        <w:rPr>
          <w:rFonts w:asciiTheme="minorHAnsi" w:hAnsiTheme="minorHAnsi"/>
          <w:color w:val="000000"/>
          <w:sz w:val="22"/>
          <w:szCs w:val="22"/>
        </w:rPr>
        <w:t xml:space="preserve">taking into consideration a </w:t>
      </w:r>
      <w:r w:rsidR="007D21C6">
        <w:rPr>
          <w:rFonts w:asciiTheme="minorHAnsi" w:hAnsiTheme="minorHAnsi"/>
          <w:color w:val="000000"/>
          <w:sz w:val="22"/>
          <w:szCs w:val="22"/>
        </w:rPr>
        <w:t>balanced represent</w:t>
      </w:r>
      <w:r w:rsidR="00E21357">
        <w:rPr>
          <w:rFonts w:asciiTheme="minorHAnsi" w:hAnsiTheme="minorHAnsi"/>
          <w:color w:val="000000"/>
          <w:sz w:val="22"/>
          <w:szCs w:val="22"/>
        </w:rPr>
        <w:t xml:space="preserve">ation of range of countries and </w:t>
      </w:r>
      <w:r w:rsidR="007D21C6">
        <w:rPr>
          <w:rFonts w:asciiTheme="minorHAnsi" w:hAnsiTheme="minorHAnsi"/>
          <w:color w:val="000000"/>
          <w:sz w:val="22"/>
          <w:szCs w:val="22"/>
        </w:rPr>
        <w:t>regions</w:t>
      </w:r>
      <w:r w:rsidR="00E21357">
        <w:rPr>
          <w:rFonts w:asciiTheme="minorHAnsi" w:hAnsiTheme="minorHAnsi"/>
          <w:color w:val="000000"/>
          <w:sz w:val="22"/>
          <w:szCs w:val="22"/>
        </w:rPr>
        <w:t xml:space="preserve">, </w:t>
      </w:r>
      <w:r w:rsidR="007D21C6">
        <w:rPr>
          <w:rFonts w:asciiTheme="minorHAnsi" w:hAnsiTheme="minorHAnsi"/>
          <w:color w:val="000000"/>
          <w:sz w:val="22"/>
          <w:szCs w:val="22"/>
        </w:rPr>
        <w:t>presence of Indigenous Peoples</w:t>
      </w:r>
      <w:r w:rsidR="00E21357">
        <w:rPr>
          <w:rFonts w:asciiTheme="minorHAnsi" w:hAnsiTheme="minorHAnsi"/>
          <w:color w:val="000000"/>
          <w:sz w:val="22"/>
          <w:szCs w:val="22"/>
        </w:rPr>
        <w:t xml:space="preserve"> and the Bank’s operational relevance</w:t>
      </w:r>
      <w:r w:rsidR="007D21C6">
        <w:rPr>
          <w:rFonts w:asciiTheme="minorHAnsi" w:hAnsiTheme="minorHAnsi"/>
          <w:color w:val="000000"/>
          <w:sz w:val="22"/>
          <w:szCs w:val="22"/>
        </w:rPr>
        <w:t>.</w:t>
      </w:r>
      <w:r w:rsidR="00625230">
        <w:rPr>
          <w:rFonts w:asciiTheme="minorHAnsi" w:hAnsiTheme="minorHAnsi"/>
          <w:color w:val="000000"/>
          <w:sz w:val="22"/>
          <w:szCs w:val="22"/>
        </w:rPr>
        <w:t xml:space="preserve"> </w:t>
      </w:r>
      <w:r w:rsidR="00E21357">
        <w:rPr>
          <w:rFonts w:asciiTheme="minorHAnsi" w:hAnsiTheme="minorHAnsi"/>
          <w:color w:val="000000"/>
          <w:sz w:val="22"/>
          <w:szCs w:val="22"/>
        </w:rPr>
        <w:t xml:space="preserve"> </w:t>
      </w:r>
      <w:r w:rsidR="00C51264" w:rsidRPr="00097AAB">
        <w:rPr>
          <w:rFonts w:asciiTheme="minorHAnsi" w:hAnsiTheme="minorHAnsi"/>
          <w:color w:val="000000"/>
          <w:sz w:val="22"/>
          <w:szCs w:val="22"/>
        </w:rPr>
        <w:t>Indigenous</w:t>
      </w:r>
      <w:r w:rsidR="00C51264">
        <w:rPr>
          <w:rFonts w:asciiTheme="minorHAnsi" w:hAnsiTheme="minorHAnsi"/>
          <w:color w:val="000000"/>
          <w:sz w:val="22"/>
          <w:szCs w:val="22"/>
        </w:rPr>
        <w:t xml:space="preserve"> Peoples representatives were</w:t>
      </w:r>
      <w:r w:rsidR="00C51264" w:rsidRPr="00097AAB">
        <w:rPr>
          <w:rFonts w:asciiTheme="minorHAnsi" w:hAnsiTheme="minorHAnsi"/>
          <w:color w:val="000000"/>
          <w:sz w:val="22"/>
          <w:szCs w:val="22"/>
        </w:rPr>
        <w:t xml:space="preserve"> invited to the dialogue </w:t>
      </w:r>
      <w:r w:rsidR="00C51264">
        <w:rPr>
          <w:rFonts w:asciiTheme="minorHAnsi" w:hAnsiTheme="minorHAnsi"/>
          <w:color w:val="000000"/>
          <w:sz w:val="22"/>
          <w:szCs w:val="22"/>
        </w:rPr>
        <w:t>in</w:t>
      </w:r>
      <w:r w:rsidR="00C51264" w:rsidRPr="00097AAB">
        <w:rPr>
          <w:rFonts w:asciiTheme="minorHAnsi" w:hAnsiTheme="minorHAnsi"/>
          <w:color w:val="000000"/>
          <w:sz w:val="22"/>
          <w:szCs w:val="22"/>
        </w:rPr>
        <w:t xml:space="preserve"> close coordination with regional </w:t>
      </w:r>
      <w:r w:rsidR="00C51264">
        <w:rPr>
          <w:rFonts w:asciiTheme="minorHAnsi" w:hAnsiTheme="minorHAnsi"/>
          <w:color w:val="000000"/>
          <w:sz w:val="22"/>
          <w:szCs w:val="22"/>
        </w:rPr>
        <w:t xml:space="preserve">and national </w:t>
      </w:r>
      <w:r w:rsidR="00C51264" w:rsidRPr="00097AAB">
        <w:rPr>
          <w:rFonts w:asciiTheme="minorHAnsi" w:hAnsiTheme="minorHAnsi"/>
          <w:color w:val="000000"/>
          <w:sz w:val="22"/>
          <w:szCs w:val="22"/>
        </w:rPr>
        <w:t>I</w:t>
      </w:r>
      <w:r w:rsidR="00C51264">
        <w:rPr>
          <w:rFonts w:asciiTheme="minorHAnsi" w:hAnsiTheme="minorHAnsi"/>
          <w:color w:val="000000"/>
          <w:sz w:val="22"/>
          <w:szCs w:val="22"/>
        </w:rPr>
        <w:t>ndigenous Peoples communities.</w:t>
      </w:r>
      <w:r w:rsidR="00C51264" w:rsidRPr="00097AAB">
        <w:rPr>
          <w:rFonts w:asciiTheme="minorHAnsi" w:hAnsiTheme="minorHAnsi"/>
          <w:color w:val="000000"/>
          <w:sz w:val="22"/>
          <w:szCs w:val="22"/>
        </w:rPr>
        <w:t xml:space="preserve"> </w:t>
      </w:r>
      <w:r w:rsidR="00C51264">
        <w:rPr>
          <w:rFonts w:asciiTheme="minorHAnsi" w:hAnsiTheme="minorHAnsi"/>
          <w:color w:val="000000"/>
          <w:sz w:val="22"/>
          <w:szCs w:val="22"/>
        </w:rPr>
        <w:t>In total, approximately 240 representatives of Indigenous Peoples participated in the dialogue.</w:t>
      </w:r>
    </w:p>
    <w:p w:rsidR="003B39AF" w:rsidRDefault="003B39AF" w:rsidP="001529EC">
      <w:pPr>
        <w:tabs>
          <w:tab w:val="left" w:pos="14040"/>
        </w:tabs>
        <w:spacing w:line="276" w:lineRule="auto"/>
        <w:ind w:left="180" w:right="270"/>
        <w:rPr>
          <w:rFonts w:asciiTheme="minorHAnsi" w:hAnsiTheme="minorHAnsi"/>
          <w:color w:val="000000"/>
          <w:sz w:val="22"/>
          <w:szCs w:val="22"/>
        </w:rPr>
      </w:pPr>
    </w:p>
    <w:p w:rsidR="00766A23" w:rsidRPr="003B39AF" w:rsidRDefault="00F247ED" w:rsidP="00D12A7E">
      <w:pPr>
        <w:pStyle w:val="ListParagraph"/>
        <w:numPr>
          <w:ilvl w:val="0"/>
          <w:numId w:val="70"/>
        </w:numPr>
        <w:tabs>
          <w:tab w:val="left" w:pos="14040"/>
        </w:tabs>
        <w:spacing w:line="276" w:lineRule="auto"/>
        <w:ind w:left="709" w:right="270"/>
        <w:rPr>
          <w:rFonts w:asciiTheme="minorHAnsi" w:hAnsiTheme="minorHAnsi"/>
          <w:bCs/>
          <w:color w:val="000000"/>
          <w:sz w:val="22"/>
          <w:szCs w:val="22"/>
        </w:rPr>
      </w:pPr>
      <w:r w:rsidRPr="003B39AF">
        <w:rPr>
          <w:rFonts w:asciiTheme="minorHAnsi" w:hAnsiTheme="minorHAnsi"/>
          <w:bCs/>
          <w:color w:val="000000"/>
          <w:sz w:val="22"/>
          <w:szCs w:val="22"/>
        </w:rPr>
        <w:t xml:space="preserve">National dialogue with </w:t>
      </w:r>
      <w:r w:rsidRPr="001529EC">
        <w:rPr>
          <w:rFonts w:asciiTheme="minorHAnsi" w:hAnsiTheme="minorHAnsi"/>
          <w:b/>
          <w:color w:val="000000"/>
          <w:sz w:val="22"/>
          <w:szCs w:val="22"/>
        </w:rPr>
        <w:t>Russian Indigenous Peoples</w:t>
      </w:r>
      <w:r w:rsidRPr="003B39AF">
        <w:rPr>
          <w:rFonts w:asciiTheme="minorHAnsi" w:hAnsiTheme="minorHAnsi"/>
          <w:bCs/>
          <w:color w:val="000000"/>
          <w:sz w:val="22"/>
          <w:szCs w:val="22"/>
        </w:rPr>
        <w:t xml:space="preserve">, Moscow, </w:t>
      </w:r>
      <w:r w:rsidR="00B118D3" w:rsidRPr="003B39AF">
        <w:rPr>
          <w:rFonts w:asciiTheme="minorHAnsi" w:hAnsiTheme="minorHAnsi"/>
          <w:bCs/>
          <w:color w:val="000000"/>
          <w:sz w:val="22"/>
          <w:szCs w:val="22"/>
        </w:rPr>
        <w:t xml:space="preserve">Russia, </w:t>
      </w:r>
      <w:r w:rsidRPr="003B39AF">
        <w:rPr>
          <w:rFonts w:asciiTheme="minorHAnsi" w:hAnsiTheme="minorHAnsi"/>
          <w:bCs/>
          <w:color w:val="000000"/>
          <w:sz w:val="22"/>
          <w:szCs w:val="22"/>
        </w:rPr>
        <w:t>October 3-4, 2013</w:t>
      </w:r>
      <w:r w:rsidR="00766A23" w:rsidRPr="003B39AF">
        <w:rPr>
          <w:rFonts w:asciiTheme="minorHAnsi" w:hAnsiTheme="minorHAnsi"/>
          <w:bCs/>
          <w:color w:val="000000"/>
          <w:sz w:val="22"/>
          <w:szCs w:val="22"/>
        </w:rPr>
        <w:tab/>
      </w:r>
    </w:p>
    <w:p w:rsidR="00F247ED" w:rsidRDefault="00F247ED" w:rsidP="001529EC">
      <w:pPr>
        <w:numPr>
          <w:ilvl w:val="0"/>
          <w:numId w:val="2"/>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right="270"/>
        <w:contextualSpacing/>
        <w:rPr>
          <w:rFonts w:asciiTheme="minorHAnsi" w:hAnsiTheme="minorHAnsi"/>
          <w:bCs/>
          <w:color w:val="000000"/>
          <w:sz w:val="22"/>
          <w:szCs w:val="22"/>
        </w:rPr>
      </w:pPr>
      <w:r w:rsidRPr="00F247ED">
        <w:rPr>
          <w:rFonts w:asciiTheme="minorHAnsi" w:hAnsiTheme="minorHAnsi"/>
          <w:bCs/>
          <w:color w:val="000000"/>
          <w:sz w:val="22"/>
          <w:szCs w:val="22"/>
        </w:rPr>
        <w:t xml:space="preserve">National dialogue with </w:t>
      </w:r>
      <w:r w:rsidRPr="001529EC">
        <w:rPr>
          <w:rFonts w:asciiTheme="minorHAnsi" w:hAnsiTheme="minorHAnsi"/>
          <w:b/>
          <w:color w:val="000000"/>
          <w:sz w:val="22"/>
          <w:szCs w:val="22"/>
        </w:rPr>
        <w:t>Philippine Indigenous Peoples</w:t>
      </w:r>
      <w:r>
        <w:rPr>
          <w:rFonts w:asciiTheme="minorHAnsi" w:hAnsiTheme="minorHAnsi"/>
          <w:bCs/>
          <w:color w:val="000000"/>
          <w:sz w:val="22"/>
          <w:szCs w:val="22"/>
        </w:rPr>
        <w:t>,</w:t>
      </w:r>
      <w:r w:rsidR="00766A23" w:rsidRPr="00F247ED">
        <w:rPr>
          <w:rFonts w:asciiTheme="minorHAnsi" w:hAnsiTheme="minorHAnsi"/>
          <w:bCs/>
          <w:color w:val="000000"/>
          <w:sz w:val="22"/>
          <w:szCs w:val="22"/>
        </w:rPr>
        <w:t xml:space="preserve"> </w:t>
      </w:r>
      <w:r>
        <w:rPr>
          <w:rFonts w:asciiTheme="minorHAnsi" w:hAnsiTheme="minorHAnsi"/>
          <w:bCs/>
          <w:color w:val="000000"/>
          <w:sz w:val="22"/>
          <w:szCs w:val="22"/>
        </w:rPr>
        <w:t xml:space="preserve">Manila, </w:t>
      </w:r>
      <w:r w:rsidR="00B118D3">
        <w:rPr>
          <w:rFonts w:asciiTheme="minorHAnsi" w:hAnsiTheme="minorHAnsi"/>
          <w:bCs/>
          <w:color w:val="000000"/>
          <w:sz w:val="22"/>
          <w:szCs w:val="22"/>
        </w:rPr>
        <w:t xml:space="preserve">Philippines, </w:t>
      </w:r>
      <w:r>
        <w:rPr>
          <w:rFonts w:asciiTheme="minorHAnsi" w:hAnsiTheme="minorHAnsi"/>
          <w:bCs/>
          <w:color w:val="000000"/>
          <w:sz w:val="22"/>
          <w:szCs w:val="22"/>
        </w:rPr>
        <w:t>November 5, 2013</w:t>
      </w:r>
    </w:p>
    <w:p w:rsidR="00F247ED" w:rsidRDefault="00F247ED" w:rsidP="001529EC">
      <w:pPr>
        <w:numPr>
          <w:ilvl w:val="0"/>
          <w:numId w:val="2"/>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right="270"/>
        <w:contextualSpacing/>
        <w:rPr>
          <w:rFonts w:asciiTheme="minorHAnsi" w:hAnsiTheme="minorHAnsi"/>
          <w:bCs/>
          <w:color w:val="000000"/>
          <w:sz w:val="22"/>
          <w:szCs w:val="22"/>
        </w:rPr>
      </w:pPr>
      <w:r>
        <w:rPr>
          <w:rFonts w:asciiTheme="minorHAnsi" w:hAnsiTheme="minorHAnsi"/>
          <w:bCs/>
          <w:color w:val="000000"/>
          <w:sz w:val="22"/>
          <w:szCs w:val="22"/>
        </w:rPr>
        <w:t xml:space="preserve">Regional dialogue with </w:t>
      </w:r>
      <w:r w:rsidRPr="001529EC">
        <w:rPr>
          <w:rFonts w:asciiTheme="minorHAnsi" w:hAnsiTheme="minorHAnsi"/>
          <w:b/>
          <w:color w:val="000000"/>
          <w:sz w:val="22"/>
          <w:szCs w:val="22"/>
        </w:rPr>
        <w:t>Southeast Asian Indigenous Peoples</w:t>
      </w:r>
      <w:r>
        <w:rPr>
          <w:rFonts w:asciiTheme="minorHAnsi" w:hAnsiTheme="minorHAnsi"/>
          <w:bCs/>
          <w:color w:val="000000"/>
          <w:sz w:val="22"/>
          <w:szCs w:val="22"/>
        </w:rPr>
        <w:t xml:space="preserve">, Manila, </w:t>
      </w:r>
      <w:r w:rsidR="00B118D3">
        <w:rPr>
          <w:rFonts w:asciiTheme="minorHAnsi" w:hAnsiTheme="minorHAnsi"/>
          <w:bCs/>
          <w:color w:val="000000"/>
          <w:sz w:val="22"/>
          <w:szCs w:val="22"/>
        </w:rPr>
        <w:t xml:space="preserve">Philippines, </w:t>
      </w:r>
      <w:r>
        <w:rPr>
          <w:rFonts w:asciiTheme="minorHAnsi" w:hAnsiTheme="minorHAnsi"/>
          <w:bCs/>
          <w:color w:val="000000"/>
          <w:sz w:val="22"/>
          <w:szCs w:val="22"/>
        </w:rPr>
        <w:t>November 6-7, 2013</w:t>
      </w:r>
    </w:p>
    <w:p w:rsidR="00766A23" w:rsidRPr="00F247ED" w:rsidRDefault="00F247ED" w:rsidP="001529EC">
      <w:pPr>
        <w:numPr>
          <w:ilvl w:val="0"/>
          <w:numId w:val="2"/>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right="270"/>
        <w:contextualSpacing/>
        <w:rPr>
          <w:rFonts w:asciiTheme="minorHAnsi" w:hAnsiTheme="minorHAnsi"/>
          <w:bCs/>
          <w:color w:val="000000"/>
          <w:sz w:val="22"/>
          <w:szCs w:val="22"/>
        </w:rPr>
      </w:pPr>
      <w:r>
        <w:rPr>
          <w:rFonts w:asciiTheme="minorHAnsi" w:hAnsiTheme="minorHAnsi"/>
          <w:bCs/>
          <w:color w:val="000000"/>
          <w:sz w:val="22"/>
          <w:szCs w:val="22"/>
        </w:rPr>
        <w:t xml:space="preserve">National dialogue with </w:t>
      </w:r>
      <w:r w:rsidR="00AF3785">
        <w:rPr>
          <w:rFonts w:asciiTheme="minorHAnsi" w:hAnsiTheme="minorHAnsi"/>
          <w:b/>
          <w:color w:val="000000"/>
          <w:sz w:val="22"/>
          <w:szCs w:val="22"/>
        </w:rPr>
        <w:t>Chinese Ethnic M</w:t>
      </w:r>
      <w:r w:rsidRPr="001529EC">
        <w:rPr>
          <w:rFonts w:asciiTheme="minorHAnsi" w:hAnsiTheme="minorHAnsi"/>
          <w:b/>
          <w:color w:val="000000"/>
          <w:sz w:val="22"/>
          <w:szCs w:val="22"/>
        </w:rPr>
        <w:t>inorities</w:t>
      </w:r>
      <w:r>
        <w:rPr>
          <w:rFonts w:asciiTheme="minorHAnsi" w:hAnsiTheme="minorHAnsi"/>
          <w:bCs/>
          <w:color w:val="000000"/>
          <w:sz w:val="22"/>
          <w:szCs w:val="22"/>
        </w:rPr>
        <w:t xml:space="preserve">, Beijing, </w:t>
      </w:r>
      <w:r w:rsidR="00B118D3">
        <w:rPr>
          <w:rFonts w:asciiTheme="minorHAnsi" w:hAnsiTheme="minorHAnsi"/>
          <w:bCs/>
          <w:color w:val="000000"/>
          <w:sz w:val="22"/>
          <w:szCs w:val="22"/>
        </w:rPr>
        <w:t xml:space="preserve">China, </w:t>
      </w:r>
      <w:r>
        <w:rPr>
          <w:rFonts w:asciiTheme="minorHAnsi" w:hAnsiTheme="minorHAnsi"/>
          <w:bCs/>
          <w:color w:val="000000"/>
          <w:sz w:val="22"/>
          <w:szCs w:val="22"/>
        </w:rPr>
        <w:t>November 12-13, 2013</w:t>
      </w:r>
      <w:r w:rsidR="00766A23" w:rsidRPr="00F247ED">
        <w:rPr>
          <w:rFonts w:asciiTheme="minorHAnsi" w:hAnsiTheme="minorHAnsi"/>
          <w:bCs/>
          <w:color w:val="000000"/>
          <w:sz w:val="22"/>
          <w:szCs w:val="22"/>
        </w:rPr>
        <w:t xml:space="preserve"> </w:t>
      </w:r>
    </w:p>
    <w:p w:rsidR="00766A23" w:rsidRPr="00F247ED" w:rsidRDefault="00F247ED" w:rsidP="001529EC">
      <w:pPr>
        <w:numPr>
          <w:ilvl w:val="0"/>
          <w:numId w:val="1"/>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left="720" w:right="270"/>
        <w:contextualSpacing/>
        <w:rPr>
          <w:rFonts w:asciiTheme="minorHAnsi" w:hAnsiTheme="minorHAnsi"/>
          <w:bCs/>
          <w:color w:val="000000"/>
          <w:sz w:val="22"/>
          <w:szCs w:val="22"/>
        </w:rPr>
      </w:pPr>
      <w:r>
        <w:rPr>
          <w:rFonts w:asciiTheme="minorHAnsi" w:hAnsiTheme="minorHAnsi"/>
          <w:bCs/>
          <w:color w:val="000000"/>
          <w:sz w:val="22"/>
          <w:szCs w:val="22"/>
        </w:rPr>
        <w:t xml:space="preserve">Regional dialogue with </w:t>
      </w:r>
      <w:r w:rsidRPr="001529EC">
        <w:rPr>
          <w:rFonts w:asciiTheme="minorHAnsi" w:hAnsiTheme="minorHAnsi"/>
          <w:b/>
          <w:color w:val="000000"/>
          <w:sz w:val="22"/>
          <w:szCs w:val="22"/>
        </w:rPr>
        <w:t>African Indigenous Peoples</w:t>
      </w:r>
      <w:r>
        <w:rPr>
          <w:rFonts w:asciiTheme="minorHAnsi" w:hAnsiTheme="minorHAnsi"/>
          <w:bCs/>
          <w:color w:val="000000"/>
          <w:sz w:val="22"/>
          <w:szCs w:val="22"/>
        </w:rPr>
        <w:t xml:space="preserve">, Cape Town, </w:t>
      </w:r>
      <w:r w:rsidR="00B118D3">
        <w:rPr>
          <w:rFonts w:asciiTheme="minorHAnsi" w:hAnsiTheme="minorHAnsi"/>
          <w:bCs/>
          <w:color w:val="000000"/>
          <w:sz w:val="22"/>
          <w:szCs w:val="22"/>
        </w:rPr>
        <w:t xml:space="preserve">South Africa, </w:t>
      </w:r>
      <w:r>
        <w:rPr>
          <w:rFonts w:asciiTheme="minorHAnsi" w:hAnsiTheme="minorHAnsi"/>
          <w:bCs/>
          <w:color w:val="000000"/>
          <w:sz w:val="22"/>
          <w:szCs w:val="22"/>
        </w:rPr>
        <w:t>December 4-6, 2013</w:t>
      </w:r>
      <w:r w:rsidR="00766A23" w:rsidRPr="00F247ED">
        <w:rPr>
          <w:rFonts w:asciiTheme="minorHAnsi" w:hAnsiTheme="minorHAnsi"/>
          <w:bCs/>
          <w:color w:val="000000"/>
          <w:sz w:val="22"/>
          <w:szCs w:val="22"/>
        </w:rPr>
        <w:t xml:space="preserve"> </w:t>
      </w:r>
    </w:p>
    <w:p w:rsidR="00766A23" w:rsidRPr="00F247ED" w:rsidRDefault="00F247ED" w:rsidP="001529EC">
      <w:pPr>
        <w:numPr>
          <w:ilvl w:val="0"/>
          <w:numId w:val="1"/>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left="720" w:right="270"/>
        <w:contextualSpacing/>
        <w:rPr>
          <w:rFonts w:asciiTheme="minorHAnsi" w:hAnsiTheme="minorHAnsi"/>
          <w:bCs/>
          <w:color w:val="000000"/>
          <w:sz w:val="22"/>
          <w:szCs w:val="22"/>
        </w:rPr>
      </w:pPr>
      <w:r>
        <w:rPr>
          <w:rFonts w:asciiTheme="minorHAnsi" w:hAnsiTheme="minorHAnsi"/>
          <w:bCs/>
          <w:color w:val="000000"/>
          <w:sz w:val="22"/>
          <w:szCs w:val="22"/>
        </w:rPr>
        <w:t xml:space="preserve">Regional dialogue with </w:t>
      </w:r>
      <w:r w:rsidRPr="001529EC">
        <w:rPr>
          <w:rFonts w:asciiTheme="minorHAnsi" w:hAnsiTheme="minorHAnsi"/>
          <w:b/>
          <w:color w:val="000000"/>
          <w:sz w:val="22"/>
          <w:szCs w:val="22"/>
        </w:rPr>
        <w:t>Latin American Indigenous Peoples</w:t>
      </w:r>
      <w:r>
        <w:rPr>
          <w:rFonts w:asciiTheme="minorHAnsi" w:hAnsiTheme="minorHAnsi"/>
          <w:bCs/>
          <w:color w:val="000000"/>
          <w:sz w:val="22"/>
          <w:szCs w:val="22"/>
        </w:rPr>
        <w:t xml:space="preserve">, </w:t>
      </w:r>
      <w:proofErr w:type="spellStart"/>
      <w:r>
        <w:rPr>
          <w:rFonts w:asciiTheme="minorHAnsi" w:hAnsiTheme="minorHAnsi"/>
          <w:bCs/>
          <w:color w:val="000000"/>
          <w:sz w:val="22"/>
          <w:szCs w:val="22"/>
        </w:rPr>
        <w:t>Guna</w:t>
      </w:r>
      <w:proofErr w:type="spellEnd"/>
      <w:r>
        <w:rPr>
          <w:rFonts w:asciiTheme="minorHAnsi" w:hAnsiTheme="minorHAnsi"/>
          <w:bCs/>
          <w:color w:val="000000"/>
          <w:sz w:val="22"/>
          <w:szCs w:val="22"/>
        </w:rPr>
        <w:t xml:space="preserve"> </w:t>
      </w:r>
      <w:proofErr w:type="spellStart"/>
      <w:r>
        <w:rPr>
          <w:rFonts w:asciiTheme="minorHAnsi" w:hAnsiTheme="minorHAnsi"/>
          <w:bCs/>
          <w:color w:val="000000"/>
          <w:sz w:val="22"/>
          <w:szCs w:val="22"/>
        </w:rPr>
        <w:t>Yala</w:t>
      </w:r>
      <w:proofErr w:type="spellEnd"/>
      <w:r>
        <w:rPr>
          <w:rFonts w:asciiTheme="minorHAnsi" w:hAnsiTheme="minorHAnsi"/>
          <w:bCs/>
          <w:color w:val="000000"/>
          <w:sz w:val="22"/>
          <w:szCs w:val="22"/>
        </w:rPr>
        <w:t xml:space="preserve">, </w:t>
      </w:r>
      <w:r w:rsidR="00B118D3">
        <w:rPr>
          <w:rFonts w:asciiTheme="minorHAnsi" w:hAnsiTheme="minorHAnsi"/>
          <w:bCs/>
          <w:color w:val="000000"/>
          <w:sz w:val="22"/>
          <w:szCs w:val="22"/>
        </w:rPr>
        <w:t xml:space="preserve">Panama, </w:t>
      </w:r>
      <w:r>
        <w:rPr>
          <w:rFonts w:asciiTheme="minorHAnsi" w:hAnsiTheme="minorHAnsi"/>
          <w:bCs/>
          <w:color w:val="000000"/>
          <w:sz w:val="22"/>
          <w:szCs w:val="22"/>
        </w:rPr>
        <w:t xml:space="preserve">January </w:t>
      </w:r>
      <w:r w:rsidR="00B118D3">
        <w:rPr>
          <w:rFonts w:asciiTheme="minorHAnsi" w:hAnsiTheme="minorHAnsi"/>
          <w:bCs/>
          <w:color w:val="000000"/>
          <w:sz w:val="22"/>
          <w:szCs w:val="22"/>
        </w:rPr>
        <w:t>30-31</w:t>
      </w:r>
      <w:r>
        <w:rPr>
          <w:rFonts w:asciiTheme="minorHAnsi" w:hAnsiTheme="minorHAnsi"/>
          <w:bCs/>
          <w:color w:val="000000"/>
          <w:sz w:val="22"/>
          <w:szCs w:val="22"/>
        </w:rPr>
        <w:t>, 2014</w:t>
      </w:r>
    </w:p>
    <w:p w:rsidR="00766A23" w:rsidRPr="009D1C4C" w:rsidRDefault="00F247ED" w:rsidP="001529EC">
      <w:pPr>
        <w:numPr>
          <w:ilvl w:val="0"/>
          <w:numId w:val="1"/>
        </w:numPr>
        <w:tabs>
          <w:tab w:val="left" w:pos="-720"/>
          <w:tab w:val="left" w:pos="0"/>
          <w:tab w:val="left" w:pos="720"/>
          <w:tab w:val="left" w:pos="1440"/>
          <w:tab w:val="left" w:pos="2160"/>
          <w:tab w:val="left" w:pos="2880"/>
          <w:tab w:val="left" w:pos="3600"/>
          <w:tab w:val="left" w:pos="4320"/>
          <w:tab w:val="left" w:pos="14040"/>
        </w:tabs>
        <w:autoSpaceDE w:val="0"/>
        <w:autoSpaceDN w:val="0"/>
        <w:adjustRightInd w:val="0"/>
        <w:spacing w:after="200" w:line="276" w:lineRule="auto"/>
        <w:ind w:left="720" w:right="270"/>
        <w:contextualSpacing/>
        <w:rPr>
          <w:rFonts w:asciiTheme="minorHAnsi" w:hAnsiTheme="minorHAnsi"/>
          <w:color w:val="000000"/>
          <w:sz w:val="22"/>
          <w:szCs w:val="22"/>
        </w:rPr>
      </w:pPr>
      <w:r>
        <w:rPr>
          <w:rFonts w:asciiTheme="minorHAnsi" w:hAnsiTheme="minorHAnsi"/>
          <w:bCs/>
          <w:color w:val="000000"/>
          <w:sz w:val="22"/>
          <w:szCs w:val="22"/>
        </w:rPr>
        <w:t xml:space="preserve">National dialogue with </w:t>
      </w:r>
      <w:r w:rsidRPr="001529EC">
        <w:rPr>
          <w:rFonts w:asciiTheme="minorHAnsi" w:hAnsiTheme="minorHAnsi"/>
          <w:b/>
          <w:color w:val="000000"/>
          <w:sz w:val="22"/>
          <w:szCs w:val="22"/>
        </w:rPr>
        <w:t xml:space="preserve">Nepali </w:t>
      </w:r>
      <w:r w:rsidR="00833530" w:rsidRPr="001529EC">
        <w:rPr>
          <w:rFonts w:asciiTheme="minorHAnsi" w:hAnsiTheme="minorHAnsi"/>
          <w:b/>
          <w:color w:val="000000"/>
          <w:sz w:val="22"/>
          <w:szCs w:val="22"/>
        </w:rPr>
        <w:t>Indigenous Peoples</w:t>
      </w:r>
      <w:r w:rsidR="00833530">
        <w:rPr>
          <w:rFonts w:asciiTheme="minorHAnsi" w:hAnsiTheme="minorHAnsi"/>
          <w:bCs/>
          <w:color w:val="000000"/>
          <w:sz w:val="22"/>
          <w:szCs w:val="22"/>
        </w:rPr>
        <w:t xml:space="preserve">, Kathmandu, </w:t>
      </w:r>
      <w:r w:rsidR="00B118D3">
        <w:rPr>
          <w:rFonts w:asciiTheme="minorHAnsi" w:hAnsiTheme="minorHAnsi"/>
          <w:bCs/>
          <w:color w:val="000000"/>
          <w:sz w:val="22"/>
          <w:szCs w:val="22"/>
        </w:rPr>
        <w:t xml:space="preserve">Nepal, </w:t>
      </w:r>
      <w:r w:rsidR="00833530">
        <w:rPr>
          <w:rFonts w:asciiTheme="minorHAnsi" w:hAnsiTheme="minorHAnsi"/>
          <w:bCs/>
          <w:color w:val="000000"/>
          <w:sz w:val="22"/>
          <w:szCs w:val="22"/>
        </w:rPr>
        <w:t>M</w:t>
      </w:r>
      <w:r>
        <w:rPr>
          <w:rFonts w:asciiTheme="minorHAnsi" w:hAnsiTheme="minorHAnsi"/>
          <w:bCs/>
          <w:color w:val="000000"/>
          <w:sz w:val="22"/>
          <w:szCs w:val="22"/>
        </w:rPr>
        <w:t>arch 20-21, 2014</w:t>
      </w:r>
    </w:p>
    <w:p w:rsidR="000337E3" w:rsidRPr="00787E9E" w:rsidRDefault="00991838" w:rsidP="000337E3">
      <w:pPr>
        <w:pStyle w:val="Heading2"/>
        <w:rPr>
          <w:lang w:val="en-CA"/>
        </w:rPr>
      </w:pPr>
      <w:r>
        <w:rPr>
          <w:lang w:val="en-CA"/>
        </w:rPr>
        <w:lastRenderedPageBreak/>
        <w:t>3</w:t>
      </w:r>
      <w:r w:rsidRPr="00787E9E">
        <w:rPr>
          <w:lang w:val="en-CA"/>
        </w:rPr>
        <w:t xml:space="preserve">. </w:t>
      </w:r>
      <w:r w:rsidR="003D5E85" w:rsidRPr="00787E9E">
        <w:rPr>
          <w:lang w:val="en-CA"/>
        </w:rPr>
        <w:t>K</w:t>
      </w:r>
      <w:r w:rsidR="00B118D3" w:rsidRPr="00787E9E">
        <w:rPr>
          <w:lang w:val="en-CA"/>
        </w:rPr>
        <w:t>ey messages</w:t>
      </w:r>
    </w:p>
    <w:p w:rsidR="009D1C4C" w:rsidRPr="00787E9E" w:rsidRDefault="003B39AF" w:rsidP="001529EC">
      <w:pPr>
        <w:ind w:right="810" w:firstLine="142"/>
        <w:rPr>
          <w:rFonts w:asciiTheme="minorHAnsi" w:hAnsiTheme="minorHAnsi"/>
          <w:sz w:val="22"/>
          <w:szCs w:val="22"/>
          <w:lang w:val="en-CA" w:eastAsia="x-none"/>
        </w:rPr>
      </w:pPr>
      <w:r>
        <w:rPr>
          <w:rFonts w:asciiTheme="minorHAnsi" w:hAnsiTheme="minorHAnsi"/>
          <w:sz w:val="22"/>
          <w:szCs w:val="22"/>
          <w:lang w:val="en-CA" w:eastAsia="x-none"/>
        </w:rPr>
        <w:t>The f</w:t>
      </w:r>
      <w:r w:rsidR="003B1418" w:rsidRPr="00787E9E">
        <w:rPr>
          <w:rFonts w:asciiTheme="minorHAnsi" w:hAnsiTheme="minorHAnsi"/>
          <w:sz w:val="22"/>
          <w:szCs w:val="22"/>
          <w:lang w:val="en-CA" w:eastAsia="x-none"/>
        </w:rPr>
        <w:t>ollowing is a synthesis of key comments</w:t>
      </w:r>
      <w:r w:rsidR="00493E13">
        <w:rPr>
          <w:rFonts w:asciiTheme="minorHAnsi" w:hAnsiTheme="minorHAnsi"/>
          <w:sz w:val="22"/>
          <w:szCs w:val="22"/>
          <w:lang w:val="en-CA" w:eastAsia="x-none"/>
        </w:rPr>
        <w:t>, observations</w:t>
      </w:r>
      <w:r w:rsidR="003B1418" w:rsidRPr="00787E9E">
        <w:rPr>
          <w:rFonts w:asciiTheme="minorHAnsi" w:hAnsiTheme="minorHAnsi"/>
          <w:sz w:val="22"/>
          <w:szCs w:val="22"/>
          <w:lang w:val="en-CA" w:eastAsia="x-none"/>
        </w:rPr>
        <w:t xml:space="preserve"> and </w:t>
      </w:r>
      <w:r w:rsidR="00E21111" w:rsidRPr="00787E9E">
        <w:rPr>
          <w:rFonts w:asciiTheme="minorHAnsi" w:hAnsiTheme="minorHAnsi"/>
          <w:sz w:val="22"/>
          <w:szCs w:val="22"/>
          <w:lang w:val="en-CA" w:eastAsia="x-none"/>
        </w:rPr>
        <w:t>recommendations</w:t>
      </w:r>
      <w:r w:rsidR="003B1418" w:rsidRPr="00787E9E">
        <w:rPr>
          <w:rFonts w:asciiTheme="minorHAnsi" w:hAnsiTheme="minorHAnsi"/>
          <w:sz w:val="22"/>
          <w:szCs w:val="22"/>
          <w:lang w:val="en-CA" w:eastAsia="x-none"/>
        </w:rPr>
        <w:t xml:space="preserve"> made by Indigenous</w:t>
      </w:r>
      <w:r w:rsidR="00E21111" w:rsidRPr="00787E9E">
        <w:rPr>
          <w:rFonts w:asciiTheme="minorHAnsi" w:hAnsiTheme="minorHAnsi"/>
          <w:sz w:val="22"/>
          <w:szCs w:val="22"/>
          <w:lang w:val="en-CA" w:eastAsia="x-none"/>
        </w:rPr>
        <w:t xml:space="preserve"> Peoples representatives</w:t>
      </w:r>
      <w:r w:rsidR="003B1418" w:rsidRPr="00787E9E">
        <w:rPr>
          <w:rFonts w:asciiTheme="minorHAnsi" w:hAnsiTheme="minorHAnsi"/>
          <w:sz w:val="22"/>
          <w:szCs w:val="22"/>
          <w:lang w:val="en-CA" w:eastAsia="x-none"/>
        </w:rPr>
        <w:t xml:space="preserve"> during the dialogue.</w:t>
      </w:r>
    </w:p>
    <w:p w:rsidR="00C00FDC" w:rsidRPr="00787E9E" w:rsidRDefault="00C00FDC" w:rsidP="001529EC">
      <w:pPr>
        <w:ind w:right="810"/>
        <w:rPr>
          <w:rFonts w:asciiTheme="minorHAnsi" w:hAnsiTheme="minorHAnsi"/>
          <w:sz w:val="22"/>
          <w:szCs w:val="22"/>
          <w:lang w:val="en-CA" w:eastAsia="x-none"/>
        </w:rPr>
      </w:pPr>
      <w:r w:rsidRPr="00787E9E">
        <w:rPr>
          <w:rFonts w:asciiTheme="minorHAnsi" w:hAnsiTheme="minorHAnsi"/>
          <w:sz w:val="22"/>
          <w:szCs w:val="22"/>
          <w:lang w:val="en-CA" w:eastAsia="x-none"/>
        </w:rPr>
        <w:t xml:space="preserve"> </w:t>
      </w:r>
    </w:p>
    <w:p w:rsidR="00787E9E" w:rsidRPr="003A1F28" w:rsidRDefault="00594F48" w:rsidP="00D12A7E">
      <w:pPr>
        <w:pStyle w:val="ListParagraph"/>
        <w:widowControl w:val="0"/>
        <w:numPr>
          <w:ilvl w:val="0"/>
          <w:numId w:val="48"/>
        </w:numPr>
        <w:tabs>
          <w:tab w:val="left" w:pos="709"/>
        </w:tabs>
        <w:autoSpaceDE w:val="0"/>
        <w:autoSpaceDN w:val="0"/>
        <w:adjustRightInd w:val="0"/>
        <w:spacing w:after="240"/>
        <w:ind w:left="720" w:right="810"/>
        <w:jc w:val="both"/>
        <w:rPr>
          <w:rFonts w:ascii="Calibri" w:eastAsia="MS Mincho" w:hAnsi="Calibri" w:cs="Times"/>
          <w:sz w:val="22"/>
          <w:szCs w:val="22"/>
          <w:u w:val="single"/>
        </w:rPr>
      </w:pPr>
      <w:r w:rsidRPr="003A1F28">
        <w:rPr>
          <w:rFonts w:ascii="Calibri" w:eastAsia="MS Mincho" w:hAnsi="Calibri" w:cs="Times"/>
          <w:sz w:val="22"/>
          <w:szCs w:val="22"/>
          <w:u w:val="single"/>
        </w:rPr>
        <w:t>Vision and</w:t>
      </w:r>
      <w:r w:rsidR="00C001DC">
        <w:rPr>
          <w:rFonts w:ascii="Calibri" w:eastAsia="MS Mincho" w:hAnsi="Calibri" w:cs="Times"/>
          <w:sz w:val="22"/>
          <w:szCs w:val="22"/>
          <w:u w:val="single"/>
        </w:rPr>
        <w:t xml:space="preserve"> Aspirations </w:t>
      </w:r>
      <w:r w:rsidR="003B39AF">
        <w:rPr>
          <w:rFonts w:ascii="Calibri" w:eastAsia="MS Mincho" w:hAnsi="Calibri" w:cs="Times"/>
          <w:sz w:val="22"/>
          <w:szCs w:val="22"/>
          <w:u w:val="single"/>
        </w:rPr>
        <w:t xml:space="preserve">for </w:t>
      </w:r>
      <w:r w:rsidR="00C001DC">
        <w:rPr>
          <w:rFonts w:ascii="Calibri" w:eastAsia="MS Mincho" w:hAnsi="Calibri" w:cs="Times"/>
          <w:sz w:val="22"/>
          <w:szCs w:val="22"/>
          <w:u w:val="single"/>
        </w:rPr>
        <w:t>Development</w:t>
      </w:r>
    </w:p>
    <w:p w:rsidR="003B39AF" w:rsidRDefault="0035301F" w:rsidP="00D12A7E">
      <w:pPr>
        <w:pStyle w:val="ListParagraph"/>
        <w:widowControl w:val="0"/>
        <w:numPr>
          <w:ilvl w:val="0"/>
          <w:numId w:val="49"/>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 xml:space="preserve">The vision and aspirations expressed by Indigenous Peoples include: </w:t>
      </w:r>
    </w:p>
    <w:p w:rsidR="003B39AF" w:rsidRDefault="003B39AF" w:rsidP="001529EC">
      <w:pPr>
        <w:pStyle w:val="ListParagraph"/>
        <w:widowControl w:val="0"/>
        <w:tabs>
          <w:tab w:val="left" w:pos="709"/>
        </w:tabs>
        <w:autoSpaceDE w:val="0"/>
        <w:autoSpaceDN w:val="0"/>
        <w:adjustRightInd w:val="0"/>
        <w:spacing w:after="240"/>
        <w:ind w:left="1985" w:right="810" w:hanging="142"/>
        <w:jc w:val="both"/>
        <w:rPr>
          <w:rFonts w:ascii="Calibri" w:eastAsia="MS Mincho" w:hAnsi="Calibri" w:cs="Times"/>
          <w:sz w:val="22"/>
          <w:szCs w:val="22"/>
        </w:rPr>
      </w:pPr>
      <w:r>
        <w:rPr>
          <w:rFonts w:ascii="Calibri" w:eastAsia="MS Mincho" w:hAnsi="Calibri" w:cs="Times"/>
          <w:sz w:val="22"/>
          <w:szCs w:val="22"/>
        </w:rPr>
        <w:t>-T</w:t>
      </w:r>
      <w:r w:rsidR="0035301F">
        <w:rPr>
          <w:rFonts w:ascii="Calibri" w:eastAsia="MS Mincho" w:hAnsi="Calibri" w:cs="Times"/>
          <w:sz w:val="22"/>
          <w:szCs w:val="22"/>
        </w:rPr>
        <w:t xml:space="preserve">he holistic concept of </w:t>
      </w:r>
      <w:r w:rsidR="0035301F" w:rsidRPr="00C42460">
        <w:rPr>
          <w:rFonts w:ascii="Calibri" w:eastAsia="MS Mincho" w:hAnsi="Calibri" w:cs="Times"/>
          <w:b/>
          <w:sz w:val="22"/>
          <w:szCs w:val="22"/>
        </w:rPr>
        <w:t>‘</w:t>
      </w:r>
      <w:r w:rsidR="0035301F" w:rsidRPr="0046089B">
        <w:rPr>
          <w:rFonts w:ascii="Calibri" w:eastAsia="MS Mincho" w:hAnsi="Calibri" w:cs="Times"/>
          <w:b/>
          <w:i/>
          <w:iCs/>
          <w:sz w:val="22"/>
          <w:szCs w:val="22"/>
        </w:rPr>
        <w:t>good living’ (</w:t>
      </w:r>
      <w:proofErr w:type="spellStart"/>
      <w:r w:rsidR="0035301F" w:rsidRPr="0046089B">
        <w:rPr>
          <w:rFonts w:ascii="Calibri" w:eastAsia="MS Mincho" w:hAnsi="Calibri" w:cs="Times"/>
          <w:b/>
          <w:i/>
          <w:iCs/>
          <w:sz w:val="22"/>
          <w:szCs w:val="22"/>
        </w:rPr>
        <w:t>buen</w:t>
      </w:r>
      <w:proofErr w:type="spellEnd"/>
      <w:r w:rsidR="0035301F" w:rsidRPr="0046089B">
        <w:rPr>
          <w:rFonts w:ascii="Calibri" w:eastAsia="MS Mincho" w:hAnsi="Calibri" w:cs="Times"/>
          <w:b/>
          <w:i/>
          <w:iCs/>
          <w:sz w:val="22"/>
          <w:szCs w:val="22"/>
        </w:rPr>
        <w:t xml:space="preserve"> </w:t>
      </w:r>
      <w:proofErr w:type="spellStart"/>
      <w:r w:rsidR="0035301F" w:rsidRPr="0046089B">
        <w:rPr>
          <w:rFonts w:ascii="Calibri" w:eastAsia="MS Mincho" w:hAnsi="Calibri" w:cs="Times"/>
          <w:b/>
          <w:i/>
          <w:iCs/>
          <w:sz w:val="22"/>
          <w:szCs w:val="22"/>
        </w:rPr>
        <w:t>vivir</w:t>
      </w:r>
      <w:proofErr w:type="spellEnd"/>
      <w:r w:rsidR="0035301F" w:rsidRPr="0046089B">
        <w:rPr>
          <w:rFonts w:ascii="Calibri" w:eastAsia="MS Mincho" w:hAnsi="Calibri" w:cs="Times"/>
          <w:b/>
          <w:i/>
          <w:iCs/>
          <w:sz w:val="22"/>
          <w:szCs w:val="22"/>
        </w:rPr>
        <w:t>)</w:t>
      </w:r>
      <w:r w:rsidR="00C42460" w:rsidRPr="0046089B">
        <w:rPr>
          <w:rFonts w:ascii="Calibri" w:eastAsia="MS Mincho" w:hAnsi="Calibri" w:cs="Times"/>
          <w:b/>
          <w:i/>
          <w:iCs/>
          <w:sz w:val="22"/>
          <w:szCs w:val="22"/>
        </w:rPr>
        <w:t>,</w:t>
      </w:r>
      <w:r w:rsidR="00C42460" w:rsidRPr="0046089B">
        <w:rPr>
          <w:rFonts w:ascii="Calibri" w:eastAsia="MS Mincho" w:hAnsi="Calibri" w:cs="Times"/>
          <w:i/>
          <w:iCs/>
          <w:sz w:val="22"/>
          <w:szCs w:val="22"/>
        </w:rPr>
        <w:t xml:space="preserve"> </w:t>
      </w:r>
      <w:r w:rsidR="00C42460" w:rsidRPr="0046089B">
        <w:rPr>
          <w:rFonts w:ascii="Calibri" w:eastAsia="MS Mincho" w:hAnsi="Calibri" w:cs="Times"/>
          <w:b/>
          <w:i/>
          <w:iCs/>
          <w:sz w:val="22"/>
          <w:szCs w:val="22"/>
        </w:rPr>
        <w:t>‘culture of sharing’</w:t>
      </w:r>
      <w:r w:rsidR="00C42460">
        <w:rPr>
          <w:rFonts w:ascii="Calibri" w:eastAsia="MS Mincho" w:hAnsi="Calibri" w:cs="Times"/>
          <w:sz w:val="22"/>
          <w:szCs w:val="22"/>
        </w:rPr>
        <w:t xml:space="preserve"> and </w:t>
      </w:r>
      <w:r w:rsidR="00C42460" w:rsidRPr="0046089B">
        <w:rPr>
          <w:rFonts w:ascii="Calibri" w:eastAsia="MS Mincho" w:hAnsi="Calibri" w:cs="Times"/>
          <w:b/>
          <w:i/>
          <w:iCs/>
          <w:sz w:val="22"/>
          <w:szCs w:val="22"/>
        </w:rPr>
        <w:t>spiritual values</w:t>
      </w:r>
      <w:r>
        <w:rPr>
          <w:rFonts w:ascii="Calibri" w:eastAsia="MS Mincho" w:hAnsi="Calibri" w:cs="Times"/>
          <w:sz w:val="22"/>
          <w:szCs w:val="22"/>
        </w:rPr>
        <w:t xml:space="preserve"> need</w:t>
      </w:r>
      <w:r w:rsidR="00C42460">
        <w:rPr>
          <w:rFonts w:ascii="Calibri" w:eastAsia="MS Mincho" w:hAnsi="Calibri" w:cs="Times"/>
          <w:sz w:val="22"/>
          <w:szCs w:val="22"/>
        </w:rPr>
        <w:t xml:space="preserve"> to be understood and incorporated in the development; </w:t>
      </w:r>
    </w:p>
    <w:p w:rsidR="003B39AF" w:rsidRDefault="003B39AF" w:rsidP="001529EC">
      <w:pPr>
        <w:pStyle w:val="ListParagraph"/>
        <w:widowControl w:val="0"/>
        <w:tabs>
          <w:tab w:val="left" w:pos="709"/>
        </w:tabs>
        <w:autoSpaceDE w:val="0"/>
        <w:autoSpaceDN w:val="0"/>
        <w:adjustRightInd w:val="0"/>
        <w:spacing w:after="240"/>
        <w:ind w:left="1985" w:right="810" w:hanging="142"/>
        <w:jc w:val="both"/>
        <w:rPr>
          <w:rFonts w:ascii="Calibri" w:eastAsia="MS Mincho" w:hAnsi="Calibri" w:cs="Times"/>
          <w:i/>
          <w:iCs/>
          <w:sz w:val="22"/>
          <w:szCs w:val="22"/>
        </w:rPr>
      </w:pPr>
      <w:r>
        <w:rPr>
          <w:rFonts w:ascii="Calibri" w:eastAsia="MS Mincho" w:hAnsi="Calibri" w:cs="Times"/>
          <w:sz w:val="22"/>
          <w:szCs w:val="22"/>
        </w:rPr>
        <w:t>-</w:t>
      </w:r>
      <w:r>
        <w:rPr>
          <w:rFonts w:ascii="Calibri" w:eastAsia="MS Mincho" w:hAnsi="Calibri" w:cs="Times"/>
          <w:b/>
          <w:i/>
          <w:iCs/>
          <w:sz w:val="22"/>
          <w:szCs w:val="22"/>
        </w:rPr>
        <w:t>S</w:t>
      </w:r>
      <w:r w:rsidR="00C42460" w:rsidRPr="0046089B">
        <w:rPr>
          <w:rFonts w:ascii="Calibri" w:eastAsia="MS Mincho" w:hAnsi="Calibri" w:cs="Times"/>
          <w:b/>
          <w:i/>
          <w:iCs/>
          <w:sz w:val="22"/>
          <w:szCs w:val="22"/>
        </w:rPr>
        <w:t xml:space="preserve">elf-determination, identity, </w:t>
      </w:r>
      <w:r w:rsidR="0035301F" w:rsidRPr="0046089B">
        <w:rPr>
          <w:rFonts w:ascii="Calibri" w:eastAsia="MS Mincho" w:hAnsi="Calibri" w:cs="Times"/>
          <w:b/>
          <w:i/>
          <w:iCs/>
          <w:sz w:val="22"/>
          <w:szCs w:val="22"/>
        </w:rPr>
        <w:t xml:space="preserve">dignity </w:t>
      </w:r>
      <w:r w:rsidR="00C42460" w:rsidRPr="0046089B">
        <w:rPr>
          <w:rFonts w:ascii="Calibri" w:eastAsia="MS Mincho" w:hAnsi="Calibri" w:cs="Times"/>
          <w:b/>
          <w:i/>
          <w:iCs/>
          <w:sz w:val="22"/>
          <w:szCs w:val="22"/>
        </w:rPr>
        <w:t xml:space="preserve">and human rights </w:t>
      </w:r>
      <w:r w:rsidR="00AF3785">
        <w:rPr>
          <w:rFonts w:ascii="Calibri" w:eastAsia="MS Mincho" w:hAnsi="Calibri" w:cs="Times"/>
          <w:iCs/>
          <w:sz w:val="22"/>
          <w:szCs w:val="22"/>
        </w:rPr>
        <w:t>of Indigenous Peoples must</w:t>
      </w:r>
      <w:r w:rsidR="0035301F" w:rsidRPr="003B39AF">
        <w:rPr>
          <w:rFonts w:ascii="Calibri" w:eastAsia="MS Mincho" w:hAnsi="Calibri" w:cs="Times"/>
          <w:iCs/>
          <w:sz w:val="22"/>
          <w:szCs w:val="22"/>
        </w:rPr>
        <w:t xml:space="preserve"> be respected</w:t>
      </w:r>
      <w:r w:rsidR="0035301F" w:rsidRPr="0046089B">
        <w:rPr>
          <w:rFonts w:ascii="Calibri" w:eastAsia="MS Mincho" w:hAnsi="Calibri" w:cs="Times"/>
          <w:i/>
          <w:iCs/>
          <w:sz w:val="22"/>
          <w:szCs w:val="22"/>
        </w:rPr>
        <w:t>;</w:t>
      </w:r>
    </w:p>
    <w:p w:rsidR="003B39AF" w:rsidRDefault="003B39AF" w:rsidP="001529EC">
      <w:pPr>
        <w:pStyle w:val="ListParagraph"/>
        <w:widowControl w:val="0"/>
        <w:tabs>
          <w:tab w:val="left" w:pos="709"/>
        </w:tabs>
        <w:autoSpaceDE w:val="0"/>
        <w:autoSpaceDN w:val="0"/>
        <w:adjustRightInd w:val="0"/>
        <w:spacing w:after="240"/>
        <w:ind w:left="1985" w:right="810" w:hanging="142"/>
        <w:jc w:val="both"/>
        <w:rPr>
          <w:rFonts w:ascii="Calibri" w:eastAsia="MS Mincho" w:hAnsi="Calibri" w:cs="Times"/>
          <w:b/>
          <w:i/>
          <w:iCs/>
          <w:sz w:val="22"/>
          <w:szCs w:val="22"/>
        </w:rPr>
      </w:pPr>
      <w:r>
        <w:rPr>
          <w:rFonts w:ascii="Calibri" w:eastAsia="MS Mincho" w:hAnsi="Calibri" w:cs="Times"/>
          <w:i/>
          <w:iCs/>
          <w:sz w:val="22"/>
          <w:szCs w:val="22"/>
        </w:rPr>
        <w:t>-</w:t>
      </w:r>
      <w:r w:rsidR="0035301F" w:rsidRPr="0046089B">
        <w:rPr>
          <w:rFonts w:ascii="Calibri" w:eastAsia="MS Mincho" w:hAnsi="Calibri" w:cs="Times"/>
          <w:i/>
          <w:iCs/>
          <w:sz w:val="22"/>
          <w:szCs w:val="22"/>
        </w:rPr>
        <w:t xml:space="preserve"> </w:t>
      </w:r>
      <w:r>
        <w:rPr>
          <w:rFonts w:ascii="Calibri" w:eastAsia="MS Mincho" w:hAnsi="Calibri" w:cs="Times"/>
          <w:b/>
          <w:i/>
          <w:iCs/>
          <w:sz w:val="22"/>
          <w:szCs w:val="22"/>
        </w:rPr>
        <w:t>O</w:t>
      </w:r>
      <w:r w:rsidR="0035301F" w:rsidRPr="0046089B">
        <w:rPr>
          <w:rFonts w:ascii="Calibri" w:eastAsia="MS Mincho" w:hAnsi="Calibri" w:cs="Times"/>
          <w:b/>
          <w:i/>
          <w:iCs/>
          <w:sz w:val="22"/>
          <w:szCs w:val="22"/>
        </w:rPr>
        <w:t>wnership and customary rights to lands, territori</w:t>
      </w:r>
      <w:r w:rsidR="00C42460" w:rsidRPr="0046089B">
        <w:rPr>
          <w:rFonts w:ascii="Calibri" w:eastAsia="MS Mincho" w:hAnsi="Calibri" w:cs="Times"/>
          <w:b/>
          <w:i/>
          <w:iCs/>
          <w:sz w:val="22"/>
          <w:szCs w:val="22"/>
        </w:rPr>
        <w:t>es</w:t>
      </w:r>
      <w:r w:rsidR="004521EB" w:rsidRPr="0046089B">
        <w:rPr>
          <w:rFonts w:ascii="Calibri" w:eastAsia="MS Mincho" w:hAnsi="Calibri" w:cs="Times"/>
          <w:b/>
          <w:i/>
          <w:iCs/>
          <w:sz w:val="22"/>
          <w:szCs w:val="22"/>
        </w:rPr>
        <w:t xml:space="preserve"> </w:t>
      </w:r>
      <w:r w:rsidR="004521EB" w:rsidRPr="00300EED">
        <w:rPr>
          <w:rFonts w:ascii="Calibri" w:eastAsia="MS Mincho" w:hAnsi="Calibri" w:cs="Times"/>
          <w:iCs/>
          <w:sz w:val="22"/>
          <w:szCs w:val="22"/>
        </w:rPr>
        <w:t>and</w:t>
      </w:r>
      <w:r w:rsidR="00C42460" w:rsidRPr="0046089B">
        <w:rPr>
          <w:rFonts w:ascii="Calibri" w:eastAsia="MS Mincho" w:hAnsi="Calibri" w:cs="Times"/>
          <w:b/>
          <w:i/>
          <w:iCs/>
          <w:sz w:val="22"/>
          <w:szCs w:val="22"/>
        </w:rPr>
        <w:t xml:space="preserve"> </w:t>
      </w:r>
      <w:r w:rsidR="0035301F" w:rsidRPr="0046089B">
        <w:rPr>
          <w:rFonts w:ascii="Calibri" w:eastAsia="MS Mincho" w:hAnsi="Calibri" w:cs="Times"/>
          <w:b/>
          <w:i/>
          <w:iCs/>
          <w:sz w:val="22"/>
          <w:szCs w:val="22"/>
        </w:rPr>
        <w:t xml:space="preserve">natural resources </w:t>
      </w:r>
      <w:r w:rsidR="00AF3785">
        <w:rPr>
          <w:rFonts w:ascii="Calibri" w:eastAsia="MS Mincho" w:hAnsi="Calibri" w:cs="Times"/>
          <w:iCs/>
          <w:sz w:val="22"/>
          <w:szCs w:val="22"/>
        </w:rPr>
        <w:t>must</w:t>
      </w:r>
      <w:r w:rsidR="004521EB" w:rsidRPr="003B39AF">
        <w:rPr>
          <w:rFonts w:ascii="Calibri" w:eastAsia="MS Mincho" w:hAnsi="Calibri" w:cs="Times"/>
          <w:iCs/>
          <w:sz w:val="22"/>
          <w:szCs w:val="22"/>
        </w:rPr>
        <w:t xml:space="preserve"> be recognized; </w:t>
      </w:r>
      <w:r w:rsidR="00C42460" w:rsidRPr="003B39AF">
        <w:rPr>
          <w:rFonts w:ascii="Calibri" w:eastAsia="MS Mincho" w:hAnsi="Calibri" w:cs="Times"/>
          <w:iCs/>
          <w:sz w:val="22"/>
          <w:szCs w:val="22"/>
        </w:rPr>
        <w:t>and</w:t>
      </w:r>
    </w:p>
    <w:p w:rsidR="00A6495C" w:rsidRPr="00C42460" w:rsidRDefault="003B39AF" w:rsidP="001529EC">
      <w:pPr>
        <w:pStyle w:val="ListParagraph"/>
        <w:widowControl w:val="0"/>
        <w:tabs>
          <w:tab w:val="left" w:pos="709"/>
        </w:tabs>
        <w:autoSpaceDE w:val="0"/>
        <w:autoSpaceDN w:val="0"/>
        <w:adjustRightInd w:val="0"/>
        <w:spacing w:after="240"/>
        <w:ind w:left="1985" w:right="810" w:hanging="142"/>
        <w:jc w:val="both"/>
        <w:rPr>
          <w:rFonts w:ascii="Calibri" w:eastAsia="MS Mincho" w:hAnsi="Calibri" w:cs="Times"/>
          <w:sz w:val="22"/>
          <w:szCs w:val="22"/>
        </w:rPr>
      </w:pPr>
      <w:r>
        <w:rPr>
          <w:rFonts w:ascii="Calibri" w:eastAsia="MS Mincho" w:hAnsi="Calibri" w:cs="Times"/>
          <w:b/>
          <w:i/>
          <w:iCs/>
          <w:sz w:val="22"/>
          <w:szCs w:val="22"/>
        </w:rPr>
        <w:t>-</w:t>
      </w:r>
      <w:r w:rsidR="00C42460" w:rsidRPr="0046089B">
        <w:rPr>
          <w:rFonts w:ascii="Calibri" w:eastAsia="MS Mincho" w:hAnsi="Calibri" w:cs="Times"/>
          <w:b/>
          <w:i/>
          <w:iCs/>
          <w:sz w:val="22"/>
          <w:szCs w:val="22"/>
        </w:rPr>
        <w:t xml:space="preserve"> </w:t>
      </w:r>
      <w:r w:rsidR="004521EB" w:rsidRPr="0046089B">
        <w:rPr>
          <w:rFonts w:ascii="Calibri" w:eastAsia="MS Mincho" w:hAnsi="Calibri" w:cs="Times"/>
          <w:b/>
          <w:i/>
          <w:iCs/>
          <w:sz w:val="22"/>
          <w:szCs w:val="22"/>
        </w:rPr>
        <w:t xml:space="preserve">Indigenous </w:t>
      </w:r>
      <w:r w:rsidR="00C42460" w:rsidRPr="0046089B">
        <w:rPr>
          <w:rFonts w:ascii="Calibri" w:eastAsia="MS Mincho" w:hAnsi="Calibri" w:cs="Times"/>
          <w:b/>
          <w:i/>
          <w:iCs/>
          <w:sz w:val="22"/>
          <w:szCs w:val="22"/>
        </w:rPr>
        <w:t xml:space="preserve">traditional knowledge </w:t>
      </w:r>
      <w:r w:rsidR="0035301F" w:rsidRPr="003B39AF">
        <w:rPr>
          <w:rFonts w:ascii="Calibri" w:eastAsia="MS Mincho" w:hAnsi="Calibri" w:cs="Times"/>
          <w:iCs/>
          <w:sz w:val="22"/>
          <w:szCs w:val="22"/>
        </w:rPr>
        <w:t xml:space="preserve">should </w:t>
      </w:r>
      <w:r w:rsidR="00C42460" w:rsidRPr="003B39AF">
        <w:rPr>
          <w:rFonts w:ascii="Calibri" w:eastAsia="MS Mincho" w:hAnsi="Calibri" w:cs="Times"/>
          <w:iCs/>
          <w:sz w:val="22"/>
          <w:szCs w:val="22"/>
        </w:rPr>
        <w:t>be promoted</w:t>
      </w:r>
      <w:r w:rsidR="004521EB" w:rsidRPr="003B39AF">
        <w:rPr>
          <w:rFonts w:ascii="Calibri" w:eastAsia="MS Mincho" w:hAnsi="Calibri" w:cs="Times"/>
          <w:iCs/>
          <w:sz w:val="22"/>
          <w:szCs w:val="22"/>
        </w:rPr>
        <w:t xml:space="preserve"> to their benefit</w:t>
      </w:r>
      <w:r w:rsidR="00C42460" w:rsidRPr="003B39AF">
        <w:rPr>
          <w:rFonts w:ascii="Calibri" w:eastAsia="MS Mincho" w:hAnsi="Calibri" w:cs="Times"/>
          <w:iCs/>
          <w:sz w:val="22"/>
          <w:szCs w:val="22"/>
        </w:rPr>
        <w:t>.</w:t>
      </w:r>
    </w:p>
    <w:p w:rsidR="00260386" w:rsidRDefault="00594F48" w:rsidP="00D12A7E">
      <w:pPr>
        <w:pStyle w:val="ListParagraph"/>
        <w:widowControl w:val="0"/>
        <w:numPr>
          <w:ilvl w:val="0"/>
          <w:numId w:val="49"/>
        </w:numPr>
        <w:tabs>
          <w:tab w:val="left" w:pos="709"/>
        </w:tabs>
        <w:autoSpaceDE w:val="0"/>
        <w:autoSpaceDN w:val="0"/>
        <w:adjustRightInd w:val="0"/>
        <w:spacing w:after="240"/>
        <w:ind w:right="810"/>
        <w:jc w:val="both"/>
        <w:rPr>
          <w:rFonts w:ascii="Calibri" w:eastAsia="MS Mincho" w:hAnsi="Calibri" w:cs="Times"/>
          <w:sz w:val="22"/>
          <w:szCs w:val="22"/>
        </w:rPr>
      </w:pPr>
      <w:r w:rsidRPr="00F8634C">
        <w:rPr>
          <w:rFonts w:ascii="Calibri" w:eastAsia="MS Mincho" w:hAnsi="Calibri" w:cs="Times"/>
          <w:sz w:val="22"/>
          <w:szCs w:val="22"/>
        </w:rPr>
        <w:t>National Context</w:t>
      </w:r>
      <w:r w:rsidR="00260386">
        <w:rPr>
          <w:rFonts w:ascii="Calibri" w:eastAsia="MS Mincho" w:hAnsi="Calibri" w:cs="Times"/>
          <w:sz w:val="22"/>
          <w:szCs w:val="22"/>
        </w:rPr>
        <w:t xml:space="preserve"> and Relations with the Government:</w:t>
      </w:r>
    </w:p>
    <w:p w:rsidR="00260386" w:rsidRDefault="00260386" w:rsidP="00AE7AA6">
      <w:pPr>
        <w:pStyle w:val="ListParagraph"/>
        <w:widowControl w:val="0"/>
        <w:tabs>
          <w:tab w:val="left" w:pos="709"/>
        </w:tabs>
        <w:autoSpaceDE w:val="0"/>
        <w:autoSpaceDN w:val="0"/>
        <w:adjustRightInd w:val="0"/>
        <w:spacing w:after="240"/>
        <w:ind w:left="1980" w:right="810" w:hanging="90"/>
        <w:jc w:val="both"/>
        <w:rPr>
          <w:rFonts w:ascii="Calibri" w:eastAsia="MS Mincho" w:hAnsi="Calibri" w:cs="Times"/>
          <w:sz w:val="22"/>
          <w:szCs w:val="22"/>
        </w:rPr>
      </w:pPr>
      <w:r>
        <w:rPr>
          <w:rFonts w:ascii="Calibri" w:eastAsia="MS Mincho" w:hAnsi="Calibri" w:cs="Times"/>
          <w:sz w:val="22"/>
          <w:szCs w:val="22"/>
        </w:rPr>
        <w:t>-</w:t>
      </w:r>
      <w:r w:rsidR="000E4CFC" w:rsidRPr="00F8634C">
        <w:rPr>
          <w:rFonts w:ascii="Calibri" w:eastAsia="MS Mincho" w:hAnsi="Calibri" w:cs="Times"/>
          <w:sz w:val="22"/>
          <w:szCs w:val="22"/>
        </w:rPr>
        <w:t xml:space="preserve">The national context varies </w:t>
      </w:r>
      <w:r w:rsidR="0011460C">
        <w:rPr>
          <w:rFonts w:ascii="Calibri" w:eastAsia="MS Mincho" w:hAnsi="Calibri" w:cs="Times"/>
          <w:sz w:val="22"/>
          <w:szCs w:val="22"/>
        </w:rPr>
        <w:t>regionally</w:t>
      </w:r>
      <w:r w:rsidR="000E4CFC" w:rsidRPr="00F8634C">
        <w:rPr>
          <w:rFonts w:ascii="Calibri" w:eastAsia="MS Mincho" w:hAnsi="Calibri" w:cs="Times"/>
          <w:sz w:val="22"/>
          <w:szCs w:val="22"/>
        </w:rPr>
        <w:t xml:space="preserve">. </w:t>
      </w:r>
      <w:r w:rsidR="0011460C">
        <w:rPr>
          <w:rFonts w:ascii="Calibri" w:eastAsia="MS Mincho" w:hAnsi="Calibri" w:cs="Times"/>
          <w:sz w:val="22"/>
          <w:szCs w:val="22"/>
        </w:rPr>
        <w:t xml:space="preserve">Some </w:t>
      </w:r>
      <w:r w:rsidR="000E4CFC" w:rsidRPr="00F8634C">
        <w:rPr>
          <w:rFonts w:ascii="Calibri" w:eastAsia="MS Mincho" w:hAnsi="Calibri" w:cs="Times"/>
          <w:sz w:val="22"/>
          <w:szCs w:val="22"/>
        </w:rPr>
        <w:t xml:space="preserve">representatives mentioned </w:t>
      </w:r>
      <w:r w:rsidR="000E4CFC" w:rsidRPr="0011460C">
        <w:rPr>
          <w:rFonts w:ascii="Calibri" w:eastAsia="MS Mincho" w:hAnsi="Calibri" w:cs="Times"/>
          <w:sz w:val="22"/>
          <w:szCs w:val="22"/>
        </w:rPr>
        <w:t xml:space="preserve">the </w:t>
      </w:r>
      <w:r w:rsidR="000E4CFC" w:rsidRPr="0011460C">
        <w:rPr>
          <w:rFonts w:ascii="Calibri" w:eastAsia="MS Mincho" w:hAnsi="Calibri" w:cs="Times"/>
          <w:iCs/>
          <w:sz w:val="22"/>
          <w:szCs w:val="22"/>
        </w:rPr>
        <w:t>importance of</w:t>
      </w:r>
      <w:r w:rsidR="000E4CFC" w:rsidRPr="0046089B">
        <w:rPr>
          <w:rFonts w:ascii="Calibri" w:eastAsia="MS Mincho" w:hAnsi="Calibri" w:cs="Times"/>
          <w:b/>
          <w:i/>
          <w:iCs/>
          <w:sz w:val="22"/>
          <w:szCs w:val="22"/>
        </w:rPr>
        <w:t xml:space="preserve"> working with the governments </w:t>
      </w:r>
      <w:r w:rsidR="000E4CFC" w:rsidRPr="0011460C">
        <w:rPr>
          <w:rFonts w:ascii="Calibri" w:eastAsia="MS Mincho" w:hAnsi="Calibri" w:cs="Times"/>
          <w:iCs/>
          <w:sz w:val="22"/>
          <w:szCs w:val="22"/>
        </w:rPr>
        <w:t>to allow indigenous communities access to World Bank resources</w:t>
      </w:r>
      <w:r w:rsidR="000E4CFC" w:rsidRPr="0011460C">
        <w:rPr>
          <w:rFonts w:ascii="Calibri" w:eastAsia="MS Mincho" w:hAnsi="Calibri" w:cs="Times"/>
          <w:sz w:val="22"/>
          <w:szCs w:val="22"/>
        </w:rPr>
        <w:t xml:space="preserve">. </w:t>
      </w:r>
    </w:p>
    <w:p w:rsidR="00260386" w:rsidRDefault="00260386" w:rsidP="00AE7AA6">
      <w:pPr>
        <w:pStyle w:val="ListParagraph"/>
        <w:widowControl w:val="0"/>
        <w:tabs>
          <w:tab w:val="left" w:pos="709"/>
        </w:tabs>
        <w:autoSpaceDE w:val="0"/>
        <w:autoSpaceDN w:val="0"/>
        <w:adjustRightInd w:val="0"/>
        <w:spacing w:after="240"/>
        <w:ind w:left="1980" w:right="810"/>
        <w:jc w:val="both"/>
        <w:rPr>
          <w:rFonts w:ascii="Calibri" w:eastAsia="MS Mincho" w:hAnsi="Calibri" w:cs="Times"/>
          <w:sz w:val="22"/>
          <w:szCs w:val="22"/>
        </w:rPr>
      </w:pPr>
      <w:r>
        <w:rPr>
          <w:rFonts w:ascii="Calibri" w:eastAsia="MS Mincho" w:hAnsi="Calibri" w:cs="Times"/>
          <w:sz w:val="22"/>
          <w:szCs w:val="22"/>
        </w:rPr>
        <w:t>-</w:t>
      </w:r>
      <w:r w:rsidR="0011460C">
        <w:rPr>
          <w:rFonts w:ascii="Calibri" w:eastAsia="MS Mincho" w:hAnsi="Calibri" w:cs="Times"/>
          <w:sz w:val="22"/>
          <w:szCs w:val="22"/>
        </w:rPr>
        <w:t xml:space="preserve">Other </w:t>
      </w:r>
      <w:r w:rsidR="000E4CFC" w:rsidRPr="00F8634C">
        <w:rPr>
          <w:rFonts w:ascii="Calibri" w:eastAsia="MS Mincho" w:hAnsi="Calibri" w:cs="Times"/>
          <w:sz w:val="22"/>
          <w:szCs w:val="22"/>
        </w:rPr>
        <w:t xml:space="preserve">representatives </w:t>
      </w:r>
      <w:r w:rsidR="0011460C">
        <w:rPr>
          <w:rFonts w:ascii="Calibri" w:eastAsia="MS Mincho" w:hAnsi="Calibri" w:cs="Times"/>
          <w:sz w:val="22"/>
          <w:szCs w:val="22"/>
        </w:rPr>
        <w:t>emphasized</w:t>
      </w:r>
      <w:r w:rsidR="00695BCB" w:rsidRPr="00F8634C">
        <w:rPr>
          <w:rFonts w:ascii="Calibri" w:eastAsia="MS Mincho" w:hAnsi="Calibri" w:cs="Times"/>
          <w:sz w:val="22"/>
          <w:szCs w:val="22"/>
        </w:rPr>
        <w:t xml:space="preserve"> the </w:t>
      </w:r>
      <w:r w:rsidR="00695BCB" w:rsidRPr="0011460C">
        <w:rPr>
          <w:rFonts w:ascii="Calibri" w:eastAsia="MS Mincho" w:hAnsi="Calibri" w:cs="Times"/>
          <w:iCs/>
          <w:sz w:val="22"/>
          <w:szCs w:val="22"/>
        </w:rPr>
        <w:t>need to</w:t>
      </w:r>
      <w:r w:rsidR="00695BCB" w:rsidRPr="0046089B">
        <w:rPr>
          <w:rFonts w:ascii="Calibri" w:eastAsia="MS Mincho" w:hAnsi="Calibri" w:cs="Times"/>
          <w:b/>
          <w:i/>
          <w:iCs/>
          <w:sz w:val="22"/>
          <w:szCs w:val="22"/>
        </w:rPr>
        <w:t xml:space="preserve"> </w:t>
      </w:r>
      <w:r w:rsidR="000E4CFC" w:rsidRPr="0046089B">
        <w:rPr>
          <w:rFonts w:ascii="Calibri" w:eastAsia="MS Mincho" w:hAnsi="Calibri" w:cs="Times"/>
          <w:b/>
          <w:i/>
          <w:iCs/>
          <w:sz w:val="22"/>
          <w:szCs w:val="22"/>
        </w:rPr>
        <w:t>participate in state mechanism and policy making</w:t>
      </w:r>
      <w:r w:rsidR="00695BCB" w:rsidRPr="00F8634C">
        <w:rPr>
          <w:rFonts w:ascii="Calibri" w:eastAsia="MS Mincho" w:hAnsi="Calibri" w:cs="Times"/>
          <w:sz w:val="22"/>
          <w:szCs w:val="22"/>
        </w:rPr>
        <w:t xml:space="preserve"> to address their concerns. </w:t>
      </w:r>
    </w:p>
    <w:p w:rsidR="001D3F16" w:rsidRPr="00F8634C" w:rsidRDefault="00260386" w:rsidP="00AE7AA6">
      <w:pPr>
        <w:pStyle w:val="ListParagraph"/>
        <w:widowControl w:val="0"/>
        <w:tabs>
          <w:tab w:val="left" w:pos="709"/>
        </w:tabs>
        <w:autoSpaceDE w:val="0"/>
        <w:autoSpaceDN w:val="0"/>
        <w:adjustRightInd w:val="0"/>
        <w:spacing w:after="240"/>
        <w:ind w:left="1980" w:right="810" w:hanging="90"/>
        <w:jc w:val="both"/>
        <w:rPr>
          <w:rFonts w:ascii="Calibri" w:eastAsia="MS Mincho" w:hAnsi="Calibri" w:cs="Times"/>
          <w:sz w:val="22"/>
          <w:szCs w:val="22"/>
        </w:rPr>
      </w:pPr>
      <w:r>
        <w:rPr>
          <w:rFonts w:ascii="Calibri" w:eastAsia="MS Mincho" w:hAnsi="Calibri" w:cs="Times"/>
          <w:sz w:val="22"/>
          <w:szCs w:val="22"/>
        </w:rPr>
        <w:t>-</w:t>
      </w:r>
      <w:r w:rsidR="00695BCB" w:rsidRPr="00AF3785">
        <w:rPr>
          <w:rFonts w:ascii="Calibri" w:eastAsia="MS Mincho" w:hAnsi="Calibri" w:cs="Times"/>
          <w:b/>
          <w:bCs/>
          <w:i/>
          <w:iCs/>
          <w:sz w:val="22"/>
          <w:szCs w:val="22"/>
        </w:rPr>
        <w:t xml:space="preserve">A </w:t>
      </w:r>
      <w:r w:rsidR="00024CB4">
        <w:rPr>
          <w:rFonts w:ascii="Calibri" w:eastAsia="MS Mincho" w:hAnsi="Calibri" w:cs="Times"/>
          <w:b/>
          <w:i/>
          <w:iCs/>
          <w:sz w:val="22"/>
          <w:szCs w:val="22"/>
        </w:rPr>
        <w:t xml:space="preserve">gap between </w:t>
      </w:r>
      <w:r w:rsidR="00695BCB" w:rsidRPr="0046089B">
        <w:rPr>
          <w:rFonts w:ascii="Calibri" w:eastAsia="MS Mincho" w:hAnsi="Calibri" w:cs="Times"/>
          <w:b/>
          <w:i/>
          <w:iCs/>
          <w:sz w:val="22"/>
          <w:szCs w:val="22"/>
        </w:rPr>
        <w:t>national legislation and the country’s international obligations</w:t>
      </w:r>
      <w:r w:rsidR="00695BCB" w:rsidRPr="00F8634C">
        <w:rPr>
          <w:rFonts w:ascii="Calibri" w:eastAsia="MS Mincho" w:hAnsi="Calibri" w:cs="Times"/>
          <w:b/>
          <w:sz w:val="22"/>
          <w:szCs w:val="22"/>
        </w:rPr>
        <w:t xml:space="preserve"> </w:t>
      </w:r>
      <w:r w:rsidR="00695BCB" w:rsidRPr="00F8634C">
        <w:rPr>
          <w:rFonts w:ascii="Calibri" w:eastAsia="MS Mincho" w:hAnsi="Calibri" w:cs="Times"/>
          <w:sz w:val="22"/>
          <w:szCs w:val="22"/>
        </w:rPr>
        <w:t xml:space="preserve">on Indigenous Peoples’ rights, </w:t>
      </w:r>
      <w:r w:rsidR="00695BCB" w:rsidRPr="00AF3785">
        <w:rPr>
          <w:rFonts w:ascii="Calibri" w:eastAsia="MS Mincho" w:hAnsi="Calibri" w:cs="Times"/>
          <w:b/>
          <w:bCs/>
          <w:i/>
          <w:iCs/>
          <w:sz w:val="22"/>
          <w:szCs w:val="22"/>
        </w:rPr>
        <w:t xml:space="preserve">the </w:t>
      </w:r>
      <w:r w:rsidR="00695BCB" w:rsidRPr="0046089B">
        <w:rPr>
          <w:rFonts w:ascii="Calibri" w:eastAsia="MS Mincho" w:hAnsi="Calibri" w:cs="Times"/>
          <w:b/>
          <w:i/>
          <w:iCs/>
          <w:sz w:val="22"/>
          <w:szCs w:val="22"/>
        </w:rPr>
        <w:t>lack of enforcement of national l</w:t>
      </w:r>
      <w:r w:rsidR="00A5500F" w:rsidRPr="0046089B">
        <w:rPr>
          <w:rFonts w:ascii="Calibri" w:eastAsia="MS Mincho" w:hAnsi="Calibri" w:cs="Times"/>
          <w:b/>
          <w:i/>
          <w:iCs/>
          <w:sz w:val="22"/>
          <w:szCs w:val="22"/>
        </w:rPr>
        <w:t xml:space="preserve">aws, </w:t>
      </w:r>
      <w:r w:rsidR="00695BCB" w:rsidRPr="0046089B">
        <w:rPr>
          <w:rFonts w:ascii="Calibri" w:eastAsia="MS Mincho" w:hAnsi="Calibri" w:cs="Times"/>
          <w:b/>
          <w:i/>
          <w:iCs/>
          <w:sz w:val="22"/>
          <w:szCs w:val="22"/>
        </w:rPr>
        <w:t xml:space="preserve">the weak capacity of relevant government agency </w:t>
      </w:r>
      <w:r w:rsidR="00A5500F" w:rsidRPr="0011460C">
        <w:rPr>
          <w:rFonts w:ascii="Calibri" w:eastAsia="MS Mincho" w:hAnsi="Calibri" w:cs="Times"/>
          <w:iCs/>
          <w:sz w:val="22"/>
          <w:szCs w:val="22"/>
        </w:rPr>
        <w:t>and other</w:t>
      </w:r>
      <w:r w:rsidR="00A5500F" w:rsidRPr="0046089B">
        <w:rPr>
          <w:rFonts w:ascii="Calibri" w:eastAsia="MS Mincho" w:hAnsi="Calibri" w:cs="Times"/>
          <w:b/>
          <w:i/>
          <w:iCs/>
          <w:sz w:val="22"/>
          <w:szCs w:val="22"/>
        </w:rPr>
        <w:t xml:space="preserve"> governance issues</w:t>
      </w:r>
      <w:r w:rsidR="00A5500F" w:rsidRPr="00F8634C">
        <w:rPr>
          <w:rFonts w:ascii="Calibri" w:eastAsia="MS Mincho" w:hAnsi="Calibri" w:cs="Times"/>
          <w:b/>
          <w:sz w:val="22"/>
          <w:szCs w:val="22"/>
        </w:rPr>
        <w:t xml:space="preserve"> </w:t>
      </w:r>
      <w:r w:rsidR="00695BCB" w:rsidRPr="00F8634C">
        <w:rPr>
          <w:rFonts w:ascii="Calibri" w:eastAsia="MS Mincho" w:hAnsi="Calibri" w:cs="Times"/>
          <w:sz w:val="22"/>
          <w:szCs w:val="22"/>
        </w:rPr>
        <w:t>are common concerns</w:t>
      </w:r>
      <w:r w:rsidR="00695BCB" w:rsidRPr="00F8634C">
        <w:rPr>
          <w:rFonts w:ascii="Calibri" w:eastAsia="MS Mincho" w:hAnsi="Calibri" w:cs="Times"/>
          <w:b/>
          <w:sz w:val="22"/>
          <w:szCs w:val="22"/>
        </w:rPr>
        <w:t xml:space="preserve">.  </w:t>
      </w:r>
      <w:r w:rsidR="00695BCB" w:rsidRPr="00F8634C">
        <w:rPr>
          <w:rFonts w:ascii="Calibri" w:eastAsia="MS Mincho" w:hAnsi="Calibri" w:cs="Times"/>
          <w:sz w:val="22"/>
          <w:szCs w:val="22"/>
        </w:rPr>
        <w:t xml:space="preserve">   </w:t>
      </w:r>
      <w:r w:rsidR="000E4CFC" w:rsidRPr="00F8634C">
        <w:rPr>
          <w:rFonts w:ascii="Calibri" w:eastAsia="MS Mincho" w:hAnsi="Calibri" w:cs="Times"/>
          <w:sz w:val="22"/>
          <w:szCs w:val="22"/>
        </w:rPr>
        <w:t xml:space="preserve"> </w:t>
      </w:r>
    </w:p>
    <w:p w:rsidR="001D3F16" w:rsidRDefault="001D3F16" w:rsidP="001529EC">
      <w:pPr>
        <w:pStyle w:val="ListParagraph"/>
        <w:widowControl w:val="0"/>
        <w:tabs>
          <w:tab w:val="left" w:pos="709"/>
        </w:tabs>
        <w:autoSpaceDE w:val="0"/>
        <w:autoSpaceDN w:val="0"/>
        <w:adjustRightInd w:val="0"/>
        <w:spacing w:after="240"/>
        <w:ind w:left="1440" w:right="810"/>
        <w:jc w:val="both"/>
        <w:rPr>
          <w:rFonts w:ascii="Calibri" w:eastAsia="MS Mincho" w:hAnsi="Calibri" w:cs="Times"/>
          <w:sz w:val="22"/>
          <w:szCs w:val="22"/>
        </w:rPr>
      </w:pPr>
    </w:p>
    <w:p w:rsidR="00594F48" w:rsidRPr="003A1F28" w:rsidRDefault="009F6A89" w:rsidP="00D12A7E">
      <w:pPr>
        <w:pStyle w:val="ListParagraph"/>
        <w:widowControl w:val="0"/>
        <w:numPr>
          <w:ilvl w:val="0"/>
          <w:numId w:val="48"/>
        </w:numPr>
        <w:tabs>
          <w:tab w:val="left" w:pos="709"/>
        </w:tabs>
        <w:autoSpaceDE w:val="0"/>
        <w:autoSpaceDN w:val="0"/>
        <w:adjustRightInd w:val="0"/>
        <w:spacing w:after="240"/>
        <w:ind w:left="720" w:right="810"/>
        <w:jc w:val="both"/>
        <w:rPr>
          <w:rFonts w:ascii="Calibri" w:eastAsia="MS Mincho" w:hAnsi="Calibri" w:cs="Times"/>
          <w:sz w:val="22"/>
          <w:szCs w:val="22"/>
          <w:u w:val="single"/>
        </w:rPr>
      </w:pPr>
      <w:r>
        <w:rPr>
          <w:rFonts w:ascii="Calibri" w:eastAsia="MS Mincho" w:hAnsi="Calibri" w:cs="Times"/>
          <w:sz w:val="22"/>
          <w:szCs w:val="22"/>
          <w:u w:val="single"/>
        </w:rPr>
        <w:t>The Bank’s Role and A</w:t>
      </w:r>
      <w:r w:rsidR="00C001DC">
        <w:rPr>
          <w:rFonts w:ascii="Calibri" w:eastAsia="MS Mincho" w:hAnsi="Calibri" w:cs="Times"/>
          <w:sz w:val="22"/>
          <w:szCs w:val="22"/>
          <w:u w:val="single"/>
        </w:rPr>
        <w:t>ssistance</w:t>
      </w:r>
    </w:p>
    <w:p w:rsidR="00594F48" w:rsidRDefault="0057740C" w:rsidP="00D12A7E">
      <w:pPr>
        <w:pStyle w:val="ListParagraph"/>
        <w:widowControl w:val="0"/>
        <w:numPr>
          <w:ilvl w:val="0"/>
          <w:numId w:val="50"/>
        </w:numPr>
        <w:tabs>
          <w:tab w:val="left" w:pos="709"/>
        </w:tabs>
        <w:autoSpaceDE w:val="0"/>
        <w:autoSpaceDN w:val="0"/>
        <w:adjustRightInd w:val="0"/>
        <w:spacing w:after="240"/>
        <w:ind w:right="810"/>
        <w:jc w:val="both"/>
        <w:rPr>
          <w:rFonts w:ascii="Calibri" w:eastAsia="MS Mincho" w:hAnsi="Calibri" w:cs="Times"/>
          <w:sz w:val="22"/>
          <w:szCs w:val="22"/>
        </w:rPr>
      </w:pPr>
      <w:r w:rsidRPr="0046089B">
        <w:rPr>
          <w:rFonts w:ascii="Calibri" w:eastAsia="MS Mincho" w:hAnsi="Calibri" w:cs="Times"/>
          <w:b/>
          <w:i/>
          <w:iCs/>
          <w:sz w:val="22"/>
          <w:szCs w:val="22"/>
        </w:rPr>
        <w:t>World Bank as facilitator</w:t>
      </w:r>
      <w:r w:rsidR="006D6126">
        <w:rPr>
          <w:rFonts w:ascii="Calibri" w:eastAsia="MS Mincho" w:hAnsi="Calibri" w:cs="Times"/>
          <w:sz w:val="22"/>
          <w:szCs w:val="22"/>
        </w:rPr>
        <w:t xml:space="preserve">: </w:t>
      </w:r>
      <w:r>
        <w:rPr>
          <w:rFonts w:ascii="Calibri" w:eastAsia="MS Mincho" w:hAnsi="Calibri" w:cs="Times"/>
          <w:sz w:val="22"/>
          <w:szCs w:val="22"/>
        </w:rPr>
        <w:t xml:space="preserve">The World Bank has facilitated dialogue between governments and Indigenous Peoples at the regional and national levels. Furthermore, the Bank should not be just an actor, but </w:t>
      </w:r>
      <w:r w:rsidR="006D6126" w:rsidRPr="006D6126">
        <w:rPr>
          <w:rFonts w:ascii="Calibri" w:eastAsia="MS Mincho" w:hAnsi="Calibri" w:cs="Times"/>
          <w:b/>
          <w:i/>
          <w:sz w:val="22"/>
          <w:szCs w:val="22"/>
        </w:rPr>
        <w:t xml:space="preserve">act as </w:t>
      </w:r>
      <w:r w:rsidR="00C802DA" w:rsidRPr="006D6126">
        <w:rPr>
          <w:rFonts w:ascii="Calibri" w:eastAsia="MS Mincho" w:hAnsi="Calibri" w:cs="Times"/>
          <w:b/>
          <w:i/>
          <w:iCs/>
          <w:sz w:val="22"/>
          <w:szCs w:val="22"/>
        </w:rPr>
        <w:t>a catalyst</w:t>
      </w:r>
      <w:r w:rsidR="00C802DA" w:rsidRPr="0046089B">
        <w:rPr>
          <w:rFonts w:ascii="Calibri" w:eastAsia="MS Mincho" w:hAnsi="Calibri" w:cs="Times"/>
          <w:b/>
          <w:i/>
          <w:iCs/>
          <w:sz w:val="22"/>
          <w:szCs w:val="22"/>
        </w:rPr>
        <w:t xml:space="preserve"> </w:t>
      </w:r>
      <w:r w:rsidR="00C802DA" w:rsidRPr="006D6126">
        <w:rPr>
          <w:rFonts w:ascii="Calibri" w:eastAsia="MS Mincho" w:hAnsi="Calibri" w:cs="Times"/>
          <w:iCs/>
          <w:sz w:val="22"/>
          <w:szCs w:val="22"/>
        </w:rPr>
        <w:t>so that governments take</w:t>
      </w:r>
      <w:r w:rsidRPr="006D6126">
        <w:rPr>
          <w:rFonts w:ascii="Calibri" w:eastAsia="MS Mincho" w:hAnsi="Calibri" w:cs="Times"/>
          <w:iCs/>
          <w:sz w:val="22"/>
          <w:szCs w:val="22"/>
        </w:rPr>
        <w:t xml:space="preserve"> more responsibility for international obligations.</w:t>
      </w:r>
    </w:p>
    <w:p w:rsidR="001B47DD" w:rsidRPr="001B47DD" w:rsidRDefault="00AE3DC1" w:rsidP="00D12A7E">
      <w:pPr>
        <w:pStyle w:val="ListParagraph"/>
        <w:widowControl w:val="0"/>
        <w:numPr>
          <w:ilvl w:val="0"/>
          <w:numId w:val="50"/>
        </w:numPr>
        <w:tabs>
          <w:tab w:val="left" w:pos="709"/>
        </w:tabs>
        <w:autoSpaceDE w:val="0"/>
        <w:autoSpaceDN w:val="0"/>
        <w:adjustRightInd w:val="0"/>
        <w:spacing w:after="240"/>
        <w:ind w:right="810"/>
        <w:jc w:val="both"/>
        <w:rPr>
          <w:rFonts w:ascii="Calibri" w:eastAsia="MS Mincho" w:hAnsi="Calibri" w:cs="Times"/>
          <w:sz w:val="22"/>
          <w:szCs w:val="22"/>
        </w:rPr>
      </w:pPr>
      <w:r w:rsidRPr="0046089B">
        <w:rPr>
          <w:rFonts w:ascii="Calibri" w:eastAsia="MS Mincho" w:hAnsi="Calibri" w:cs="Times"/>
          <w:b/>
          <w:i/>
          <w:iCs/>
          <w:sz w:val="22"/>
          <w:szCs w:val="22"/>
        </w:rPr>
        <w:t>Participation in the Bank’s programs and projects</w:t>
      </w:r>
      <w:r w:rsidR="006D6126">
        <w:rPr>
          <w:rFonts w:ascii="Calibri" w:eastAsia="MS Mincho" w:hAnsi="Calibri" w:cs="Times"/>
          <w:b/>
          <w:sz w:val="22"/>
          <w:szCs w:val="22"/>
        </w:rPr>
        <w:t xml:space="preserve">: </w:t>
      </w:r>
      <w:r w:rsidR="00E071D5">
        <w:rPr>
          <w:rFonts w:ascii="Calibri" w:eastAsia="MS Mincho" w:hAnsi="Calibri" w:cs="Times"/>
          <w:sz w:val="22"/>
          <w:szCs w:val="22"/>
        </w:rPr>
        <w:t>The Bank should</w:t>
      </w:r>
      <w:r w:rsidR="001B47DD">
        <w:rPr>
          <w:rFonts w:ascii="Calibri" w:eastAsia="MS Mincho" w:hAnsi="Calibri" w:cs="Times"/>
          <w:sz w:val="22"/>
          <w:szCs w:val="22"/>
        </w:rPr>
        <w:t xml:space="preserve"> promote more effective mechanisms for </w:t>
      </w:r>
      <w:r w:rsidR="001B47DD" w:rsidRPr="006D6126">
        <w:rPr>
          <w:rFonts w:ascii="Calibri" w:eastAsia="MS Mincho" w:hAnsi="Calibri" w:cs="Times"/>
          <w:sz w:val="22"/>
          <w:szCs w:val="22"/>
        </w:rPr>
        <w:t xml:space="preserve">the </w:t>
      </w:r>
      <w:r w:rsidR="001B47DD" w:rsidRPr="006D6126">
        <w:rPr>
          <w:rFonts w:ascii="Calibri" w:eastAsia="MS Mincho" w:hAnsi="Calibri" w:cs="Times"/>
          <w:iCs/>
          <w:sz w:val="22"/>
          <w:szCs w:val="22"/>
        </w:rPr>
        <w:t>participation of Indigenous Peoples</w:t>
      </w:r>
      <w:r w:rsidR="00E071D5" w:rsidRPr="006D6126">
        <w:rPr>
          <w:rFonts w:ascii="Calibri" w:eastAsia="MS Mincho" w:hAnsi="Calibri" w:cs="Times"/>
          <w:iCs/>
          <w:sz w:val="22"/>
          <w:szCs w:val="22"/>
        </w:rPr>
        <w:t xml:space="preserve"> </w:t>
      </w:r>
      <w:r w:rsidR="001B47DD" w:rsidRPr="006D6126">
        <w:rPr>
          <w:rFonts w:ascii="Calibri" w:eastAsia="MS Mincho" w:hAnsi="Calibri" w:cs="Times"/>
          <w:iCs/>
          <w:sz w:val="22"/>
          <w:szCs w:val="22"/>
        </w:rPr>
        <w:t xml:space="preserve">in </w:t>
      </w:r>
      <w:r w:rsidR="006D6126" w:rsidRPr="006D6126">
        <w:rPr>
          <w:rFonts w:ascii="Calibri" w:eastAsia="MS Mincho" w:hAnsi="Calibri" w:cs="Times"/>
          <w:iCs/>
          <w:sz w:val="22"/>
          <w:szCs w:val="22"/>
        </w:rPr>
        <w:t xml:space="preserve">the Bank’s </w:t>
      </w:r>
      <w:r w:rsidR="001B47DD" w:rsidRPr="006D6126">
        <w:rPr>
          <w:rFonts w:ascii="Calibri" w:eastAsia="MS Mincho" w:hAnsi="Calibri" w:cs="Times"/>
          <w:iCs/>
          <w:sz w:val="22"/>
          <w:szCs w:val="22"/>
        </w:rPr>
        <w:t>national or regional programs</w:t>
      </w:r>
      <w:r w:rsidR="001B47DD" w:rsidRPr="006D6126">
        <w:rPr>
          <w:rFonts w:ascii="Calibri" w:eastAsia="MS Mincho" w:hAnsi="Calibri" w:cs="Times"/>
          <w:sz w:val="22"/>
          <w:szCs w:val="22"/>
        </w:rPr>
        <w:t xml:space="preserve"> </w:t>
      </w:r>
      <w:r w:rsidR="006D6126" w:rsidRPr="006D6126">
        <w:rPr>
          <w:rFonts w:ascii="Calibri" w:eastAsia="MS Mincho" w:hAnsi="Calibri" w:cs="Times"/>
          <w:sz w:val="22"/>
          <w:szCs w:val="22"/>
        </w:rPr>
        <w:t>t</w:t>
      </w:r>
      <w:r w:rsidR="006D6126">
        <w:rPr>
          <w:rFonts w:ascii="Calibri" w:eastAsia="MS Mincho" w:hAnsi="Calibri" w:cs="Times"/>
          <w:sz w:val="22"/>
          <w:szCs w:val="22"/>
        </w:rPr>
        <w:t>hat may affect them. Representatives</w:t>
      </w:r>
      <w:r w:rsidR="001B47DD">
        <w:rPr>
          <w:rFonts w:ascii="Calibri" w:eastAsia="MS Mincho" w:hAnsi="Calibri" w:cs="Times"/>
          <w:sz w:val="22"/>
          <w:szCs w:val="22"/>
        </w:rPr>
        <w:t xml:space="preserve"> also see the need for </w:t>
      </w:r>
      <w:r w:rsidR="001B47DD" w:rsidRPr="00647D75">
        <w:rPr>
          <w:rFonts w:ascii="Calibri" w:eastAsia="MS Mincho" w:hAnsi="Calibri" w:cs="Times"/>
          <w:b/>
          <w:bCs/>
          <w:i/>
          <w:iCs/>
          <w:sz w:val="22"/>
          <w:szCs w:val="22"/>
        </w:rPr>
        <w:t>a more meaningful role in the Bank’s</w:t>
      </w:r>
      <w:r w:rsidR="001B47DD">
        <w:rPr>
          <w:rFonts w:ascii="Calibri" w:eastAsia="MS Mincho" w:hAnsi="Calibri" w:cs="Times"/>
          <w:sz w:val="22"/>
          <w:szCs w:val="22"/>
        </w:rPr>
        <w:t xml:space="preserve"> </w:t>
      </w:r>
      <w:r w:rsidR="001B47DD" w:rsidRPr="0046089B">
        <w:rPr>
          <w:rFonts w:ascii="Calibri" w:eastAsia="MS Mincho" w:hAnsi="Calibri" w:cs="Times"/>
          <w:b/>
          <w:i/>
          <w:iCs/>
          <w:sz w:val="22"/>
          <w:szCs w:val="22"/>
        </w:rPr>
        <w:t>strategic planning process</w:t>
      </w:r>
      <w:r w:rsidR="001B47DD">
        <w:rPr>
          <w:rFonts w:ascii="Calibri" w:eastAsia="MS Mincho" w:hAnsi="Calibri" w:cs="Times"/>
          <w:sz w:val="22"/>
          <w:szCs w:val="22"/>
        </w:rPr>
        <w:t xml:space="preserve"> with governments. </w:t>
      </w:r>
      <w:r w:rsidR="001B47DD" w:rsidRPr="0046089B">
        <w:rPr>
          <w:rFonts w:ascii="Calibri" w:eastAsia="MS Mincho" w:hAnsi="Calibri" w:cs="Times"/>
          <w:b/>
          <w:i/>
          <w:iCs/>
          <w:sz w:val="22"/>
          <w:szCs w:val="22"/>
        </w:rPr>
        <w:t>Engaging Indigenous Peoples</w:t>
      </w:r>
      <w:r w:rsidR="006D6126">
        <w:rPr>
          <w:rFonts w:ascii="Calibri" w:eastAsia="MS Mincho" w:hAnsi="Calibri" w:cs="Times"/>
          <w:b/>
          <w:i/>
          <w:iCs/>
          <w:sz w:val="22"/>
          <w:szCs w:val="22"/>
        </w:rPr>
        <w:t xml:space="preserve"> in project preparation and all </w:t>
      </w:r>
      <w:r w:rsidR="001B47DD" w:rsidRPr="0046089B">
        <w:rPr>
          <w:rFonts w:ascii="Calibri" w:eastAsia="MS Mincho" w:hAnsi="Calibri" w:cs="Times"/>
          <w:b/>
          <w:i/>
          <w:iCs/>
          <w:sz w:val="22"/>
          <w:szCs w:val="22"/>
        </w:rPr>
        <w:t>key stages</w:t>
      </w:r>
      <w:r w:rsidR="006D6126">
        <w:rPr>
          <w:rFonts w:ascii="Calibri" w:eastAsia="MS Mincho" w:hAnsi="Calibri" w:cs="Times"/>
          <w:sz w:val="22"/>
          <w:szCs w:val="22"/>
        </w:rPr>
        <w:t xml:space="preserve"> is vital</w:t>
      </w:r>
      <w:r w:rsidR="001B47DD">
        <w:rPr>
          <w:rFonts w:ascii="Calibri" w:eastAsia="MS Mincho" w:hAnsi="Calibri" w:cs="Times"/>
          <w:sz w:val="22"/>
          <w:szCs w:val="22"/>
        </w:rPr>
        <w:t xml:space="preserve"> to ensure project sustainability. </w:t>
      </w:r>
    </w:p>
    <w:p w:rsidR="00260386" w:rsidRPr="00260386" w:rsidRDefault="00AE3DC1" w:rsidP="00D12A7E">
      <w:pPr>
        <w:pStyle w:val="ListParagraph"/>
        <w:widowControl w:val="0"/>
        <w:numPr>
          <w:ilvl w:val="0"/>
          <w:numId w:val="50"/>
        </w:numPr>
        <w:tabs>
          <w:tab w:val="left" w:pos="709"/>
        </w:tabs>
        <w:autoSpaceDE w:val="0"/>
        <w:autoSpaceDN w:val="0"/>
        <w:adjustRightInd w:val="0"/>
        <w:spacing w:after="240"/>
        <w:ind w:right="810"/>
        <w:jc w:val="both"/>
        <w:rPr>
          <w:rFonts w:ascii="Calibri" w:eastAsia="MS Mincho" w:hAnsi="Calibri" w:cs="Times"/>
          <w:sz w:val="22"/>
          <w:szCs w:val="22"/>
        </w:rPr>
      </w:pPr>
      <w:r w:rsidRPr="0046089B">
        <w:rPr>
          <w:rFonts w:ascii="Calibri" w:eastAsia="MS Mincho" w:hAnsi="Calibri" w:cs="Times"/>
          <w:b/>
          <w:i/>
          <w:iCs/>
          <w:sz w:val="22"/>
          <w:szCs w:val="22"/>
        </w:rPr>
        <w:t>Tec</w:t>
      </w:r>
      <w:r w:rsidR="00BF3369">
        <w:rPr>
          <w:rFonts w:ascii="Calibri" w:eastAsia="MS Mincho" w:hAnsi="Calibri" w:cs="Times"/>
          <w:b/>
          <w:i/>
          <w:iCs/>
          <w:sz w:val="22"/>
          <w:szCs w:val="22"/>
        </w:rPr>
        <w:t xml:space="preserve">hnical and financial assistance: </w:t>
      </w:r>
    </w:p>
    <w:p w:rsidR="00260386" w:rsidRDefault="00260386" w:rsidP="00260386">
      <w:pPr>
        <w:pStyle w:val="ListParagraph"/>
        <w:widowControl w:val="0"/>
        <w:tabs>
          <w:tab w:val="left" w:pos="709"/>
        </w:tabs>
        <w:autoSpaceDE w:val="0"/>
        <w:autoSpaceDN w:val="0"/>
        <w:adjustRightInd w:val="0"/>
        <w:spacing w:after="240"/>
        <w:ind w:left="2160" w:right="810" w:hanging="180"/>
        <w:jc w:val="both"/>
        <w:rPr>
          <w:rFonts w:ascii="Calibri" w:eastAsia="MS Mincho" w:hAnsi="Calibri" w:cs="Times"/>
          <w:sz w:val="22"/>
          <w:szCs w:val="22"/>
        </w:rPr>
      </w:pPr>
      <w:r>
        <w:rPr>
          <w:rFonts w:ascii="Calibri" w:eastAsia="MS Mincho" w:hAnsi="Calibri" w:cs="Times"/>
          <w:b/>
          <w:i/>
          <w:iCs/>
          <w:sz w:val="22"/>
          <w:szCs w:val="22"/>
        </w:rPr>
        <w:t>-</w:t>
      </w:r>
      <w:r w:rsidR="00F512B1" w:rsidRPr="00260386">
        <w:rPr>
          <w:rFonts w:ascii="Calibri" w:eastAsia="MS Mincho" w:hAnsi="Calibri" w:cs="Times"/>
          <w:b/>
          <w:bCs/>
          <w:i/>
          <w:sz w:val="22"/>
          <w:szCs w:val="22"/>
        </w:rPr>
        <w:t>Capacity building</w:t>
      </w:r>
      <w:r w:rsidR="00F512B1" w:rsidRPr="00BF3369">
        <w:rPr>
          <w:rFonts w:ascii="Calibri" w:eastAsia="MS Mincho" w:hAnsi="Calibri" w:cs="Times"/>
          <w:sz w:val="22"/>
          <w:szCs w:val="22"/>
        </w:rPr>
        <w:t xml:space="preserve"> of I</w:t>
      </w:r>
      <w:r w:rsidR="00F512B1" w:rsidRPr="00AB0FDD">
        <w:rPr>
          <w:rFonts w:ascii="Calibri" w:eastAsia="MS Mincho" w:hAnsi="Calibri" w:cs="Times"/>
          <w:sz w:val="22"/>
          <w:szCs w:val="22"/>
        </w:rPr>
        <w:t xml:space="preserve">ndigenous Peoples </w:t>
      </w:r>
      <w:r w:rsidR="00AB0FDD" w:rsidRPr="00AB0FDD">
        <w:rPr>
          <w:rFonts w:ascii="Calibri" w:eastAsia="MS Mincho" w:hAnsi="Calibri" w:cs="Times"/>
          <w:sz w:val="22"/>
          <w:szCs w:val="22"/>
        </w:rPr>
        <w:t xml:space="preserve">institutions and relevant government agencies </w:t>
      </w:r>
      <w:r w:rsidR="00F512B1" w:rsidRPr="00AB0FDD">
        <w:rPr>
          <w:rFonts w:ascii="Calibri" w:eastAsia="MS Mincho" w:hAnsi="Calibri" w:cs="Times"/>
          <w:sz w:val="22"/>
          <w:szCs w:val="22"/>
        </w:rPr>
        <w:t>should be promoted</w:t>
      </w:r>
      <w:r w:rsidR="00AB0FDD" w:rsidRPr="00AB0FDD">
        <w:rPr>
          <w:rFonts w:ascii="Calibri" w:eastAsia="MS Mincho" w:hAnsi="Calibri" w:cs="Times"/>
          <w:sz w:val="22"/>
          <w:szCs w:val="22"/>
        </w:rPr>
        <w:t xml:space="preserve"> for better project implementation</w:t>
      </w:r>
      <w:r w:rsidR="00F512B1" w:rsidRPr="00AB0FDD">
        <w:rPr>
          <w:rFonts w:ascii="Calibri" w:eastAsia="MS Mincho" w:hAnsi="Calibri" w:cs="Times"/>
          <w:sz w:val="22"/>
          <w:szCs w:val="22"/>
        </w:rPr>
        <w:t xml:space="preserve">. </w:t>
      </w:r>
    </w:p>
    <w:p w:rsidR="00260386" w:rsidRDefault="00260386" w:rsidP="00260386">
      <w:pPr>
        <w:pStyle w:val="ListParagraph"/>
        <w:widowControl w:val="0"/>
        <w:tabs>
          <w:tab w:val="left" w:pos="709"/>
          <w:tab w:val="left" w:pos="2160"/>
        </w:tabs>
        <w:autoSpaceDE w:val="0"/>
        <w:autoSpaceDN w:val="0"/>
        <w:adjustRightInd w:val="0"/>
        <w:spacing w:after="240"/>
        <w:ind w:left="2160" w:right="810" w:hanging="180"/>
        <w:jc w:val="both"/>
        <w:rPr>
          <w:rFonts w:ascii="Calibri" w:eastAsia="MS Mincho" w:hAnsi="Calibri" w:cs="Times"/>
          <w:sz w:val="22"/>
          <w:szCs w:val="22"/>
        </w:rPr>
      </w:pPr>
      <w:r>
        <w:rPr>
          <w:rFonts w:ascii="Calibri" w:eastAsia="MS Mincho" w:hAnsi="Calibri" w:cs="Times"/>
          <w:b/>
          <w:i/>
          <w:iCs/>
          <w:sz w:val="22"/>
          <w:szCs w:val="22"/>
        </w:rPr>
        <w:t>-</w:t>
      </w:r>
      <w:r w:rsidR="00F512B1" w:rsidRPr="00AB0FDD">
        <w:rPr>
          <w:rFonts w:ascii="Calibri" w:eastAsia="MS Mincho" w:hAnsi="Calibri" w:cs="Times"/>
          <w:sz w:val="22"/>
          <w:szCs w:val="22"/>
        </w:rPr>
        <w:t xml:space="preserve">Consideration should be given to set up a </w:t>
      </w:r>
      <w:r w:rsidR="00F512B1" w:rsidRPr="0046089B">
        <w:rPr>
          <w:rFonts w:ascii="Calibri" w:eastAsia="MS Mincho" w:hAnsi="Calibri" w:cs="Times"/>
          <w:b/>
          <w:i/>
          <w:iCs/>
          <w:sz w:val="22"/>
          <w:szCs w:val="22"/>
        </w:rPr>
        <w:t>trust fund for Indigenous Peoples</w:t>
      </w:r>
      <w:r w:rsidR="00BF3369">
        <w:rPr>
          <w:rFonts w:ascii="Calibri" w:eastAsia="MS Mincho" w:hAnsi="Calibri" w:cs="Times"/>
          <w:sz w:val="22"/>
          <w:szCs w:val="22"/>
        </w:rPr>
        <w:t xml:space="preserve"> in which funds are</w:t>
      </w:r>
      <w:r w:rsidR="00F512B1" w:rsidRPr="00AB0FDD">
        <w:rPr>
          <w:rFonts w:ascii="Calibri" w:eastAsia="MS Mincho" w:hAnsi="Calibri" w:cs="Times"/>
          <w:sz w:val="22"/>
          <w:szCs w:val="22"/>
        </w:rPr>
        <w:t xml:space="preserve"> directly channeled to Indigenous Peoples.</w:t>
      </w:r>
      <w:r w:rsidR="00AB0FDD" w:rsidRPr="00AB0FDD">
        <w:rPr>
          <w:rFonts w:ascii="Calibri" w:eastAsia="MS Mincho" w:hAnsi="Calibri" w:cs="Times"/>
          <w:sz w:val="22"/>
          <w:szCs w:val="22"/>
        </w:rPr>
        <w:t xml:space="preserve"> </w:t>
      </w:r>
    </w:p>
    <w:p w:rsidR="00350C6B" w:rsidRPr="00AB0FDD" w:rsidRDefault="00260386" w:rsidP="00BB1600">
      <w:pPr>
        <w:pStyle w:val="ListParagraph"/>
        <w:widowControl w:val="0"/>
        <w:tabs>
          <w:tab w:val="left" w:pos="709"/>
        </w:tabs>
        <w:autoSpaceDE w:val="0"/>
        <w:autoSpaceDN w:val="0"/>
        <w:adjustRightInd w:val="0"/>
        <w:spacing w:after="240"/>
        <w:ind w:left="2160" w:right="810" w:hanging="180"/>
        <w:jc w:val="both"/>
        <w:rPr>
          <w:rFonts w:ascii="Calibri" w:eastAsia="MS Mincho" w:hAnsi="Calibri" w:cs="Times"/>
          <w:sz w:val="22"/>
          <w:szCs w:val="22"/>
        </w:rPr>
      </w:pPr>
      <w:r>
        <w:rPr>
          <w:rFonts w:ascii="Calibri" w:eastAsia="MS Mincho" w:hAnsi="Calibri" w:cs="Times"/>
          <w:b/>
          <w:i/>
          <w:iCs/>
          <w:sz w:val="22"/>
          <w:szCs w:val="22"/>
        </w:rPr>
        <w:t>-</w:t>
      </w:r>
      <w:r w:rsidR="00AB0FDD" w:rsidRPr="00AB0FDD">
        <w:rPr>
          <w:rFonts w:ascii="Calibri" w:eastAsia="MS Mincho" w:hAnsi="Calibri" w:cs="Times"/>
          <w:sz w:val="22"/>
          <w:szCs w:val="22"/>
        </w:rPr>
        <w:t xml:space="preserve">The Bank </w:t>
      </w:r>
      <w:r w:rsidR="00BB1600">
        <w:rPr>
          <w:rFonts w:ascii="Calibri" w:eastAsia="MS Mincho" w:hAnsi="Calibri" w:cs="Times"/>
          <w:sz w:val="22"/>
          <w:szCs w:val="22"/>
        </w:rPr>
        <w:t xml:space="preserve">should </w:t>
      </w:r>
      <w:r w:rsidR="00BF3369">
        <w:rPr>
          <w:rFonts w:ascii="Calibri" w:eastAsia="MS Mincho" w:hAnsi="Calibri" w:cs="Times"/>
          <w:sz w:val="22"/>
          <w:szCs w:val="22"/>
        </w:rPr>
        <w:t xml:space="preserve">also enhance </w:t>
      </w:r>
      <w:r w:rsidR="00AB0FDD" w:rsidRPr="00AB0FDD">
        <w:rPr>
          <w:rFonts w:ascii="Calibri" w:eastAsia="MS Mincho" w:hAnsi="Calibri" w:cs="Times"/>
          <w:sz w:val="22"/>
          <w:szCs w:val="22"/>
        </w:rPr>
        <w:t xml:space="preserve">support </w:t>
      </w:r>
      <w:r w:rsidR="00AB0FDD" w:rsidRPr="0046089B">
        <w:rPr>
          <w:rFonts w:ascii="Calibri" w:eastAsia="MS Mincho" w:hAnsi="Calibri" w:cs="Times"/>
          <w:b/>
          <w:i/>
          <w:iCs/>
          <w:sz w:val="22"/>
          <w:szCs w:val="22"/>
        </w:rPr>
        <w:t>community rural development</w:t>
      </w:r>
      <w:r w:rsidR="00AB0FDD" w:rsidRPr="00AB0FDD">
        <w:rPr>
          <w:rFonts w:ascii="Calibri" w:eastAsia="MS Mincho" w:hAnsi="Calibri" w:cs="Times"/>
          <w:sz w:val="22"/>
          <w:szCs w:val="22"/>
        </w:rPr>
        <w:t xml:space="preserve"> and </w:t>
      </w:r>
      <w:r w:rsidR="00AB0FDD" w:rsidRPr="0046089B">
        <w:rPr>
          <w:rFonts w:ascii="Calibri" w:eastAsia="MS Mincho" w:hAnsi="Calibri" w:cs="Times"/>
          <w:b/>
          <w:i/>
          <w:iCs/>
          <w:sz w:val="22"/>
          <w:szCs w:val="22"/>
        </w:rPr>
        <w:t>livelihood opportunities</w:t>
      </w:r>
      <w:r w:rsidR="00AB0FDD" w:rsidRPr="00AB0FDD">
        <w:rPr>
          <w:rFonts w:ascii="Calibri" w:eastAsia="MS Mincho" w:hAnsi="Calibri" w:cs="Times"/>
          <w:sz w:val="22"/>
          <w:szCs w:val="22"/>
        </w:rPr>
        <w:t xml:space="preserve"> for Indigenous Peoples.   </w:t>
      </w:r>
      <w:r w:rsidR="00F512B1" w:rsidRPr="00AB0FDD">
        <w:rPr>
          <w:rFonts w:ascii="Calibri" w:eastAsia="MS Mincho" w:hAnsi="Calibri" w:cs="Times"/>
          <w:sz w:val="22"/>
          <w:szCs w:val="22"/>
        </w:rPr>
        <w:t xml:space="preserve">  </w:t>
      </w:r>
    </w:p>
    <w:p w:rsidR="000F55F6" w:rsidRPr="00BB1600" w:rsidRDefault="000F55F6" w:rsidP="00D12A7E">
      <w:pPr>
        <w:pStyle w:val="ListParagraph"/>
        <w:widowControl w:val="0"/>
        <w:numPr>
          <w:ilvl w:val="0"/>
          <w:numId w:val="50"/>
        </w:numPr>
        <w:tabs>
          <w:tab w:val="left" w:pos="709"/>
        </w:tabs>
        <w:autoSpaceDE w:val="0"/>
        <w:autoSpaceDN w:val="0"/>
        <w:adjustRightInd w:val="0"/>
        <w:spacing w:after="240"/>
        <w:ind w:right="810"/>
        <w:jc w:val="both"/>
        <w:rPr>
          <w:rFonts w:ascii="Calibri" w:eastAsia="MS Mincho" w:hAnsi="Calibri" w:cs="Times"/>
          <w:sz w:val="22"/>
          <w:szCs w:val="22"/>
        </w:rPr>
      </w:pPr>
      <w:r w:rsidRPr="00BB1600">
        <w:rPr>
          <w:rFonts w:asciiTheme="minorHAnsi" w:hAnsiTheme="minorHAnsi" w:cstheme="majorBidi"/>
          <w:b/>
          <w:i/>
          <w:iCs/>
          <w:sz w:val="22"/>
          <w:szCs w:val="22"/>
        </w:rPr>
        <w:t>Carbon finance operations</w:t>
      </w:r>
      <w:r w:rsidRPr="00DF451D">
        <w:rPr>
          <w:rFonts w:asciiTheme="minorHAnsi" w:hAnsiTheme="minorHAnsi" w:cstheme="majorBidi"/>
          <w:sz w:val="22"/>
          <w:szCs w:val="22"/>
        </w:rPr>
        <w:t xml:space="preserve"> should be responsive to the specific circ</w:t>
      </w:r>
      <w:r>
        <w:rPr>
          <w:rFonts w:asciiTheme="minorHAnsi" w:hAnsiTheme="minorHAnsi" w:cstheme="majorBidi"/>
          <w:sz w:val="22"/>
          <w:szCs w:val="22"/>
        </w:rPr>
        <w:t>umstances of Indigenous Peoples.</w:t>
      </w:r>
      <w:r w:rsidR="00BB1600" w:rsidRPr="00BB1600">
        <w:rPr>
          <w:rFonts w:asciiTheme="minorHAnsi" w:eastAsiaTheme="minorEastAsia" w:hAnsiTheme="minorHAnsi" w:cstheme="minorBidi"/>
          <w:b/>
          <w:bCs/>
          <w:i/>
          <w:iCs/>
          <w:sz w:val="22"/>
          <w:szCs w:val="22"/>
          <w:lang w:eastAsia="ja-JP"/>
        </w:rPr>
        <w:t xml:space="preserve"> </w:t>
      </w:r>
      <w:r w:rsidR="00BB1600" w:rsidRPr="00815685">
        <w:rPr>
          <w:rFonts w:asciiTheme="minorHAnsi" w:eastAsiaTheme="minorEastAsia" w:hAnsiTheme="minorHAnsi" w:cstheme="minorBidi"/>
          <w:b/>
          <w:bCs/>
          <w:i/>
          <w:iCs/>
          <w:sz w:val="22"/>
          <w:szCs w:val="22"/>
          <w:lang w:eastAsia="ja-JP"/>
        </w:rPr>
        <w:t>Forest Carbon Partnership Facility (FCPF)</w:t>
      </w:r>
      <w:r w:rsidR="00BB1600" w:rsidRPr="00BB1600">
        <w:rPr>
          <w:rFonts w:asciiTheme="minorHAnsi" w:eastAsiaTheme="minorEastAsia" w:hAnsiTheme="minorHAnsi" w:cstheme="minorBidi"/>
          <w:sz w:val="22"/>
          <w:szCs w:val="22"/>
          <w:lang w:eastAsia="ja-JP"/>
        </w:rPr>
        <w:t xml:space="preserve"> </w:t>
      </w:r>
      <w:r w:rsidR="00BB1600">
        <w:rPr>
          <w:rFonts w:asciiTheme="minorHAnsi" w:eastAsiaTheme="minorEastAsia" w:hAnsiTheme="minorHAnsi" w:cstheme="minorBidi"/>
          <w:sz w:val="22"/>
          <w:szCs w:val="22"/>
          <w:lang w:eastAsia="ja-JP"/>
        </w:rPr>
        <w:t xml:space="preserve">should be </w:t>
      </w:r>
      <w:r w:rsidR="00BB1600" w:rsidRPr="00BB1600">
        <w:rPr>
          <w:rFonts w:asciiTheme="minorHAnsi" w:eastAsiaTheme="minorEastAsia" w:hAnsiTheme="minorHAnsi" w:cstheme="minorBidi"/>
          <w:sz w:val="22"/>
          <w:szCs w:val="22"/>
          <w:lang w:eastAsia="ja-JP"/>
        </w:rPr>
        <w:t>more effectively implemented in collaboration with UN-REDD program.</w:t>
      </w:r>
    </w:p>
    <w:p w:rsidR="00594F48" w:rsidRPr="00550936" w:rsidRDefault="00AE3DC1" w:rsidP="00D12A7E">
      <w:pPr>
        <w:pStyle w:val="ListParagraph"/>
        <w:widowControl w:val="0"/>
        <w:numPr>
          <w:ilvl w:val="0"/>
          <w:numId w:val="50"/>
        </w:numPr>
        <w:tabs>
          <w:tab w:val="left" w:pos="709"/>
        </w:tabs>
        <w:autoSpaceDE w:val="0"/>
        <w:autoSpaceDN w:val="0"/>
        <w:adjustRightInd w:val="0"/>
        <w:spacing w:after="240"/>
        <w:ind w:right="810"/>
        <w:jc w:val="both"/>
        <w:rPr>
          <w:rFonts w:ascii="Calibri" w:eastAsia="MS Mincho" w:hAnsi="Calibri" w:cs="Times"/>
          <w:sz w:val="22"/>
          <w:szCs w:val="22"/>
        </w:rPr>
      </w:pPr>
      <w:r w:rsidRPr="0046089B">
        <w:rPr>
          <w:rFonts w:ascii="Calibri" w:eastAsia="MS Mincho" w:hAnsi="Calibri" w:cs="Times"/>
          <w:b/>
          <w:i/>
          <w:iCs/>
          <w:sz w:val="22"/>
          <w:szCs w:val="22"/>
        </w:rPr>
        <w:t>Dialogue with the Bank</w:t>
      </w:r>
      <w:r w:rsidR="00BF3369">
        <w:rPr>
          <w:rFonts w:ascii="Calibri" w:eastAsia="MS Mincho" w:hAnsi="Calibri" w:cs="Times"/>
          <w:sz w:val="22"/>
          <w:szCs w:val="22"/>
        </w:rPr>
        <w:t xml:space="preserve">: </w:t>
      </w:r>
      <w:r w:rsidR="00786EC1">
        <w:rPr>
          <w:rFonts w:ascii="Calibri" w:eastAsia="MS Mincho" w:hAnsi="Calibri" w:cs="Times"/>
          <w:sz w:val="22"/>
          <w:szCs w:val="22"/>
        </w:rPr>
        <w:t xml:space="preserve">The Bank </w:t>
      </w:r>
      <w:r w:rsidR="000F55F6">
        <w:rPr>
          <w:rFonts w:ascii="Calibri" w:eastAsia="MS Mincho" w:hAnsi="Calibri" w:cs="Times"/>
          <w:sz w:val="22"/>
          <w:szCs w:val="22"/>
        </w:rPr>
        <w:t xml:space="preserve">should facilitate </w:t>
      </w:r>
      <w:r w:rsidR="00BF3369">
        <w:rPr>
          <w:rFonts w:ascii="Calibri" w:eastAsia="MS Mincho" w:hAnsi="Calibri" w:cs="Times"/>
          <w:sz w:val="22"/>
          <w:szCs w:val="22"/>
        </w:rPr>
        <w:t>opportunities</w:t>
      </w:r>
      <w:r w:rsidR="00786EC1">
        <w:rPr>
          <w:rFonts w:ascii="Calibri" w:eastAsia="MS Mincho" w:hAnsi="Calibri" w:cs="Times"/>
          <w:sz w:val="22"/>
          <w:szCs w:val="22"/>
        </w:rPr>
        <w:t xml:space="preserve"> for Indigenous Peoples to voice their concerns directly to the </w:t>
      </w:r>
      <w:r w:rsidR="00786EC1" w:rsidRPr="0046089B">
        <w:rPr>
          <w:rFonts w:ascii="Calibri" w:eastAsia="MS Mincho" w:hAnsi="Calibri" w:cs="Times"/>
          <w:b/>
          <w:i/>
          <w:iCs/>
          <w:sz w:val="22"/>
          <w:szCs w:val="22"/>
        </w:rPr>
        <w:t>Board of Directors and Senior Management</w:t>
      </w:r>
      <w:r w:rsidR="00786EC1" w:rsidRPr="00786EC1">
        <w:rPr>
          <w:rFonts w:ascii="Calibri" w:eastAsia="MS Mincho" w:hAnsi="Calibri" w:cs="Times"/>
          <w:b/>
          <w:sz w:val="22"/>
          <w:szCs w:val="22"/>
        </w:rPr>
        <w:t>.</w:t>
      </w:r>
      <w:r w:rsidR="00786EC1">
        <w:rPr>
          <w:rFonts w:ascii="Calibri" w:eastAsia="MS Mincho" w:hAnsi="Calibri" w:cs="Times"/>
          <w:b/>
          <w:sz w:val="22"/>
          <w:szCs w:val="22"/>
        </w:rPr>
        <w:t xml:space="preserve"> </w:t>
      </w:r>
      <w:r w:rsidR="00786EC1" w:rsidRPr="00786EC1">
        <w:rPr>
          <w:rFonts w:ascii="Calibri" w:eastAsia="MS Mincho" w:hAnsi="Calibri" w:cs="Times"/>
          <w:sz w:val="22"/>
          <w:szCs w:val="22"/>
        </w:rPr>
        <w:t>The Bank</w:t>
      </w:r>
      <w:r w:rsidR="00786EC1">
        <w:rPr>
          <w:rFonts w:ascii="Calibri" w:eastAsia="MS Mincho" w:hAnsi="Calibri" w:cs="Times"/>
          <w:sz w:val="22"/>
          <w:szCs w:val="22"/>
        </w:rPr>
        <w:t xml:space="preserve"> should </w:t>
      </w:r>
      <w:r w:rsidR="00786EC1" w:rsidRPr="0046089B">
        <w:rPr>
          <w:rFonts w:ascii="Calibri" w:eastAsia="MS Mincho" w:hAnsi="Calibri" w:cs="Times"/>
          <w:b/>
          <w:i/>
          <w:iCs/>
          <w:sz w:val="22"/>
          <w:szCs w:val="22"/>
        </w:rPr>
        <w:t xml:space="preserve">enhance the capacity of </w:t>
      </w:r>
      <w:r w:rsidR="00F512B1" w:rsidRPr="0046089B">
        <w:rPr>
          <w:rFonts w:ascii="Calibri" w:eastAsia="MS Mincho" w:hAnsi="Calibri" w:cs="Times"/>
          <w:b/>
          <w:i/>
          <w:iCs/>
          <w:sz w:val="22"/>
          <w:szCs w:val="22"/>
        </w:rPr>
        <w:t xml:space="preserve">the </w:t>
      </w:r>
      <w:r w:rsidR="00786EC1" w:rsidRPr="0046089B">
        <w:rPr>
          <w:rFonts w:ascii="Calibri" w:eastAsia="MS Mincho" w:hAnsi="Calibri" w:cs="Times"/>
          <w:b/>
          <w:i/>
          <w:iCs/>
          <w:sz w:val="22"/>
          <w:szCs w:val="22"/>
        </w:rPr>
        <w:t>country office</w:t>
      </w:r>
      <w:r w:rsidR="00786EC1">
        <w:rPr>
          <w:rFonts w:ascii="Calibri" w:eastAsia="MS Mincho" w:hAnsi="Calibri" w:cs="Times"/>
          <w:b/>
          <w:sz w:val="22"/>
          <w:szCs w:val="22"/>
        </w:rPr>
        <w:t xml:space="preserve"> </w:t>
      </w:r>
      <w:r w:rsidR="00786EC1" w:rsidRPr="00786EC1">
        <w:rPr>
          <w:rFonts w:ascii="Calibri" w:eastAsia="MS Mincho" w:hAnsi="Calibri" w:cs="Times"/>
          <w:sz w:val="22"/>
          <w:szCs w:val="22"/>
        </w:rPr>
        <w:t>for better project implementation and communication with Indigenous Peoples.</w:t>
      </w:r>
      <w:r w:rsidR="00786EC1">
        <w:rPr>
          <w:rFonts w:ascii="Calibri" w:eastAsia="MS Mincho" w:hAnsi="Calibri" w:cs="Times"/>
          <w:b/>
          <w:sz w:val="22"/>
          <w:szCs w:val="22"/>
        </w:rPr>
        <w:t xml:space="preserve"> </w:t>
      </w:r>
      <w:r w:rsidR="00550936" w:rsidRPr="00550936">
        <w:rPr>
          <w:rFonts w:ascii="Calibri" w:eastAsia="MS Mincho" w:hAnsi="Calibri" w:cs="Times"/>
          <w:sz w:val="22"/>
          <w:szCs w:val="22"/>
        </w:rPr>
        <w:t xml:space="preserve">On </w:t>
      </w:r>
      <w:r w:rsidR="00BF3369">
        <w:rPr>
          <w:rFonts w:ascii="Calibri" w:eastAsia="MS Mincho" w:hAnsi="Calibri" w:cs="Times"/>
          <w:sz w:val="22"/>
          <w:szCs w:val="22"/>
        </w:rPr>
        <w:t xml:space="preserve">a possible </w:t>
      </w:r>
      <w:r w:rsidR="00550936" w:rsidRPr="00550936">
        <w:rPr>
          <w:rFonts w:ascii="Calibri" w:eastAsia="MS Mincho" w:hAnsi="Calibri" w:cs="Times"/>
          <w:sz w:val="22"/>
          <w:szCs w:val="22"/>
        </w:rPr>
        <w:t>World Bank’s</w:t>
      </w:r>
      <w:r w:rsidR="00550936">
        <w:rPr>
          <w:rFonts w:ascii="Calibri" w:eastAsia="MS Mincho" w:hAnsi="Calibri" w:cs="Times"/>
          <w:b/>
          <w:sz w:val="22"/>
          <w:szCs w:val="22"/>
        </w:rPr>
        <w:t xml:space="preserve"> </w:t>
      </w:r>
      <w:r w:rsidR="00550936" w:rsidRPr="0046089B">
        <w:rPr>
          <w:rFonts w:ascii="Calibri" w:eastAsia="MS Mincho" w:hAnsi="Calibri" w:cs="Times"/>
          <w:b/>
          <w:i/>
          <w:iCs/>
          <w:sz w:val="22"/>
          <w:szCs w:val="22"/>
        </w:rPr>
        <w:t>Indigenous Peoples advisory council</w:t>
      </w:r>
      <w:r w:rsidR="00550936">
        <w:rPr>
          <w:rFonts w:ascii="Calibri" w:eastAsia="MS Mincho" w:hAnsi="Calibri" w:cs="Times"/>
          <w:b/>
          <w:sz w:val="22"/>
          <w:szCs w:val="22"/>
        </w:rPr>
        <w:t xml:space="preserve">, </w:t>
      </w:r>
      <w:r w:rsidR="00550936">
        <w:rPr>
          <w:rFonts w:ascii="Calibri" w:eastAsia="MS Mincho" w:hAnsi="Calibri" w:cs="Times"/>
          <w:sz w:val="22"/>
          <w:szCs w:val="22"/>
        </w:rPr>
        <w:t>the Bank should consult with Indigenous Peoples on</w:t>
      </w:r>
      <w:r w:rsidR="00550936" w:rsidRPr="00550936">
        <w:rPr>
          <w:rFonts w:ascii="Calibri" w:eastAsia="MS Mincho" w:hAnsi="Calibri" w:cs="Times"/>
          <w:sz w:val="22"/>
          <w:szCs w:val="22"/>
        </w:rPr>
        <w:t xml:space="preserve"> </w:t>
      </w:r>
      <w:r w:rsidR="00BF3369">
        <w:rPr>
          <w:rFonts w:ascii="Calibri" w:eastAsia="MS Mincho" w:hAnsi="Calibri" w:cs="Times"/>
          <w:sz w:val="22"/>
          <w:szCs w:val="22"/>
        </w:rPr>
        <w:t xml:space="preserve">the details, such as </w:t>
      </w:r>
      <w:r w:rsidR="00550936" w:rsidRPr="00550936">
        <w:rPr>
          <w:rFonts w:ascii="Calibri" w:eastAsia="MS Mincho" w:hAnsi="Calibri" w:cs="Times"/>
          <w:sz w:val="22"/>
          <w:szCs w:val="22"/>
        </w:rPr>
        <w:t>the selection process, roles and functions, financial resources and access to information.</w:t>
      </w:r>
      <w:r w:rsidR="00786EC1" w:rsidRPr="00550936">
        <w:rPr>
          <w:rFonts w:ascii="Calibri" w:eastAsia="MS Mincho" w:hAnsi="Calibri" w:cs="Times"/>
          <w:sz w:val="22"/>
          <w:szCs w:val="22"/>
        </w:rPr>
        <w:t xml:space="preserve"> </w:t>
      </w:r>
    </w:p>
    <w:p w:rsidR="001D3F16" w:rsidRPr="00550936" w:rsidRDefault="001D3F16" w:rsidP="001529EC">
      <w:pPr>
        <w:pStyle w:val="ListParagraph"/>
        <w:widowControl w:val="0"/>
        <w:tabs>
          <w:tab w:val="left" w:pos="709"/>
        </w:tabs>
        <w:autoSpaceDE w:val="0"/>
        <w:autoSpaceDN w:val="0"/>
        <w:adjustRightInd w:val="0"/>
        <w:spacing w:after="240"/>
        <w:ind w:left="1440" w:right="810"/>
        <w:jc w:val="both"/>
        <w:rPr>
          <w:rFonts w:ascii="Calibri" w:eastAsia="MS Mincho" w:hAnsi="Calibri" w:cs="Times"/>
          <w:sz w:val="22"/>
          <w:szCs w:val="22"/>
        </w:rPr>
      </w:pPr>
    </w:p>
    <w:p w:rsidR="00594F48" w:rsidRPr="003A1F28" w:rsidRDefault="00594F48" w:rsidP="00D12A7E">
      <w:pPr>
        <w:pStyle w:val="ListParagraph"/>
        <w:widowControl w:val="0"/>
        <w:numPr>
          <w:ilvl w:val="0"/>
          <w:numId w:val="48"/>
        </w:numPr>
        <w:tabs>
          <w:tab w:val="left" w:pos="709"/>
        </w:tabs>
        <w:autoSpaceDE w:val="0"/>
        <w:autoSpaceDN w:val="0"/>
        <w:adjustRightInd w:val="0"/>
        <w:spacing w:after="240"/>
        <w:ind w:left="720" w:right="810"/>
        <w:jc w:val="both"/>
        <w:rPr>
          <w:rFonts w:ascii="Calibri" w:eastAsia="MS Mincho" w:hAnsi="Calibri" w:cs="Times"/>
          <w:sz w:val="22"/>
          <w:szCs w:val="22"/>
          <w:u w:val="single"/>
        </w:rPr>
      </w:pPr>
      <w:r w:rsidRPr="003A1F28">
        <w:rPr>
          <w:rFonts w:ascii="Calibri" w:eastAsia="MS Mincho" w:hAnsi="Calibri" w:cs="Times"/>
          <w:sz w:val="22"/>
          <w:szCs w:val="22"/>
          <w:u w:val="single"/>
        </w:rPr>
        <w:t>Implementation of the Bank’s Operational Policy on Indigenous Peoples (OP4.10)</w:t>
      </w:r>
    </w:p>
    <w:p w:rsidR="000009FB" w:rsidRPr="000009FB" w:rsidRDefault="00A25E2F" w:rsidP="00D12A7E">
      <w:pPr>
        <w:pStyle w:val="ListParagraph"/>
        <w:widowControl w:val="0"/>
        <w:numPr>
          <w:ilvl w:val="0"/>
          <w:numId w:val="51"/>
        </w:numPr>
        <w:tabs>
          <w:tab w:val="left" w:pos="709"/>
        </w:tabs>
        <w:autoSpaceDE w:val="0"/>
        <w:autoSpaceDN w:val="0"/>
        <w:adjustRightInd w:val="0"/>
        <w:spacing w:after="240"/>
        <w:ind w:right="810"/>
        <w:jc w:val="both"/>
        <w:rPr>
          <w:rFonts w:ascii="Calibri" w:eastAsia="MS Mincho" w:hAnsi="Calibri" w:cs="Times"/>
          <w:sz w:val="22"/>
          <w:szCs w:val="22"/>
        </w:rPr>
      </w:pPr>
      <w:r w:rsidRPr="0046089B">
        <w:rPr>
          <w:rFonts w:ascii="Calibri" w:eastAsia="MS Mincho" w:hAnsi="Calibri" w:cs="Times"/>
          <w:b/>
          <w:i/>
          <w:iCs/>
          <w:sz w:val="22"/>
          <w:szCs w:val="22"/>
        </w:rPr>
        <w:t xml:space="preserve">A distinct policy for Indigenous Peoples </w:t>
      </w:r>
      <w:r w:rsidRPr="00014867">
        <w:rPr>
          <w:rFonts w:ascii="Calibri" w:eastAsia="MS Mincho" w:hAnsi="Calibri" w:cs="Times"/>
          <w:iCs/>
          <w:sz w:val="22"/>
          <w:szCs w:val="22"/>
        </w:rPr>
        <w:t>should be maintained</w:t>
      </w:r>
      <w:r w:rsidRPr="00014867">
        <w:rPr>
          <w:rFonts w:ascii="Calibri" w:eastAsia="MS Mincho" w:hAnsi="Calibri" w:cs="Times"/>
          <w:sz w:val="22"/>
          <w:szCs w:val="22"/>
        </w:rPr>
        <w:t>. The</w:t>
      </w:r>
      <w:r w:rsidRPr="000009FB">
        <w:rPr>
          <w:rFonts w:ascii="Calibri" w:eastAsia="MS Mincho" w:hAnsi="Calibri" w:cs="Times"/>
          <w:sz w:val="22"/>
          <w:szCs w:val="22"/>
        </w:rPr>
        <w:t xml:space="preserve"> policy is a valuable entry point for Indigenous Peoples to have their voice heard and helps </w:t>
      </w:r>
      <w:r w:rsidRPr="00647D75">
        <w:rPr>
          <w:rFonts w:ascii="Calibri" w:eastAsia="MS Mincho" w:hAnsi="Calibri" w:cs="Times"/>
          <w:bCs/>
          <w:sz w:val="22"/>
          <w:szCs w:val="22"/>
        </w:rPr>
        <w:t xml:space="preserve">enforce </w:t>
      </w:r>
      <w:r w:rsidR="00972C25" w:rsidRPr="00647D75">
        <w:rPr>
          <w:rFonts w:ascii="Calibri" w:eastAsia="MS Mincho" w:hAnsi="Calibri" w:cs="Times"/>
          <w:bCs/>
          <w:sz w:val="22"/>
          <w:szCs w:val="22"/>
        </w:rPr>
        <w:t>their</w:t>
      </w:r>
      <w:r w:rsidRPr="00647D75">
        <w:rPr>
          <w:rFonts w:ascii="Calibri" w:eastAsia="MS Mincho" w:hAnsi="Calibri" w:cs="Times"/>
          <w:bCs/>
          <w:sz w:val="22"/>
          <w:szCs w:val="22"/>
        </w:rPr>
        <w:t xml:space="preserve"> rights and foster dialogues with the government</w:t>
      </w:r>
      <w:r w:rsidRPr="000009FB">
        <w:rPr>
          <w:rFonts w:ascii="Calibri" w:eastAsia="MS Mincho" w:hAnsi="Calibri" w:cs="Times"/>
          <w:sz w:val="22"/>
          <w:szCs w:val="22"/>
        </w:rPr>
        <w:t xml:space="preserve">. </w:t>
      </w:r>
      <w:r w:rsidR="000009FB" w:rsidRPr="000009FB">
        <w:rPr>
          <w:rFonts w:ascii="Calibri" w:eastAsia="MS Mincho" w:hAnsi="Calibri" w:cs="Times"/>
          <w:sz w:val="22"/>
          <w:szCs w:val="22"/>
        </w:rPr>
        <w:t xml:space="preserve">It also </w:t>
      </w:r>
      <w:r w:rsidR="00BB39D5">
        <w:rPr>
          <w:rFonts w:ascii="Calibri" w:eastAsia="MS Mincho" w:hAnsi="Calibri" w:cs="Times"/>
          <w:b/>
          <w:i/>
          <w:iCs/>
          <w:sz w:val="22"/>
          <w:szCs w:val="22"/>
        </w:rPr>
        <w:t>serves</w:t>
      </w:r>
      <w:r w:rsidR="000009FB" w:rsidRPr="0046089B">
        <w:rPr>
          <w:rFonts w:ascii="Calibri" w:eastAsia="MS Mincho" w:hAnsi="Calibri" w:cs="Times"/>
          <w:b/>
          <w:i/>
          <w:iCs/>
          <w:sz w:val="22"/>
          <w:szCs w:val="22"/>
        </w:rPr>
        <w:t xml:space="preserve"> as</w:t>
      </w:r>
      <w:r w:rsidR="00594F48" w:rsidRPr="0046089B">
        <w:rPr>
          <w:rFonts w:ascii="Calibri" w:eastAsia="MS Mincho" w:hAnsi="Calibri" w:cs="Times"/>
          <w:b/>
          <w:i/>
          <w:iCs/>
          <w:sz w:val="22"/>
          <w:szCs w:val="22"/>
        </w:rPr>
        <w:t xml:space="preserve"> a model for national legislation</w:t>
      </w:r>
      <w:r w:rsidR="000009FB" w:rsidRPr="0046089B">
        <w:rPr>
          <w:rFonts w:ascii="Calibri" w:eastAsia="MS Mincho" w:hAnsi="Calibri" w:cs="Times"/>
          <w:b/>
          <w:i/>
          <w:iCs/>
          <w:sz w:val="22"/>
          <w:szCs w:val="22"/>
        </w:rPr>
        <w:t>s</w:t>
      </w:r>
      <w:r w:rsidR="00666F4C" w:rsidRPr="000009FB">
        <w:rPr>
          <w:rFonts w:ascii="Calibri" w:eastAsia="MS Mincho" w:hAnsi="Calibri" w:cs="Times"/>
          <w:sz w:val="22"/>
          <w:szCs w:val="22"/>
        </w:rPr>
        <w:t xml:space="preserve">. </w:t>
      </w:r>
      <w:r w:rsidR="000009FB" w:rsidRPr="000009FB">
        <w:rPr>
          <w:rFonts w:ascii="Calibri" w:eastAsia="MS Mincho" w:hAnsi="Calibri" w:cs="Times"/>
          <w:sz w:val="22"/>
          <w:szCs w:val="22"/>
        </w:rPr>
        <w:t xml:space="preserve">However, it shows </w:t>
      </w:r>
      <w:r w:rsidR="00BB39D5">
        <w:rPr>
          <w:rFonts w:ascii="Calibri" w:eastAsia="MS Mincho" w:hAnsi="Calibri" w:cs="Times"/>
          <w:b/>
          <w:i/>
          <w:iCs/>
          <w:sz w:val="22"/>
          <w:szCs w:val="22"/>
        </w:rPr>
        <w:t xml:space="preserve">weakness in </w:t>
      </w:r>
      <w:r w:rsidR="000009FB" w:rsidRPr="0046089B">
        <w:rPr>
          <w:rFonts w:ascii="Calibri" w:eastAsia="MS Mincho" w:hAnsi="Calibri" w:cs="Times"/>
          <w:b/>
          <w:i/>
          <w:iCs/>
          <w:sz w:val="22"/>
          <w:szCs w:val="22"/>
        </w:rPr>
        <w:t>project implementation</w:t>
      </w:r>
      <w:r w:rsidR="000009FB" w:rsidRPr="0046089B">
        <w:rPr>
          <w:rFonts w:ascii="Calibri" w:eastAsia="MS Mincho" w:hAnsi="Calibri" w:cs="Times"/>
          <w:i/>
          <w:iCs/>
          <w:sz w:val="22"/>
          <w:szCs w:val="22"/>
        </w:rPr>
        <w:t>.</w:t>
      </w:r>
      <w:r w:rsidRPr="0046089B">
        <w:rPr>
          <w:rFonts w:ascii="Calibri" w:eastAsia="MS Mincho" w:hAnsi="Calibri" w:cs="Times"/>
          <w:i/>
          <w:iCs/>
          <w:sz w:val="22"/>
          <w:szCs w:val="22"/>
        </w:rPr>
        <w:t xml:space="preserve"> </w:t>
      </w:r>
      <w:r w:rsidR="00972C25" w:rsidRPr="00BB39D5">
        <w:rPr>
          <w:rFonts w:ascii="Calibri" w:eastAsia="MS Mincho" w:hAnsi="Calibri" w:cs="Times"/>
          <w:b/>
          <w:i/>
          <w:iCs/>
          <w:sz w:val="22"/>
          <w:szCs w:val="22"/>
        </w:rPr>
        <w:t>Lack of capacity</w:t>
      </w:r>
      <w:r w:rsidR="00972C25" w:rsidRPr="00BB39D5">
        <w:rPr>
          <w:rFonts w:ascii="Calibri" w:eastAsia="MS Mincho" w:hAnsi="Calibri" w:cs="Times"/>
          <w:iCs/>
          <w:sz w:val="22"/>
          <w:szCs w:val="22"/>
        </w:rPr>
        <w:t xml:space="preserve"> of the Bank’s Country Office</w:t>
      </w:r>
      <w:r w:rsidR="00972C25" w:rsidRPr="00BB39D5">
        <w:rPr>
          <w:rFonts w:ascii="Calibri" w:eastAsia="MS Mincho" w:hAnsi="Calibri" w:cs="Times"/>
          <w:sz w:val="22"/>
          <w:szCs w:val="22"/>
        </w:rPr>
        <w:t>, the</w:t>
      </w:r>
      <w:r w:rsidR="00972C25">
        <w:rPr>
          <w:rFonts w:ascii="Calibri" w:eastAsia="MS Mincho" w:hAnsi="Calibri" w:cs="Times"/>
          <w:sz w:val="22"/>
          <w:szCs w:val="22"/>
        </w:rPr>
        <w:t xml:space="preserve"> Borrower and Indigenous Peoples communitie</w:t>
      </w:r>
      <w:r w:rsidR="00BB39D5">
        <w:rPr>
          <w:rFonts w:ascii="Calibri" w:eastAsia="MS Mincho" w:hAnsi="Calibri" w:cs="Times"/>
          <w:sz w:val="22"/>
          <w:szCs w:val="22"/>
        </w:rPr>
        <w:t>s to implement the policy must</w:t>
      </w:r>
      <w:r w:rsidR="00972C25">
        <w:rPr>
          <w:rFonts w:ascii="Calibri" w:eastAsia="MS Mincho" w:hAnsi="Calibri" w:cs="Times"/>
          <w:sz w:val="22"/>
          <w:szCs w:val="22"/>
        </w:rPr>
        <w:t xml:space="preserve"> be addressed. </w:t>
      </w:r>
      <w:r w:rsidR="00A011B9" w:rsidRPr="0046089B">
        <w:rPr>
          <w:rFonts w:ascii="Calibri" w:eastAsia="MS Mincho" w:hAnsi="Calibri" w:cs="Times"/>
          <w:b/>
          <w:i/>
          <w:iCs/>
          <w:sz w:val="22"/>
          <w:szCs w:val="22"/>
        </w:rPr>
        <w:t>Clarity of the policy</w:t>
      </w:r>
      <w:r w:rsidR="00A011B9">
        <w:rPr>
          <w:rFonts w:ascii="Calibri" w:eastAsia="MS Mincho" w:hAnsi="Calibri" w:cs="Times"/>
          <w:sz w:val="22"/>
          <w:szCs w:val="22"/>
        </w:rPr>
        <w:t xml:space="preserve"> needs to be </w:t>
      </w:r>
      <w:r w:rsidR="00786EC1">
        <w:rPr>
          <w:rFonts w:ascii="Calibri" w:eastAsia="MS Mincho" w:hAnsi="Calibri" w:cs="Times"/>
          <w:sz w:val="22"/>
          <w:szCs w:val="22"/>
        </w:rPr>
        <w:t>enhanced</w:t>
      </w:r>
      <w:r w:rsidR="00A011B9">
        <w:rPr>
          <w:rFonts w:ascii="Calibri" w:eastAsia="MS Mincho" w:hAnsi="Calibri" w:cs="Times"/>
          <w:sz w:val="22"/>
          <w:szCs w:val="22"/>
        </w:rPr>
        <w:t xml:space="preserve">. </w:t>
      </w:r>
    </w:p>
    <w:p w:rsidR="00A011B9" w:rsidRPr="00390677" w:rsidRDefault="00CA4828" w:rsidP="00024CB4">
      <w:pPr>
        <w:pStyle w:val="ListParagraph"/>
        <w:widowControl w:val="0"/>
        <w:numPr>
          <w:ilvl w:val="0"/>
          <w:numId w:val="51"/>
        </w:numPr>
        <w:tabs>
          <w:tab w:val="left" w:pos="709"/>
        </w:tabs>
        <w:autoSpaceDE w:val="0"/>
        <w:autoSpaceDN w:val="0"/>
        <w:adjustRightInd w:val="0"/>
        <w:spacing w:after="240"/>
        <w:ind w:right="810"/>
        <w:jc w:val="both"/>
        <w:rPr>
          <w:rFonts w:ascii="Calibri" w:eastAsia="MS Mincho" w:hAnsi="Calibri" w:cs="Times"/>
          <w:sz w:val="22"/>
          <w:szCs w:val="22"/>
        </w:rPr>
      </w:pPr>
      <w:r w:rsidRPr="00390677">
        <w:rPr>
          <w:rFonts w:ascii="Calibri" w:eastAsia="MS Mincho" w:hAnsi="Calibri" w:cs="Times"/>
          <w:sz w:val="22"/>
          <w:szCs w:val="22"/>
        </w:rPr>
        <w:t xml:space="preserve">The participants </w:t>
      </w:r>
      <w:r w:rsidRPr="00885E8A">
        <w:rPr>
          <w:rFonts w:ascii="Calibri" w:eastAsia="MS Mincho" w:hAnsi="Calibri" w:cs="Times"/>
          <w:sz w:val="22"/>
          <w:szCs w:val="22"/>
        </w:rPr>
        <w:t xml:space="preserve">stressed </w:t>
      </w:r>
      <w:r w:rsidRPr="00885E8A">
        <w:rPr>
          <w:rFonts w:ascii="Calibri" w:eastAsia="MS Mincho" w:hAnsi="Calibri" w:cs="Times"/>
          <w:iCs/>
          <w:sz w:val="22"/>
          <w:szCs w:val="22"/>
        </w:rPr>
        <w:t xml:space="preserve">the importance of </w:t>
      </w:r>
      <w:r w:rsidRPr="00885E8A">
        <w:rPr>
          <w:rFonts w:ascii="Calibri" w:eastAsia="MS Mincho" w:hAnsi="Calibri" w:cs="Times"/>
          <w:b/>
          <w:i/>
          <w:iCs/>
          <w:sz w:val="22"/>
          <w:szCs w:val="22"/>
        </w:rPr>
        <w:t xml:space="preserve">the </w:t>
      </w:r>
      <w:r w:rsidRPr="0046089B">
        <w:rPr>
          <w:rFonts w:ascii="Calibri" w:eastAsia="MS Mincho" w:hAnsi="Calibri" w:cs="Times"/>
          <w:b/>
          <w:i/>
          <w:iCs/>
          <w:sz w:val="22"/>
          <w:szCs w:val="22"/>
        </w:rPr>
        <w:t>legal recognition of their rights over the lands, territories and natural resources</w:t>
      </w:r>
      <w:r w:rsidRPr="00390677">
        <w:rPr>
          <w:rFonts w:ascii="Calibri" w:eastAsia="MS Mincho" w:hAnsi="Calibri" w:cs="Times"/>
          <w:sz w:val="22"/>
          <w:szCs w:val="22"/>
        </w:rPr>
        <w:t xml:space="preserve"> they ha</w:t>
      </w:r>
      <w:r w:rsidR="00390677" w:rsidRPr="00390677">
        <w:rPr>
          <w:rFonts w:ascii="Calibri" w:eastAsia="MS Mincho" w:hAnsi="Calibri" w:cs="Times"/>
          <w:sz w:val="22"/>
          <w:szCs w:val="22"/>
        </w:rPr>
        <w:t>v</w:t>
      </w:r>
      <w:r w:rsidRPr="00390677">
        <w:rPr>
          <w:rFonts w:ascii="Calibri" w:eastAsia="MS Mincho" w:hAnsi="Calibri" w:cs="Times"/>
          <w:sz w:val="22"/>
          <w:szCs w:val="22"/>
        </w:rPr>
        <w:t xml:space="preserve">e traditionally occupied or used. </w:t>
      </w:r>
      <w:r w:rsidRPr="0046089B">
        <w:rPr>
          <w:rFonts w:ascii="Calibri" w:eastAsia="MS Mincho" w:hAnsi="Calibri" w:cs="Times"/>
          <w:b/>
          <w:i/>
          <w:iCs/>
          <w:sz w:val="22"/>
          <w:szCs w:val="22"/>
        </w:rPr>
        <w:t>Collective land ownership</w:t>
      </w:r>
      <w:r w:rsidRPr="00390677">
        <w:rPr>
          <w:rFonts w:ascii="Calibri" w:eastAsia="MS Mincho" w:hAnsi="Calibri" w:cs="Times"/>
          <w:sz w:val="22"/>
          <w:szCs w:val="22"/>
        </w:rPr>
        <w:t xml:space="preserve"> </w:t>
      </w:r>
      <w:r w:rsidR="00786EC1">
        <w:rPr>
          <w:rFonts w:ascii="Calibri" w:eastAsia="MS Mincho" w:hAnsi="Calibri" w:cs="Times"/>
          <w:sz w:val="22"/>
          <w:szCs w:val="22"/>
        </w:rPr>
        <w:t xml:space="preserve">and </w:t>
      </w:r>
      <w:r w:rsidR="00786EC1" w:rsidRPr="0046089B">
        <w:rPr>
          <w:rFonts w:ascii="Calibri" w:eastAsia="MS Mincho" w:hAnsi="Calibri" w:cs="Times"/>
          <w:b/>
          <w:i/>
          <w:iCs/>
          <w:sz w:val="22"/>
          <w:szCs w:val="22"/>
        </w:rPr>
        <w:t>t</w:t>
      </w:r>
      <w:r w:rsidRPr="0046089B">
        <w:rPr>
          <w:rFonts w:ascii="Calibri" w:eastAsia="MS Mincho" w:hAnsi="Calibri" w:cs="Times"/>
          <w:b/>
          <w:i/>
          <w:iCs/>
          <w:sz w:val="22"/>
          <w:szCs w:val="22"/>
        </w:rPr>
        <w:t>enure security</w:t>
      </w:r>
      <w:r w:rsidRPr="00390677">
        <w:rPr>
          <w:rFonts w:ascii="Calibri" w:eastAsia="MS Mincho" w:hAnsi="Calibri" w:cs="Times"/>
          <w:sz w:val="22"/>
          <w:szCs w:val="22"/>
        </w:rPr>
        <w:t xml:space="preserve"> </w:t>
      </w:r>
      <w:r w:rsidR="00024CB4">
        <w:rPr>
          <w:rFonts w:ascii="Calibri" w:eastAsia="MS Mincho" w:hAnsi="Calibri" w:cs="Times"/>
          <w:sz w:val="22"/>
          <w:szCs w:val="22"/>
        </w:rPr>
        <w:t xml:space="preserve">must </w:t>
      </w:r>
      <w:r w:rsidRPr="00390677">
        <w:rPr>
          <w:rFonts w:ascii="Calibri" w:eastAsia="MS Mincho" w:hAnsi="Calibri" w:cs="Times"/>
          <w:sz w:val="22"/>
          <w:szCs w:val="22"/>
        </w:rPr>
        <w:t>be promoted</w:t>
      </w:r>
      <w:r w:rsidR="00786EC1">
        <w:rPr>
          <w:rFonts w:ascii="Calibri" w:eastAsia="MS Mincho" w:hAnsi="Calibri" w:cs="Times"/>
          <w:sz w:val="22"/>
          <w:szCs w:val="22"/>
        </w:rPr>
        <w:t xml:space="preserve"> in the policy</w:t>
      </w:r>
      <w:r w:rsidRPr="00390677">
        <w:rPr>
          <w:rFonts w:ascii="Calibri" w:eastAsia="MS Mincho" w:hAnsi="Calibri" w:cs="Times"/>
          <w:sz w:val="22"/>
          <w:szCs w:val="22"/>
        </w:rPr>
        <w:t xml:space="preserve">. Indigenous Peoples’ </w:t>
      </w:r>
      <w:r w:rsidRPr="0046089B">
        <w:rPr>
          <w:rFonts w:ascii="Calibri" w:eastAsia="MS Mincho" w:hAnsi="Calibri" w:cs="Times"/>
          <w:b/>
          <w:i/>
          <w:iCs/>
          <w:sz w:val="22"/>
          <w:szCs w:val="22"/>
        </w:rPr>
        <w:t>traditional knowledge</w:t>
      </w:r>
      <w:r w:rsidRPr="00390677">
        <w:rPr>
          <w:rFonts w:ascii="Calibri" w:eastAsia="MS Mincho" w:hAnsi="Calibri" w:cs="Times"/>
          <w:sz w:val="22"/>
          <w:szCs w:val="22"/>
        </w:rPr>
        <w:t xml:space="preserve"> should be</w:t>
      </w:r>
      <w:r w:rsidR="00390677" w:rsidRPr="00390677">
        <w:rPr>
          <w:rFonts w:ascii="Calibri" w:eastAsia="MS Mincho" w:hAnsi="Calibri" w:cs="Times"/>
          <w:sz w:val="22"/>
          <w:szCs w:val="22"/>
        </w:rPr>
        <w:t xml:space="preserve"> respected and promoted to their benefit. </w:t>
      </w:r>
      <w:r w:rsidR="00A011B9" w:rsidRPr="00390677">
        <w:rPr>
          <w:rFonts w:ascii="Calibri" w:eastAsia="MS Mincho" w:hAnsi="Calibri" w:cs="Times"/>
          <w:sz w:val="22"/>
          <w:szCs w:val="22"/>
        </w:rPr>
        <w:t xml:space="preserve">Funding the development of </w:t>
      </w:r>
      <w:r w:rsidR="00A011B9" w:rsidRPr="0046089B">
        <w:rPr>
          <w:rFonts w:ascii="Calibri" w:eastAsia="MS Mincho" w:hAnsi="Calibri" w:cs="Times"/>
          <w:b/>
          <w:i/>
          <w:iCs/>
          <w:sz w:val="22"/>
          <w:szCs w:val="22"/>
        </w:rPr>
        <w:t>protected areas</w:t>
      </w:r>
      <w:r w:rsidR="00A011B9" w:rsidRPr="00390677">
        <w:rPr>
          <w:rFonts w:ascii="Calibri" w:eastAsia="MS Mincho" w:hAnsi="Calibri" w:cs="Times"/>
          <w:b/>
          <w:sz w:val="22"/>
          <w:szCs w:val="22"/>
        </w:rPr>
        <w:t xml:space="preserve"> </w:t>
      </w:r>
      <w:r w:rsidR="00A011B9" w:rsidRPr="00390677">
        <w:rPr>
          <w:rFonts w:ascii="Calibri" w:eastAsia="MS Mincho" w:hAnsi="Calibri" w:cs="Times"/>
          <w:sz w:val="22"/>
          <w:szCs w:val="22"/>
        </w:rPr>
        <w:t xml:space="preserve">should avoid involuntary restrictions to Indigenous Peoples’ access to resources.  </w:t>
      </w:r>
    </w:p>
    <w:p w:rsidR="00666F4C" w:rsidRDefault="00217DA3" w:rsidP="00D12A7E">
      <w:pPr>
        <w:pStyle w:val="ListParagraph"/>
        <w:widowControl w:val="0"/>
        <w:numPr>
          <w:ilvl w:val="0"/>
          <w:numId w:val="51"/>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 xml:space="preserve">African participants gave overwhelming priority to the issue of </w:t>
      </w:r>
      <w:r w:rsidR="00666F4C" w:rsidRPr="00C56456">
        <w:rPr>
          <w:rFonts w:ascii="Calibri" w:eastAsia="MS Mincho" w:hAnsi="Calibri" w:cs="Times"/>
          <w:b/>
          <w:i/>
          <w:sz w:val="22"/>
          <w:szCs w:val="22"/>
        </w:rPr>
        <w:t>pastoralism</w:t>
      </w:r>
      <w:r>
        <w:rPr>
          <w:rFonts w:ascii="Calibri" w:eastAsia="MS Mincho" w:hAnsi="Calibri" w:cs="Times"/>
          <w:sz w:val="22"/>
          <w:szCs w:val="22"/>
        </w:rPr>
        <w:t xml:space="preserve"> and</w:t>
      </w:r>
      <w:r w:rsidR="00C56456">
        <w:rPr>
          <w:rFonts w:ascii="Calibri" w:eastAsia="MS Mincho" w:hAnsi="Calibri" w:cs="Times"/>
          <w:sz w:val="22"/>
          <w:szCs w:val="22"/>
        </w:rPr>
        <w:t xml:space="preserve"> requ</w:t>
      </w:r>
      <w:r w:rsidR="00C56456" w:rsidRPr="00C56456">
        <w:rPr>
          <w:rFonts w:ascii="Calibri" w:eastAsia="MS Mincho" w:hAnsi="Calibri" w:cs="Times"/>
          <w:sz w:val="22"/>
          <w:szCs w:val="22"/>
        </w:rPr>
        <w:t xml:space="preserve">ested that the Bank </w:t>
      </w:r>
      <w:r w:rsidRPr="00C56456">
        <w:rPr>
          <w:rFonts w:ascii="Calibri" w:eastAsia="MS Mincho" w:hAnsi="Calibri" w:cs="Times"/>
          <w:sz w:val="22"/>
          <w:szCs w:val="22"/>
        </w:rPr>
        <w:t xml:space="preserve">specifically </w:t>
      </w:r>
      <w:r w:rsidRPr="00C56456">
        <w:rPr>
          <w:rFonts w:ascii="Calibri" w:eastAsia="MS Mincho" w:hAnsi="Calibri" w:cs="Times"/>
          <w:iCs/>
          <w:sz w:val="22"/>
          <w:szCs w:val="22"/>
        </w:rPr>
        <w:t>recognize pastoralist groups as Indigenous Peoples</w:t>
      </w:r>
      <w:r w:rsidRPr="00C56456">
        <w:rPr>
          <w:rFonts w:ascii="Calibri" w:eastAsia="MS Mincho" w:hAnsi="Calibri" w:cs="Times"/>
          <w:sz w:val="22"/>
          <w:szCs w:val="22"/>
        </w:rPr>
        <w:t xml:space="preserve"> </w:t>
      </w:r>
      <w:r>
        <w:rPr>
          <w:rFonts w:ascii="Calibri" w:eastAsia="MS Mincho" w:hAnsi="Calibri" w:cs="Times"/>
          <w:sz w:val="22"/>
          <w:szCs w:val="22"/>
        </w:rPr>
        <w:t xml:space="preserve">in the policy. </w:t>
      </w:r>
    </w:p>
    <w:p w:rsidR="00666F4C" w:rsidRPr="00F369D2" w:rsidRDefault="00DE1FCA" w:rsidP="00D12A7E">
      <w:pPr>
        <w:pStyle w:val="ListParagraph"/>
        <w:widowControl w:val="0"/>
        <w:numPr>
          <w:ilvl w:val="0"/>
          <w:numId w:val="51"/>
        </w:numPr>
        <w:tabs>
          <w:tab w:val="left" w:pos="709"/>
        </w:tabs>
        <w:autoSpaceDE w:val="0"/>
        <w:autoSpaceDN w:val="0"/>
        <w:adjustRightInd w:val="0"/>
        <w:spacing w:after="240"/>
        <w:ind w:right="810"/>
        <w:jc w:val="both"/>
        <w:rPr>
          <w:rFonts w:ascii="Calibri" w:eastAsia="MS Mincho" w:hAnsi="Calibri" w:cs="Times"/>
          <w:sz w:val="22"/>
          <w:szCs w:val="22"/>
        </w:rPr>
      </w:pPr>
      <w:r w:rsidRPr="0097444A">
        <w:rPr>
          <w:rFonts w:ascii="Calibri" w:eastAsia="MS Mincho" w:hAnsi="Calibri" w:cs="Times"/>
          <w:iCs/>
          <w:sz w:val="22"/>
          <w:szCs w:val="22"/>
        </w:rPr>
        <w:t>Lack of capacity to undertake</w:t>
      </w:r>
      <w:r w:rsidRPr="0046089B">
        <w:rPr>
          <w:rFonts w:ascii="Calibri" w:eastAsia="MS Mincho" w:hAnsi="Calibri" w:cs="Times"/>
          <w:b/>
          <w:i/>
          <w:iCs/>
          <w:sz w:val="22"/>
          <w:szCs w:val="22"/>
        </w:rPr>
        <w:t xml:space="preserve"> </w:t>
      </w:r>
      <w:r w:rsidR="005E3644" w:rsidRPr="0046089B">
        <w:rPr>
          <w:rFonts w:ascii="Calibri" w:eastAsia="MS Mincho" w:hAnsi="Calibri" w:cs="Times"/>
          <w:b/>
          <w:i/>
          <w:iCs/>
          <w:sz w:val="22"/>
          <w:szCs w:val="22"/>
        </w:rPr>
        <w:t>social assessment</w:t>
      </w:r>
      <w:r w:rsidR="005E3644" w:rsidRPr="00F369D2">
        <w:rPr>
          <w:rFonts w:ascii="Calibri" w:eastAsia="MS Mincho" w:hAnsi="Calibri" w:cs="Times"/>
          <w:sz w:val="22"/>
          <w:szCs w:val="22"/>
        </w:rPr>
        <w:t xml:space="preserve"> should be addressed and </w:t>
      </w:r>
      <w:r w:rsidR="005E3644" w:rsidRPr="0097444A">
        <w:rPr>
          <w:rFonts w:ascii="Calibri" w:eastAsia="MS Mincho" w:hAnsi="Calibri" w:cs="Times"/>
          <w:iCs/>
          <w:sz w:val="22"/>
          <w:szCs w:val="22"/>
        </w:rPr>
        <w:t>participation of Indigenous Peoples in the assessment</w:t>
      </w:r>
      <w:r w:rsidR="005E3644" w:rsidRPr="00F369D2">
        <w:rPr>
          <w:rFonts w:ascii="Calibri" w:eastAsia="MS Mincho" w:hAnsi="Calibri" w:cs="Times"/>
          <w:sz w:val="22"/>
          <w:szCs w:val="22"/>
        </w:rPr>
        <w:t xml:space="preserve"> </w:t>
      </w:r>
      <w:r w:rsidR="00F369D2">
        <w:rPr>
          <w:rFonts w:ascii="Calibri" w:eastAsia="MS Mincho" w:hAnsi="Calibri" w:cs="Times"/>
          <w:sz w:val="22"/>
          <w:szCs w:val="22"/>
        </w:rPr>
        <w:t xml:space="preserve">needs to be </w:t>
      </w:r>
      <w:r w:rsidR="005E3644" w:rsidRPr="00F369D2">
        <w:rPr>
          <w:rFonts w:ascii="Calibri" w:eastAsia="MS Mincho" w:hAnsi="Calibri" w:cs="Times"/>
          <w:sz w:val="22"/>
          <w:szCs w:val="22"/>
        </w:rPr>
        <w:t>promoted. The Bank should ensure t</w:t>
      </w:r>
      <w:r w:rsidR="004521EB">
        <w:rPr>
          <w:rFonts w:ascii="Calibri" w:eastAsia="MS Mincho" w:hAnsi="Calibri" w:cs="Times"/>
          <w:sz w:val="22"/>
          <w:szCs w:val="22"/>
        </w:rPr>
        <w:t xml:space="preserve">hat </w:t>
      </w:r>
      <w:r w:rsidR="005E3644" w:rsidRPr="0046089B">
        <w:rPr>
          <w:rFonts w:ascii="Calibri" w:eastAsia="MS Mincho" w:hAnsi="Calibri" w:cs="Times"/>
          <w:b/>
          <w:i/>
          <w:iCs/>
          <w:sz w:val="22"/>
          <w:szCs w:val="22"/>
        </w:rPr>
        <w:t xml:space="preserve">effective, </w:t>
      </w:r>
      <w:r w:rsidR="004521EB" w:rsidRPr="0046089B">
        <w:rPr>
          <w:rFonts w:ascii="Calibri" w:eastAsia="MS Mincho" w:hAnsi="Calibri" w:cs="Times"/>
          <w:b/>
          <w:i/>
          <w:iCs/>
          <w:sz w:val="22"/>
          <w:szCs w:val="22"/>
        </w:rPr>
        <w:t xml:space="preserve">inclusive and </w:t>
      </w:r>
      <w:r w:rsidR="005E3644" w:rsidRPr="0046089B">
        <w:rPr>
          <w:rFonts w:ascii="Calibri" w:eastAsia="MS Mincho" w:hAnsi="Calibri" w:cs="Times"/>
          <w:b/>
          <w:i/>
          <w:iCs/>
          <w:sz w:val="22"/>
          <w:szCs w:val="22"/>
        </w:rPr>
        <w:t>ongoing consultations</w:t>
      </w:r>
      <w:r w:rsidR="005E3644" w:rsidRPr="00F369D2">
        <w:rPr>
          <w:rFonts w:ascii="Calibri" w:eastAsia="MS Mincho" w:hAnsi="Calibri" w:cs="Times"/>
          <w:sz w:val="22"/>
          <w:szCs w:val="22"/>
        </w:rPr>
        <w:t xml:space="preserve"> </w:t>
      </w:r>
      <w:r w:rsidR="004521EB">
        <w:rPr>
          <w:rFonts w:ascii="Calibri" w:eastAsia="MS Mincho" w:hAnsi="Calibri" w:cs="Times"/>
          <w:sz w:val="22"/>
          <w:szCs w:val="22"/>
        </w:rPr>
        <w:t xml:space="preserve">are conducted </w:t>
      </w:r>
      <w:r w:rsidR="005E3644" w:rsidRPr="00F369D2">
        <w:rPr>
          <w:rFonts w:ascii="Calibri" w:eastAsia="MS Mincho" w:hAnsi="Calibri" w:cs="Times"/>
          <w:sz w:val="22"/>
          <w:szCs w:val="22"/>
        </w:rPr>
        <w:t xml:space="preserve">with affected Indigenous Peoples </w:t>
      </w:r>
      <w:r w:rsidR="005E3644" w:rsidRPr="0097444A">
        <w:rPr>
          <w:rFonts w:ascii="Calibri" w:eastAsia="MS Mincho" w:hAnsi="Calibri" w:cs="Times"/>
          <w:sz w:val="22"/>
          <w:szCs w:val="22"/>
        </w:rPr>
        <w:t xml:space="preserve">communities </w:t>
      </w:r>
      <w:r w:rsidR="005E3644" w:rsidRPr="0097444A">
        <w:rPr>
          <w:rFonts w:ascii="Calibri" w:eastAsia="MS Mincho" w:hAnsi="Calibri" w:cs="Times"/>
          <w:iCs/>
          <w:sz w:val="22"/>
          <w:szCs w:val="22"/>
        </w:rPr>
        <w:t xml:space="preserve">at all stages of project </w:t>
      </w:r>
      <w:r w:rsidR="004521EB" w:rsidRPr="0097444A">
        <w:rPr>
          <w:rFonts w:ascii="Calibri" w:eastAsia="MS Mincho" w:hAnsi="Calibri" w:cs="Times"/>
          <w:iCs/>
          <w:sz w:val="22"/>
          <w:szCs w:val="22"/>
        </w:rPr>
        <w:t xml:space="preserve">identification, </w:t>
      </w:r>
      <w:r w:rsidR="005E3644" w:rsidRPr="0097444A">
        <w:rPr>
          <w:rFonts w:ascii="Calibri" w:eastAsia="MS Mincho" w:hAnsi="Calibri" w:cs="Times"/>
          <w:iCs/>
          <w:sz w:val="22"/>
          <w:szCs w:val="22"/>
        </w:rPr>
        <w:t xml:space="preserve">design, implementation and evaluation in languages understandable to the Indigenous communities. </w:t>
      </w:r>
      <w:r w:rsidR="00F369D2" w:rsidRPr="0046089B">
        <w:rPr>
          <w:rFonts w:ascii="Calibri" w:eastAsia="MS Mincho" w:hAnsi="Calibri" w:cs="Times"/>
          <w:b/>
          <w:i/>
          <w:iCs/>
          <w:sz w:val="22"/>
          <w:szCs w:val="22"/>
        </w:rPr>
        <w:t xml:space="preserve">Access to Bank information </w:t>
      </w:r>
      <w:r w:rsidR="00A602A6">
        <w:rPr>
          <w:rFonts w:ascii="Calibri" w:eastAsia="MS Mincho" w:hAnsi="Calibri" w:cs="Times"/>
          <w:iCs/>
          <w:sz w:val="22"/>
          <w:szCs w:val="22"/>
        </w:rPr>
        <w:t>in general, and project</w:t>
      </w:r>
      <w:r w:rsidR="00F369D2" w:rsidRPr="0097444A">
        <w:rPr>
          <w:rFonts w:ascii="Calibri" w:eastAsia="MS Mincho" w:hAnsi="Calibri" w:cs="Times"/>
          <w:iCs/>
          <w:sz w:val="22"/>
          <w:szCs w:val="22"/>
        </w:rPr>
        <w:t xml:space="preserve"> information in particular, should be strengthened</w:t>
      </w:r>
      <w:r w:rsidR="00F369D2" w:rsidRPr="0097444A">
        <w:rPr>
          <w:rFonts w:ascii="Calibri" w:eastAsia="MS Mincho" w:hAnsi="Calibri" w:cs="Times"/>
          <w:sz w:val="22"/>
          <w:szCs w:val="22"/>
        </w:rPr>
        <w:t>.</w:t>
      </w:r>
      <w:r w:rsidR="00F369D2" w:rsidRPr="00F369D2">
        <w:rPr>
          <w:rFonts w:ascii="Calibri" w:eastAsia="MS Mincho" w:hAnsi="Calibri" w:cs="Times"/>
          <w:sz w:val="22"/>
          <w:szCs w:val="22"/>
        </w:rPr>
        <w:t xml:space="preserve"> </w:t>
      </w:r>
      <w:r w:rsidR="0049359D" w:rsidRPr="00F369D2">
        <w:rPr>
          <w:rFonts w:ascii="Calibri" w:eastAsia="MS Mincho" w:hAnsi="Calibri" w:cs="Times"/>
          <w:sz w:val="22"/>
          <w:szCs w:val="22"/>
        </w:rPr>
        <w:t xml:space="preserve">There are no indicators to measure </w:t>
      </w:r>
      <w:r w:rsidR="0049359D" w:rsidRPr="0046089B">
        <w:rPr>
          <w:rFonts w:ascii="Calibri" w:eastAsia="MS Mincho" w:hAnsi="Calibri" w:cs="Times"/>
          <w:b/>
          <w:i/>
          <w:iCs/>
          <w:sz w:val="22"/>
          <w:szCs w:val="22"/>
        </w:rPr>
        <w:t>broad community support</w:t>
      </w:r>
      <w:r w:rsidR="00F369D2" w:rsidRPr="00F369D2">
        <w:rPr>
          <w:rFonts w:ascii="Calibri" w:eastAsia="MS Mincho" w:hAnsi="Calibri" w:cs="Times"/>
          <w:sz w:val="22"/>
          <w:szCs w:val="22"/>
        </w:rPr>
        <w:t xml:space="preserve"> and difficult to document it</w:t>
      </w:r>
      <w:r w:rsidR="0049359D" w:rsidRPr="00F369D2">
        <w:rPr>
          <w:rFonts w:ascii="Calibri" w:eastAsia="MS Mincho" w:hAnsi="Calibri" w:cs="Times"/>
          <w:sz w:val="22"/>
          <w:szCs w:val="22"/>
        </w:rPr>
        <w:t xml:space="preserve">.  </w:t>
      </w:r>
      <w:r w:rsidR="00666F4C" w:rsidRPr="00F369D2">
        <w:rPr>
          <w:rFonts w:ascii="Calibri" w:eastAsia="MS Mincho" w:hAnsi="Calibri" w:cs="Times"/>
          <w:sz w:val="22"/>
          <w:szCs w:val="22"/>
        </w:rPr>
        <w:t xml:space="preserve"> </w:t>
      </w:r>
    </w:p>
    <w:p w:rsidR="00666F4C" w:rsidRDefault="00C26C7F" w:rsidP="00D12A7E">
      <w:pPr>
        <w:pStyle w:val="ListParagraph"/>
        <w:widowControl w:val="0"/>
        <w:numPr>
          <w:ilvl w:val="0"/>
          <w:numId w:val="51"/>
        </w:numPr>
        <w:tabs>
          <w:tab w:val="left" w:pos="709"/>
        </w:tabs>
        <w:autoSpaceDE w:val="0"/>
        <w:autoSpaceDN w:val="0"/>
        <w:adjustRightInd w:val="0"/>
        <w:spacing w:after="240"/>
        <w:ind w:right="810"/>
        <w:jc w:val="both"/>
        <w:rPr>
          <w:rFonts w:ascii="Calibri" w:eastAsia="MS Mincho" w:hAnsi="Calibri" w:cs="Times"/>
          <w:sz w:val="22"/>
          <w:szCs w:val="22"/>
        </w:rPr>
      </w:pPr>
      <w:r w:rsidRPr="00647D75">
        <w:rPr>
          <w:rFonts w:ascii="Calibri" w:eastAsia="MS Mincho" w:hAnsi="Calibri" w:cs="Times"/>
          <w:b/>
          <w:bCs/>
          <w:i/>
          <w:sz w:val="22"/>
          <w:szCs w:val="22"/>
        </w:rPr>
        <w:t xml:space="preserve">Involve Indigenous Peoples communities in </w:t>
      </w:r>
      <w:r w:rsidR="00014867" w:rsidRPr="00647D75">
        <w:rPr>
          <w:rFonts w:ascii="Calibri" w:eastAsia="MS Mincho" w:hAnsi="Calibri" w:cs="Times"/>
          <w:b/>
          <w:bCs/>
          <w:i/>
          <w:sz w:val="22"/>
          <w:szCs w:val="22"/>
        </w:rPr>
        <w:t>the</w:t>
      </w:r>
      <w:r w:rsidR="00014867">
        <w:rPr>
          <w:rFonts w:ascii="Calibri" w:eastAsia="MS Mincho" w:hAnsi="Calibri" w:cs="Times"/>
          <w:b/>
          <w:i/>
          <w:iCs/>
          <w:sz w:val="22"/>
          <w:szCs w:val="22"/>
        </w:rPr>
        <w:t xml:space="preserve"> </w:t>
      </w:r>
      <w:r w:rsidRPr="0046089B">
        <w:rPr>
          <w:rFonts w:ascii="Calibri" w:eastAsia="MS Mincho" w:hAnsi="Calibri" w:cs="Times"/>
          <w:b/>
          <w:i/>
          <w:iCs/>
          <w:sz w:val="22"/>
          <w:szCs w:val="22"/>
        </w:rPr>
        <w:t>monitoring and evaluation process</w:t>
      </w:r>
      <w:r>
        <w:rPr>
          <w:rFonts w:ascii="Calibri" w:eastAsia="MS Mincho" w:hAnsi="Calibri" w:cs="Times"/>
          <w:sz w:val="22"/>
          <w:szCs w:val="22"/>
        </w:rPr>
        <w:t xml:space="preserve">. The Bank should prepare a manual for this purpose and </w:t>
      </w:r>
      <w:r w:rsidRPr="00300EED">
        <w:rPr>
          <w:rFonts w:ascii="Calibri" w:eastAsia="MS Mincho" w:hAnsi="Calibri" w:cs="Times"/>
          <w:iCs/>
          <w:sz w:val="22"/>
          <w:szCs w:val="22"/>
        </w:rPr>
        <w:t>identify</w:t>
      </w:r>
      <w:r w:rsidRPr="0046089B">
        <w:rPr>
          <w:rFonts w:ascii="Calibri" w:eastAsia="MS Mincho" w:hAnsi="Calibri" w:cs="Times"/>
          <w:b/>
          <w:i/>
          <w:iCs/>
          <w:sz w:val="22"/>
          <w:szCs w:val="22"/>
        </w:rPr>
        <w:t xml:space="preserve"> monitoring indicators</w:t>
      </w:r>
      <w:r w:rsidRPr="0046089B">
        <w:rPr>
          <w:rFonts w:ascii="Calibri" w:eastAsia="MS Mincho" w:hAnsi="Calibri" w:cs="Times"/>
          <w:i/>
          <w:iCs/>
          <w:sz w:val="22"/>
          <w:szCs w:val="22"/>
        </w:rPr>
        <w:t xml:space="preserve">. </w:t>
      </w:r>
      <w:r w:rsidRPr="00300EED">
        <w:rPr>
          <w:rFonts w:ascii="Calibri" w:eastAsia="MS Mincho" w:hAnsi="Calibri" w:cs="Times"/>
          <w:iCs/>
          <w:sz w:val="22"/>
          <w:szCs w:val="22"/>
        </w:rPr>
        <w:t xml:space="preserve">Responsive, accessible and transparent </w:t>
      </w:r>
      <w:r w:rsidRPr="0046089B">
        <w:rPr>
          <w:rFonts w:ascii="Calibri" w:eastAsia="MS Mincho" w:hAnsi="Calibri" w:cs="Times"/>
          <w:b/>
          <w:i/>
          <w:iCs/>
          <w:sz w:val="22"/>
          <w:szCs w:val="22"/>
        </w:rPr>
        <w:t>grievance redress mechanism</w:t>
      </w:r>
      <w:r w:rsidR="00A602A6">
        <w:rPr>
          <w:rFonts w:ascii="Calibri" w:eastAsia="MS Mincho" w:hAnsi="Calibri" w:cs="Times"/>
          <w:sz w:val="22"/>
          <w:szCs w:val="22"/>
        </w:rPr>
        <w:t xml:space="preserve"> must</w:t>
      </w:r>
      <w:r>
        <w:rPr>
          <w:rFonts w:ascii="Calibri" w:eastAsia="MS Mincho" w:hAnsi="Calibri" w:cs="Times"/>
          <w:sz w:val="22"/>
          <w:szCs w:val="22"/>
        </w:rPr>
        <w:t xml:space="preserve"> be systematically incorporated into Bank operations. </w:t>
      </w:r>
      <w:r w:rsidR="00666F4C">
        <w:rPr>
          <w:rFonts w:ascii="Calibri" w:eastAsia="MS Mincho" w:hAnsi="Calibri" w:cs="Times"/>
          <w:sz w:val="22"/>
          <w:szCs w:val="22"/>
        </w:rPr>
        <w:t xml:space="preserve"> </w:t>
      </w:r>
    </w:p>
    <w:p w:rsidR="00666F4C" w:rsidRDefault="00D14CAF" w:rsidP="00D12A7E">
      <w:pPr>
        <w:pStyle w:val="ListParagraph"/>
        <w:widowControl w:val="0"/>
        <w:numPr>
          <w:ilvl w:val="0"/>
          <w:numId w:val="51"/>
        </w:numPr>
        <w:tabs>
          <w:tab w:val="left" w:pos="709"/>
        </w:tabs>
        <w:autoSpaceDE w:val="0"/>
        <w:autoSpaceDN w:val="0"/>
        <w:adjustRightInd w:val="0"/>
        <w:spacing w:after="240"/>
        <w:ind w:right="810"/>
        <w:jc w:val="both"/>
        <w:rPr>
          <w:rFonts w:ascii="Calibri" w:eastAsia="MS Mincho" w:hAnsi="Calibri" w:cs="Times"/>
          <w:sz w:val="22"/>
          <w:szCs w:val="22"/>
        </w:rPr>
      </w:pPr>
      <w:r w:rsidRPr="00014867">
        <w:rPr>
          <w:rFonts w:ascii="Calibri" w:eastAsia="MS Mincho" w:hAnsi="Calibri" w:cs="Times"/>
          <w:iCs/>
          <w:sz w:val="22"/>
          <w:szCs w:val="22"/>
        </w:rPr>
        <w:t>Strengthen the concept of</w:t>
      </w:r>
      <w:r w:rsidRPr="00423BE3">
        <w:rPr>
          <w:rFonts w:ascii="Calibri" w:eastAsia="MS Mincho" w:hAnsi="Calibri" w:cs="Times"/>
          <w:b/>
          <w:i/>
          <w:iCs/>
          <w:sz w:val="22"/>
          <w:szCs w:val="22"/>
        </w:rPr>
        <w:t xml:space="preserve"> b</w:t>
      </w:r>
      <w:r w:rsidR="00666F4C" w:rsidRPr="00423BE3">
        <w:rPr>
          <w:rFonts w:ascii="Calibri" w:eastAsia="MS Mincho" w:hAnsi="Calibri" w:cs="Times"/>
          <w:b/>
          <w:i/>
          <w:iCs/>
          <w:sz w:val="22"/>
          <w:szCs w:val="22"/>
        </w:rPr>
        <w:t>enefit sharing</w:t>
      </w:r>
      <w:r w:rsidR="00666F4C">
        <w:rPr>
          <w:rFonts w:ascii="Calibri" w:eastAsia="MS Mincho" w:hAnsi="Calibri" w:cs="Times"/>
          <w:sz w:val="22"/>
          <w:szCs w:val="22"/>
        </w:rPr>
        <w:t xml:space="preserve"> </w:t>
      </w:r>
      <w:r>
        <w:rPr>
          <w:rFonts w:ascii="Calibri" w:eastAsia="MS Mincho" w:hAnsi="Calibri" w:cs="Times"/>
          <w:sz w:val="22"/>
          <w:szCs w:val="22"/>
        </w:rPr>
        <w:t xml:space="preserve">with Indigenous Peoples in the policy. </w:t>
      </w:r>
      <w:r w:rsidR="00845CBB">
        <w:rPr>
          <w:rFonts w:ascii="Calibri" w:eastAsia="MS Mincho" w:hAnsi="Calibri" w:cs="Times"/>
          <w:sz w:val="22"/>
          <w:szCs w:val="22"/>
        </w:rPr>
        <w:t xml:space="preserve">The Bank </w:t>
      </w:r>
      <w:r w:rsidR="00014867">
        <w:rPr>
          <w:rFonts w:ascii="Calibri" w:eastAsia="MS Mincho" w:hAnsi="Calibri" w:cs="Times"/>
          <w:sz w:val="22"/>
          <w:szCs w:val="22"/>
        </w:rPr>
        <w:t>must</w:t>
      </w:r>
      <w:r w:rsidR="00845CBB">
        <w:rPr>
          <w:rFonts w:ascii="Calibri" w:eastAsia="MS Mincho" w:hAnsi="Calibri" w:cs="Times"/>
          <w:sz w:val="22"/>
          <w:szCs w:val="22"/>
        </w:rPr>
        <w:t xml:space="preserve"> </w:t>
      </w:r>
      <w:r w:rsidR="00845CBB" w:rsidRPr="00014867">
        <w:rPr>
          <w:rFonts w:ascii="Calibri" w:eastAsia="MS Mincho" w:hAnsi="Calibri" w:cs="Times"/>
          <w:iCs/>
          <w:sz w:val="22"/>
          <w:szCs w:val="22"/>
        </w:rPr>
        <w:t>establish mechanisms to ensure</w:t>
      </w:r>
      <w:r w:rsidR="00845CBB" w:rsidRPr="00423BE3">
        <w:rPr>
          <w:rFonts w:ascii="Calibri" w:eastAsia="MS Mincho" w:hAnsi="Calibri" w:cs="Times"/>
          <w:b/>
          <w:i/>
          <w:iCs/>
          <w:sz w:val="22"/>
          <w:szCs w:val="22"/>
        </w:rPr>
        <w:t xml:space="preserve"> restitution or compensation</w:t>
      </w:r>
      <w:r w:rsidR="00845CBB">
        <w:rPr>
          <w:rFonts w:ascii="Calibri" w:eastAsia="MS Mincho" w:hAnsi="Calibri" w:cs="Times"/>
          <w:sz w:val="22"/>
          <w:szCs w:val="22"/>
        </w:rPr>
        <w:t xml:space="preserve"> for Indigenous Peoples when they have been negatively affected by Bank-financed projects. </w:t>
      </w:r>
    </w:p>
    <w:p w:rsidR="00666F4C" w:rsidRDefault="00D24420" w:rsidP="00D12A7E">
      <w:pPr>
        <w:pStyle w:val="ListParagraph"/>
        <w:widowControl w:val="0"/>
        <w:numPr>
          <w:ilvl w:val="0"/>
          <w:numId w:val="51"/>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I</w:t>
      </w:r>
      <w:r w:rsidR="00A606CA">
        <w:rPr>
          <w:rFonts w:ascii="Calibri" w:eastAsia="MS Mincho" w:hAnsi="Calibri" w:cs="Times"/>
          <w:sz w:val="22"/>
          <w:szCs w:val="22"/>
        </w:rPr>
        <w:t xml:space="preserve">nclude </w:t>
      </w:r>
      <w:r w:rsidR="00A606CA" w:rsidRPr="00423BE3">
        <w:rPr>
          <w:rFonts w:ascii="Calibri" w:eastAsia="MS Mincho" w:hAnsi="Calibri" w:cs="Times"/>
          <w:b/>
          <w:i/>
          <w:iCs/>
          <w:sz w:val="22"/>
          <w:szCs w:val="22"/>
        </w:rPr>
        <w:t xml:space="preserve">gender aspect </w:t>
      </w:r>
      <w:r w:rsidR="00A606CA" w:rsidRPr="00014867">
        <w:rPr>
          <w:rFonts w:ascii="Calibri" w:eastAsia="MS Mincho" w:hAnsi="Calibri" w:cs="Times"/>
          <w:iCs/>
          <w:sz w:val="22"/>
          <w:szCs w:val="22"/>
        </w:rPr>
        <w:t>as a cross cutting agenda.</w:t>
      </w:r>
      <w:r w:rsidR="00A606CA" w:rsidRPr="00423BE3">
        <w:rPr>
          <w:rFonts w:ascii="Calibri" w:eastAsia="MS Mincho" w:hAnsi="Calibri" w:cs="Times"/>
          <w:b/>
          <w:i/>
          <w:iCs/>
          <w:sz w:val="22"/>
          <w:szCs w:val="22"/>
        </w:rPr>
        <w:t xml:space="preserve"> Indigenous youth</w:t>
      </w:r>
      <w:r w:rsidR="00A606CA">
        <w:rPr>
          <w:rFonts w:ascii="Calibri" w:eastAsia="MS Mincho" w:hAnsi="Calibri" w:cs="Times"/>
          <w:sz w:val="22"/>
          <w:szCs w:val="22"/>
        </w:rPr>
        <w:t xml:space="preserve"> should be </w:t>
      </w:r>
      <w:r w:rsidR="00233C5E">
        <w:rPr>
          <w:rFonts w:ascii="Calibri" w:eastAsia="MS Mincho" w:hAnsi="Calibri" w:cs="Times"/>
          <w:sz w:val="22"/>
          <w:szCs w:val="22"/>
        </w:rPr>
        <w:t xml:space="preserve">also </w:t>
      </w:r>
      <w:r w:rsidR="00A606CA">
        <w:rPr>
          <w:rFonts w:ascii="Calibri" w:eastAsia="MS Mincho" w:hAnsi="Calibri" w:cs="Times"/>
          <w:sz w:val="22"/>
          <w:szCs w:val="22"/>
        </w:rPr>
        <w:t>included in the development</w:t>
      </w:r>
      <w:r w:rsidR="00233C5E">
        <w:rPr>
          <w:rFonts w:ascii="Calibri" w:eastAsia="MS Mincho" w:hAnsi="Calibri" w:cs="Times"/>
          <w:sz w:val="22"/>
          <w:szCs w:val="22"/>
        </w:rPr>
        <w:t xml:space="preserve"> process</w:t>
      </w:r>
      <w:r w:rsidR="00A606CA">
        <w:rPr>
          <w:rFonts w:ascii="Calibri" w:eastAsia="MS Mincho" w:hAnsi="Calibri" w:cs="Times"/>
          <w:sz w:val="22"/>
          <w:szCs w:val="22"/>
        </w:rPr>
        <w:t xml:space="preserve">. </w:t>
      </w:r>
    </w:p>
    <w:p w:rsidR="001D3F16" w:rsidRPr="00666F4C" w:rsidRDefault="001D3F16" w:rsidP="001529EC">
      <w:pPr>
        <w:pStyle w:val="ListParagraph"/>
        <w:widowControl w:val="0"/>
        <w:tabs>
          <w:tab w:val="left" w:pos="709"/>
        </w:tabs>
        <w:autoSpaceDE w:val="0"/>
        <w:autoSpaceDN w:val="0"/>
        <w:adjustRightInd w:val="0"/>
        <w:spacing w:after="240"/>
        <w:ind w:left="1440" w:right="810"/>
        <w:jc w:val="both"/>
        <w:rPr>
          <w:rFonts w:ascii="Calibri" w:eastAsia="MS Mincho" w:hAnsi="Calibri" w:cs="Times"/>
          <w:sz w:val="22"/>
          <w:szCs w:val="22"/>
        </w:rPr>
      </w:pPr>
    </w:p>
    <w:p w:rsidR="00594F48" w:rsidRPr="003A1F28" w:rsidRDefault="009F6A89" w:rsidP="00D12A7E">
      <w:pPr>
        <w:pStyle w:val="ListParagraph"/>
        <w:widowControl w:val="0"/>
        <w:numPr>
          <w:ilvl w:val="0"/>
          <w:numId w:val="48"/>
        </w:numPr>
        <w:tabs>
          <w:tab w:val="left" w:pos="709"/>
        </w:tabs>
        <w:autoSpaceDE w:val="0"/>
        <w:autoSpaceDN w:val="0"/>
        <w:adjustRightInd w:val="0"/>
        <w:spacing w:after="240"/>
        <w:ind w:left="720" w:right="810"/>
        <w:jc w:val="both"/>
        <w:rPr>
          <w:rFonts w:ascii="Calibri" w:eastAsia="MS Mincho" w:hAnsi="Calibri" w:cs="Times"/>
          <w:sz w:val="22"/>
          <w:szCs w:val="22"/>
          <w:u w:val="single"/>
        </w:rPr>
      </w:pPr>
      <w:r>
        <w:rPr>
          <w:rFonts w:ascii="Calibri" w:eastAsia="MS Mincho" w:hAnsi="Calibri" w:cs="Times"/>
          <w:sz w:val="22"/>
          <w:szCs w:val="22"/>
          <w:u w:val="single"/>
        </w:rPr>
        <w:t>Specific Issues R</w:t>
      </w:r>
      <w:r w:rsidR="00594F48" w:rsidRPr="003A1F28">
        <w:rPr>
          <w:rFonts w:ascii="Calibri" w:eastAsia="MS Mincho" w:hAnsi="Calibri" w:cs="Times"/>
          <w:sz w:val="22"/>
          <w:szCs w:val="22"/>
          <w:u w:val="single"/>
        </w:rPr>
        <w:t xml:space="preserve">ecommended for </w:t>
      </w:r>
      <w:r w:rsidR="00C001DC">
        <w:rPr>
          <w:rFonts w:ascii="Calibri" w:eastAsia="MS Mincho" w:hAnsi="Calibri" w:cs="Times"/>
          <w:sz w:val="22"/>
          <w:szCs w:val="22"/>
          <w:u w:val="single"/>
        </w:rPr>
        <w:t xml:space="preserve">Consideration in </w:t>
      </w:r>
      <w:r w:rsidR="00594F48" w:rsidRPr="003A1F28">
        <w:rPr>
          <w:rFonts w:ascii="Calibri" w:eastAsia="MS Mincho" w:hAnsi="Calibri" w:cs="Times"/>
          <w:sz w:val="22"/>
          <w:szCs w:val="22"/>
          <w:u w:val="single"/>
        </w:rPr>
        <w:t>the Safeguard Policies Review</w:t>
      </w:r>
    </w:p>
    <w:p w:rsidR="00927FB0" w:rsidRPr="00F212EE" w:rsidRDefault="00042E29" w:rsidP="000F7921">
      <w:pPr>
        <w:pStyle w:val="ListParagraph"/>
        <w:widowControl w:val="0"/>
        <w:numPr>
          <w:ilvl w:val="0"/>
          <w:numId w:val="52"/>
        </w:numPr>
        <w:tabs>
          <w:tab w:val="left" w:pos="709"/>
        </w:tabs>
        <w:autoSpaceDE w:val="0"/>
        <w:autoSpaceDN w:val="0"/>
        <w:adjustRightInd w:val="0"/>
        <w:spacing w:after="240"/>
        <w:ind w:right="810"/>
        <w:jc w:val="both"/>
        <w:rPr>
          <w:rFonts w:ascii="Calibri" w:eastAsia="MS Mincho" w:hAnsi="Calibri" w:cs="Times"/>
          <w:sz w:val="22"/>
          <w:szCs w:val="22"/>
        </w:rPr>
      </w:pPr>
      <w:r w:rsidRPr="00300EED">
        <w:rPr>
          <w:rFonts w:ascii="Calibri" w:eastAsia="MS Mincho" w:hAnsi="Calibri" w:cs="Times"/>
          <w:iCs/>
          <w:sz w:val="22"/>
          <w:szCs w:val="22"/>
        </w:rPr>
        <w:t xml:space="preserve">Adopt </w:t>
      </w:r>
      <w:r w:rsidRPr="00423BE3">
        <w:rPr>
          <w:rFonts w:ascii="Calibri" w:eastAsia="MS Mincho" w:hAnsi="Calibri" w:cs="Times"/>
          <w:b/>
          <w:i/>
          <w:iCs/>
          <w:sz w:val="22"/>
          <w:szCs w:val="22"/>
        </w:rPr>
        <w:t>Free, Prior and Informed Consent (FPIC)</w:t>
      </w:r>
      <w:r w:rsidRPr="00423BE3">
        <w:rPr>
          <w:rFonts w:ascii="Calibri" w:eastAsia="MS Mincho" w:hAnsi="Calibri" w:cs="Times"/>
          <w:i/>
          <w:iCs/>
          <w:sz w:val="22"/>
          <w:szCs w:val="22"/>
        </w:rPr>
        <w:t>,</w:t>
      </w:r>
      <w:r w:rsidRPr="00F212EE">
        <w:rPr>
          <w:rFonts w:ascii="Calibri" w:eastAsia="MS Mincho" w:hAnsi="Calibri" w:cs="Times"/>
          <w:sz w:val="22"/>
          <w:szCs w:val="22"/>
        </w:rPr>
        <w:t xml:space="preserve"> replacing Free, Pri</w:t>
      </w:r>
      <w:r w:rsidR="00F212EE" w:rsidRPr="00F212EE">
        <w:rPr>
          <w:rFonts w:ascii="Calibri" w:eastAsia="MS Mincho" w:hAnsi="Calibri" w:cs="Times"/>
          <w:sz w:val="22"/>
          <w:szCs w:val="22"/>
        </w:rPr>
        <w:t xml:space="preserve">or and Informed Consultation </w:t>
      </w:r>
      <w:r w:rsidR="000F7921">
        <w:rPr>
          <w:rFonts w:ascii="Calibri" w:eastAsia="MS Mincho" w:hAnsi="Calibri" w:cs="Times"/>
          <w:sz w:val="22"/>
          <w:szCs w:val="22"/>
        </w:rPr>
        <w:t xml:space="preserve">and </w:t>
      </w:r>
      <w:r w:rsidRPr="00F212EE">
        <w:rPr>
          <w:rFonts w:ascii="Calibri" w:eastAsia="MS Mincho" w:hAnsi="Calibri" w:cs="Times"/>
          <w:sz w:val="22"/>
          <w:szCs w:val="22"/>
        </w:rPr>
        <w:t xml:space="preserve">Broad Community Support in the current OP4.10. </w:t>
      </w:r>
      <w:r w:rsidR="00F212EE" w:rsidRPr="00423BE3">
        <w:rPr>
          <w:rFonts w:ascii="Calibri" w:eastAsia="MS Mincho" w:hAnsi="Calibri" w:cs="Times"/>
          <w:b/>
          <w:i/>
          <w:iCs/>
          <w:sz w:val="22"/>
          <w:szCs w:val="22"/>
        </w:rPr>
        <w:t xml:space="preserve">The mechanism and process of FPIC </w:t>
      </w:r>
      <w:r w:rsidR="00F212EE" w:rsidRPr="00300EED">
        <w:rPr>
          <w:rFonts w:ascii="Calibri" w:eastAsia="MS Mincho" w:hAnsi="Calibri" w:cs="Times"/>
          <w:iCs/>
          <w:sz w:val="22"/>
          <w:szCs w:val="22"/>
        </w:rPr>
        <w:t>should be established</w:t>
      </w:r>
      <w:r w:rsidR="00F212EE" w:rsidRPr="00F212EE">
        <w:rPr>
          <w:rFonts w:ascii="Calibri" w:eastAsia="MS Mincho" w:hAnsi="Calibri" w:cs="Times"/>
          <w:sz w:val="22"/>
          <w:szCs w:val="22"/>
        </w:rPr>
        <w:t xml:space="preserve"> to help operationalize FPIC. </w:t>
      </w:r>
      <w:r w:rsidR="00F212EE" w:rsidRPr="00423BE3">
        <w:rPr>
          <w:rFonts w:ascii="Calibri" w:eastAsia="MS Mincho" w:hAnsi="Calibri" w:cs="Times"/>
          <w:b/>
          <w:i/>
          <w:iCs/>
          <w:sz w:val="22"/>
          <w:szCs w:val="22"/>
        </w:rPr>
        <w:t>Best practices</w:t>
      </w:r>
      <w:r w:rsidRPr="00423BE3">
        <w:rPr>
          <w:rFonts w:ascii="Calibri" w:eastAsia="MS Mincho" w:hAnsi="Calibri" w:cs="Times"/>
          <w:b/>
          <w:i/>
          <w:iCs/>
          <w:sz w:val="22"/>
          <w:szCs w:val="22"/>
        </w:rPr>
        <w:t xml:space="preserve">, indicators and guidelines </w:t>
      </w:r>
      <w:r w:rsidR="009B1432" w:rsidRPr="009B1432">
        <w:rPr>
          <w:rFonts w:ascii="Calibri" w:eastAsia="MS Mincho" w:hAnsi="Calibri" w:cs="Times"/>
          <w:iCs/>
          <w:sz w:val="22"/>
          <w:szCs w:val="22"/>
        </w:rPr>
        <w:t>are necessary</w:t>
      </w:r>
      <w:r w:rsidR="00F212EE" w:rsidRPr="00423BE3">
        <w:rPr>
          <w:rFonts w:ascii="Calibri" w:eastAsia="MS Mincho" w:hAnsi="Calibri" w:cs="Times"/>
          <w:i/>
          <w:iCs/>
          <w:sz w:val="22"/>
          <w:szCs w:val="22"/>
        </w:rPr>
        <w:t xml:space="preserve">. </w:t>
      </w:r>
    </w:p>
    <w:p w:rsidR="00666F4C" w:rsidRDefault="00E252CC" w:rsidP="00D12A7E">
      <w:pPr>
        <w:pStyle w:val="ListParagraph"/>
        <w:widowControl w:val="0"/>
        <w:numPr>
          <w:ilvl w:val="0"/>
          <w:numId w:val="52"/>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H</w:t>
      </w:r>
      <w:r w:rsidR="00F212EE" w:rsidRPr="00F212EE">
        <w:rPr>
          <w:rFonts w:ascii="Calibri" w:eastAsia="MS Mincho" w:hAnsi="Calibri" w:cs="Times"/>
          <w:sz w:val="22"/>
          <w:szCs w:val="22"/>
        </w:rPr>
        <w:t xml:space="preserve">armonize </w:t>
      </w:r>
      <w:r w:rsidR="00F212EE" w:rsidRPr="009B1432">
        <w:rPr>
          <w:rFonts w:ascii="Calibri" w:eastAsia="MS Mincho" w:hAnsi="Calibri" w:cs="Times"/>
          <w:sz w:val="22"/>
          <w:szCs w:val="22"/>
        </w:rPr>
        <w:t xml:space="preserve">with </w:t>
      </w:r>
      <w:r w:rsidR="009B1432" w:rsidRPr="009B1432">
        <w:rPr>
          <w:rFonts w:ascii="Calibri" w:eastAsia="MS Mincho" w:hAnsi="Calibri" w:cs="Times"/>
          <w:sz w:val="22"/>
          <w:szCs w:val="22"/>
        </w:rPr>
        <w:t>the</w:t>
      </w:r>
      <w:r w:rsidR="009B1432">
        <w:rPr>
          <w:rFonts w:ascii="Calibri" w:eastAsia="MS Mincho" w:hAnsi="Calibri" w:cs="Times"/>
          <w:b/>
          <w:sz w:val="22"/>
          <w:szCs w:val="22"/>
        </w:rPr>
        <w:t xml:space="preserve"> </w:t>
      </w:r>
      <w:r w:rsidR="00666F4C" w:rsidRPr="00423BE3">
        <w:rPr>
          <w:rFonts w:ascii="Calibri" w:eastAsia="MS Mincho" w:hAnsi="Calibri" w:cs="Times"/>
          <w:b/>
          <w:i/>
          <w:iCs/>
          <w:sz w:val="22"/>
          <w:szCs w:val="22"/>
        </w:rPr>
        <w:t>UN</w:t>
      </w:r>
      <w:r w:rsidR="00F212EE" w:rsidRPr="00423BE3">
        <w:rPr>
          <w:rFonts w:ascii="Calibri" w:eastAsia="MS Mincho" w:hAnsi="Calibri" w:cs="Times"/>
          <w:b/>
          <w:i/>
          <w:iCs/>
          <w:sz w:val="22"/>
          <w:szCs w:val="22"/>
        </w:rPr>
        <w:t xml:space="preserve"> </w:t>
      </w:r>
      <w:r w:rsidR="00666F4C" w:rsidRPr="00423BE3">
        <w:rPr>
          <w:rFonts w:ascii="Calibri" w:eastAsia="MS Mincho" w:hAnsi="Calibri" w:cs="Times"/>
          <w:b/>
          <w:i/>
          <w:iCs/>
          <w:sz w:val="22"/>
          <w:szCs w:val="22"/>
        </w:rPr>
        <w:t>D</w:t>
      </w:r>
      <w:r w:rsidR="00F212EE" w:rsidRPr="00423BE3">
        <w:rPr>
          <w:rFonts w:ascii="Calibri" w:eastAsia="MS Mincho" w:hAnsi="Calibri" w:cs="Times"/>
          <w:b/>
          <w:i/>
          <w:iCs/>
          <w:sz w:val="22"/>
          <w:szCs w:val="22"/>
        </w:rPr>
        <w:t xml:space="preserve">eclaration on the </w:t>
      </w:r>
      <w:r w:rsidR="00666F4C" w:rsidRPr="00423BE3">
        <w:rPr>
          <w:rFonts w:ascii="Calibri" w:eastAsia="MS Mincho" w:hAnsi="Calibri" w:cs="Times"/>
          <w:b/>
          <w:i/>
          <w:iCs/>
          <w:sz w:val="22"/>
          <w:szCs w:val="22"/>
        </w:rPr>
        <w:t>R</w:t>
      </w:r>
      <w:r w:rsidR="00F212EE" w:rsidRPr="00423BE3">
        <w:rPr>
          <w:rFonts w:ascii="Calibri" w:eastAsia="MS Mincho" w:hAnsi="Calibri" w:cs="Times"/>
          <w:b/>
          <w:i/>
          <w:iCs/>
          <w:sz w:val="22"/>
          <w:szCs w:val="22"/>
        </w:rPr>
        <w:t xml:space="preserve">ights of </w:t>
      </w:r>
      <w:r w:rsidR="00666F4C" w:rsidRPr="00423BE3">
        <w:rPr>
          <w:rFonts w:ascii="Calibri" w:eastAsia="MS Mincho" w:hAnsi="Calibri" w:cs="Times"/>
          <w:b/>
          <w:i/>
          <w:iCs/>
          <w:sz w:val="22"/>
          <w:szCs w:val="22"/>
        </w:rPr>
        <w:t>I</w:t>
      </w:r>
      <w:r w:rsidR="00F212EE" w:rsidRPr="00423BE3">
        <w:rPr>
          <w:rFonts w:ascii="Calibri" w:eastAsia="MS Mincho" w:hAnsi="Calibri" w:cs="Times"/>
          <w:b/>
          <w:i/>
          <w:iCs/>
          <w:sz w:val="22"/>
          <w:szCs w:val="22"/>
        </w:rPr>
        <w:t xml:space="preserve">ndigenous </w:t>
      </w:r>
      <w:r w:rsidR="00666F4C" w:rsidRPr="00423BE3">
        <w:rPr>
          <w:rFonts w:ascii="Calibri" w:eastAsia="MS Mincho" w:hAnsi="Calibri" w:cs="Times"/>
          <w:b/>
          <w:i/>
          <w:iCs/>
          <w:sz w:val="22"/>
          <w:szCs w:val="22"/>
        </w:rPr>
        <w:t>P</w:t>
      </w:r>
      <w:r w:rsidR="00F212EE" w:rsidRPr="00423BE3">
        <w:rPr>
          <w:rFonts w:ascii="Calibri" w:eastAsia="MS Mincho" w:hAnsi="Calibri" w:cs="Times"/>
          <w:b/>
          <w:i/>
          <w:iCs/>
          <w:sz w:val="22"/>
          <w:szCs w:val="22"/>
        </w:rPr>
        <w:t>eoples (UNDRIP)</w:t>
      </w:r>
      <w:r w:rsidR="00F212EE" w:rsidRPr="00423BE3">
        <w:rPr>
          <w:rFonts w:ascii="Calibri" w:eastAsia="MS Mincho" w:hAnsi="Calibri" w:cs="Times"/>
          <w:i/>
          <w:iCs/>
          <w:sz w:val="22"/>
          <w:szCs w:val="22"/>
        </w:rPr>
        <w:t>.</w:t>
      </w:r>
      <w:r w:rsidR="00F212EE">
        <w:rPr>
          <w:rFonts w:ascii="Calibri" w:eastAsia="MS Mincho" w:hAnsi="Calibri" w:cs="Times"/>
          <w:sz w:val="22"/>
          <w:szCs w:val="22"/>
        </w:rPr>
        <w:t xml:space="preserve">  </w:t>
      </w:r>
      <w:r w:rsidR="007D35FC">
        <w:rPr>
          <w:rFonts w:ascii="Calibri" w:eastAsia="MS Mincho" w:hAnsi="Calibri" w:cs="Times"/>
          <w:sz w:val="22"/>
          <w:szCs w:val="22"/>
        </w:rPr>
        <w:t xml:space="preserve">The Bank should raise awareness of UNDRIP from the management level down to lower level staff. </w:t>
      </w:r>
    </w:p>
    <w:p w:rsidR="00666F4C" w:rsidRDefault="00F212EE" w:rsidP="00D12A7E">
      <w:pPr>
        <w:pStyle w:val="ListParagraph"/>
        <w:widowControl w:val="0"/>
        <w:numPr>
          <w:ilvl w:val="0"/>
          <w:numId w:val="52"/>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 xml:space="preserve">Explicitly address </w:t>
      </w:r>
      <w:r w:rsidRPr="00423BE3">
        <w:rPr>
          <w:rFonts w:ascii="Calibri" w:eastAsia="MS Mincho" w:hAnsi="Calibri" w:cs="Times"/>
          <w:b/>
          <w:i/>
          <w:iCs/>
          <w:sz w:val="22"/>
          <w:szCs w:val="22"/>
        </w:rPr>
        <w:t>human rights</w:t>
      </w:r>
      <w:r>
        <w:rPr>
          <w:rFonts w:ascii="Calibri" w:eastAsia="MS Mincho" w:hAnsi="Calibri" w:cs="Times"/>
          <w:sz w:val="22"/>
          <w:szCs w:val="22"/>
        </w:rPr>
        <w:t xml:space="preserve"> issues and </w:t>
      </w:r>
      <w:r w:rsidR="009B1432">
        <w:rPr>
          <w:rFonts w:ascii="Calibri" w:eastAsia="MS Mincho" w:hAnsi="Calibri" w:cs="Times"/>
          <w:sz w:val="22"/>
          <w:szCs w:val="22"/>
        </w:rPr>
        <w:t xml:space="preserve">ensure that they are </w:t>
      </w:r>
      <w:r>
        <w:rPr>
          <w:rFonts w:ascii="Calibri" w:eastAsia="MS Mincho" w:hAnsi="Calibri" w:cs="Times"/>
          <w:sz w:val="22"/>
          <w:szCs w:val="22"/>
        </w:rPr>
        <w:t>reflect</w:t>
      </w:r>
      <w:r w:rsidR="009B1432">
        <w:rPr>
          <w:rFonts w:ascii="Calibri" w:eastAsia="MS Mincho" w:hAnsi="Calibri" w:cs="Times"/>
          <w:sz w:val="22"/>
          <w:szCs w:val="22"/>
        </w:rPr>
        <w:t xml:space="preserve">ed </w:t>
      </w:r>
      <w:r>
        <w:rPr>
          <w:rFonts w:ascii="Calibri" w:eastAsia="MS Mincho" w:hAnsi="Calibri" w:cs="Times"/>
          <w:sz w:val="22"/>
          <w:szCs w:val="22"/>
        </w:rPr>
        <w:t xml:space="preserve">in </w:t>
      </w:r>
      <w:r w:rsidR="003A1F28">
        <w:rPr>
          <w:rFonts w:ascii="Calibri" w:eastAsia="MS Mincho" w:hAnsi="Calibri" w:cs="Times"/>
          <w:sz w:val="22"/>
          <w:szCs w:val="22"/>
        </w:rPr>
        <w:t>the</w:t>
      </w:r>
      <w:r>
        <w:rPr>
          <w:rFonts w:ascii="Calibri" w:eastAsia="MS Mincho" w:hAnsi="Calibri" w:cs="Times"/>
          <w:sz w:val="22"/>
          <w:szCs w:val="22"/>
        </w:rPr>
        <w:t xml:space="preserve"> policy.</w:t>
      </w:r>
    </w:p>
    <w:p w:rsidR="00FD04A2" w:rsidRDefault="00F212EE" w:rsidP="00D12A7E">
      <w:pPr>
        <w:pStyle w:val="ListParagraph"/>
        <w:widowControl w:val="0"/>
        <w:numPr>
          <w:ilvl w:val="0"/>
          <w:numId w:val="52"/>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 xml:space="preserve">Refrain from supporting projects that would lead to </w:t>
      </w:r>
      <w:r w:rsidRPr="00423BE3">
        <w:rPr>
          <w:rFonts w:ascii="Calibri" w:eastAsia="MS Mincho" w:hAnsi="Calibri" w:cs="Times"/>
          <w:b/>
          <w:i/>
          <w:iCs/>
          <w:sz w:val="22"/>
          <w:szCs w:val="22"/>
        </w:rPr>
        <w:t>f</w:t>
      </w:r>
      <w:r w:rsidR="00FD04A2" w:rsidRPr="00423BE3">
        <w:rPr>
          <w:rFonts w:ascii="Calibri" w:eastAsia="MS Mincho" w:hAnsi="Calibri" w:cs="Times"/>
          <w:b/>
          <w:i/>
          <w:iCs/>
          <w:sz w:val="22"/>
          <w:szCs w:val="22"/>
        </w:rPr>
        <w:t>orced eviction</w:t>
      </w:r>
      <w:r w:rsidR="003A1F28">
        <w:rPr>
          <w:rFonts w:ascii="Calibri" w:eastAsia="MS Mincho" w:hAnsi="Calibri" w:cs="Times"/>
          <w:b/>
          <w:sz w:val="22"/>
          <w:szCs w:val="22"/>
        </w:rPr>
        <w:t xml:space="preserve"> </w:t>
      </w:r>
      <w:r w:rsidR="003A1F28" w:rsidRPr="003A1F28">
        <w:rPr>
          <w:rFonts w:ascii="Calibri" w:eastAsia="MS Mincho" w:hAnsi="Calibri" w:cs="Times"/>
          <w:sz w:val="22"/>
          <w:szCs w:val="22"/>
        </w:rPr>
        <w:t>of Indigenous Peoples</w:t>
      </w:r>
      <w:r>
        <w:rPr>
          <w:rFonts w:ascii="Calibri" w:eastAsia="MS Mincho" w:hAnsi="Calibri" w:cs="Times"/>
          <w:sz w:val="22"/>
          <w:szCs w:val="22"/>
        </w:rPr>
        <w:t>.</w:t>
      </w:r>
    </w:p>
    <w:p w:rsidR="00666F4C" w:rsidRDefault="003A1F28" w:rsidP="00D12A7E">
      <w:pPr>
        <w:pStyle w:val="ListParagraph"/>
        <w:widowControl w:val="0"/>
        <w:numPr>
          <w:ilvl w:val="0"/>
          <w:numId w:val="52"/>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 xml:space="preserve">While maintaining a global Indigenous Peoples Policy, </w:t>
      </w:r>
      <w:r w:rsidRPr="00423BE3">
        <w:rPr>
          <w:rFonts w:ascii="Calibri" w:eastAsia="MS Mincho" w:hAnsi="Calibri" w:cs="Times"/>
          <w:b/>
          <w:i/>
          <w:iCs/>
          <w:sz w:val="22"/>
          <w:szCs w:val="22"/>
        </w:rPr>
        <w:t xml:space="preserve">flexible </w:t>
      </w:r>
      <w:r w:rsidR="0077357E">
        <w:rPr>
          <w:rFonts w:ascii="Calibri" w:eastAsia="MS Mincho" w:hAnsi="Calibri" w:cs="Times"/>
          <w:b/>
          <w:i/>
          <w:iCs/>
          <w:sz w:val="22"/>
          <w:szCs w:val="22"/>
        </w:rPr>
        <w:t>application of the policy</w:t>
      </w:r>
      <w:r w:rsidRPr="00423BE3">
        <w:rPr>
          <w:rFonts w:ascii="Calibri" w:eastAsia="MS Mincho" w:hAnsi="Calibri" w:cs="Times"/>
          <w:b/>
          <w:i/>
          <w:iCs/>
          <w:sz w:val="22"/>
          <w:szCs w:val="22"/>
        </w:rPr>
        <w:t xml:space="preserve"> </w:t>
      </w:r>
      <w:r w:rsidRPr="0077357E">
        <w:rPr>
          <w:rFonts w:ascii="Calibri" w:eastAsia="MS Mincho" w:hAnsi="Calibri" w:cs="Times"/>
          <w:iCs/>
          <w:sz w:val="22"/>
          <w:szCs w:val="22"/>
        </w:rPr>
        <w:t>should be allowed</w:t>
      </w:r>
      <w:r w:rsidRPr="003A1F28">
        <w:rPr>
          <w:rFonts w:ascii="Calibri" w:eastAsia="MS Mincho" w:hAnsi="Calibri" w:cs="Times"/>
          <w:b/>
          <w:sz w:val="22"/>
          <w:szCs w:val="22"/>
        </w:rPr>
        <w:t xml:space="preserve"> </w:t>
      </w:r>
      <w:r w:rsidRPr="003A1F28">
        <w:rPr>
          <w:rFonts w:ascii="Calibri" w:eastAsia="MS Mincho" w:hAnsi="Calibri" w:cs="Times"/>
          <w:sz w:val="22"/>
          <w:szCs w:val="22"/>
        </w:rPr>
        <w:t>at the country level</w:t>
      </w:r>
      <w:r>
        <w:rPr>
          <w:rFonts w:ascii="Calibri" w:eastAsia="MS Mincho" w:hAnsi="Calibri" w:cs="Times"/>
          <w:sz w:val="22"/>
          <w:szCs w:val="22"/>
        </w:rPr>
        <w:t xml:space="preserve">, including the use of an alternative terminology.  </w:t>
      </w:r>
    </w:p>
    <w:p w:rsidR="00666F4C" w:rsidRPr="00666F4C" w:rsidRDefault="003A1F28" w:rsidP="00D12A7E">
      <w:pPr>
        <w:pStyle w:val="ListParagraph"/>
        <w:widowControl w:val="0"/>
        <w:numPr>
          <w:ilvl w:val="0"/>
          <w:numId w:val="52"/>
        </w:numPr>
        <w:tabs>
          <w:tab w:val="left" w:pos="709"/>
        </w:tabs>
        <w:autoSpaceDE w:val="0"/>
        <w:autoSpaceDN w:val="0"/>
        <w:adjustRightInd w:val="0"/>
        <w:spacing w:after="240"/>
        <w:ind w:right="810"/>
        <w:jc w:val="both"/>
        <w:rPr>
          <w:rFonts w:ascii="Calibri" w:eastAsia="MS Mincho" w:hAnsi="Calibri" w:cs="Times"/>
          <w:sz w:val="22"/>
          <w:szCs w:val="22"/>
        </w:rPr>
      </w:pPr>
      <w:r>
        <w:rPr>
          <w:rFonts w:ascii="Calibri" w:eastAsia="MS Mincho" w:hAnsi="Calibri" w:cs="Times"/>
          <w:sz w:val="22"/>
          <w:szCs w:val="22"/>
        </w:rPr>
        <w:t xml:space="preserve">Address the needs of </w:t>
      </w:r>
      <w:r w:rsidR="0077357E">
        <w:rPr>
          <w:rFonts w:ascii="Calibri" w:eastAsia="MS Mincho" w:hAnsi="Calibri" w:cs="Times"/>
          <w:b/>
          <w:i/>
          <w:iCs/>
          <w:sz w:val="22"/>
          <w:szCs w:val="22"/>
        </w:rPr>
        <w:t>other marginalized groups</w:t>
      </w:r>
      <w:r>
        <w:rPr>
          <w:rFonts w:ascii="Calibri" w:eastAsia="MS Mincho" w:hAnsi="Calibri" w:cs="Times"/>
          <w:sz w:val="22"/>
          <w:szCs w:val="22"/>
        </w:rPr>
        <w:t xml:space="preserve">, which include </w:t>
      </w:r>
      <w:proofErr w:type="spellStart"/>
      <w:r>
        <w:rPr>
          <w:rFonts w:ascii="Calibri" w:eastAsia="MS Mincho" w:hAnsi="Calibri" w:cs="Times"/>
          <w:sz w:val="22"/>
          <w:szCs w:val="22"/>
        </w:rPr>
        <w:t>Dalits</w:t>
      </w:r>
      <w:proofErr w:type="spellEnd"/>
      <w:r>
        <w:rPr>
          <w:rFonts w:ascii="Calibri" w:eastAsia="MS Mincho" w:hAnsi="Calibri" w:cs="Times"/>
          <w:sz w:val="22"/>
          <w:szCs w:val="22"/>
        </w:rPr>
        <w:t xml:space="preserve"> in </w:t>
      </w:r>
      <w:proofErr w:type="spellStart"/>
      <w:r>
        <w:rPr>
          <w:rFonts w:ascii="Calibri" w:eastAsia="MS Mincho" w:hAnsi="Calibri" w:cs="Times"/>
          <w:sz w:val="22"/>
          <w:szCs w:val="22"/>
        </w:rPr>
        <w:t>Casteism</w:t>
      </w:r>
      <w:proofErr w:type="spellEnd"/>
      <w:r>
        <w:rPr>
          <w:rFonts w:ascii="Calibri" w:eastAsia="MS Mincho" w:hAnsi="Calibri" w:cs="Times"/>
          <w:sz w:val="22"/>
          <w:szCs w:val="22"/>
        </w:rPr>
        <w:t xml:space="preserve">.  </w:t>
      </w:r>
    </w:p>
    <w:p w:rsidR="00194386" w:rsidRDefault="00194386" w:rsidP="00CA4828">
      <w:pPr>
        <w:widowControl w:val="0"/>
        <w:tabs>
          <w:tab w:val="left" w:pos="709"/>
        </w:tabs>
        <w:autoSpaceDE w:val="0"/>
        <w:autoSpaceDN w:val="0"/>
        <w:adjustRightInd w:val="0"/>
        <w:spacing w:after="240"/>
        <w:ind w:left="709"/>
        <w:contextualSpacing/>
        <w:jc w:val="both"/>
        <w:rPr>
          <w:rFonts w:asciiTheme="minorHAnsi" w:hAnsiTheme="minorHAnsi"/>
          <w:b/>
          <w:sz w:val="22"/>
          <w:szCs w:val="22"/>
        </w:rPr>
      </w:pPr>
    </w:p>
    <w:p w:rsidR="00BE1909" w:rsidRDefault="00BE1909">
      <w:pPr>
        <w:spacing w:after="200" w:line="276" w:lineRule="auto"/>
        <w:rPr>
          <w:rFonts w:asciiTheme="minorHAnsi" w:hAnsiTheme="minorHAnsi"/>
          <w:b/>
          <w:sz w:val="22"/>
          <w:szCs w:val="22"/>
        </w:rPr>
      </w:pPr>
      <w:r>
        <w:rPr>
          <w:rFonts w:asciiTheme="minorHAnsi" w:hAnsiTheme="minorHAnsi"/>
          <w:b/>
          <w:sz w:val="22"/>
          <w:szCs w:val="22"/>
        </w:rPr>
        <w:br w:type="page"/>
      </w:r>
    </w:p>
    <w:p w:rsidR="00302B4E" w:rsidRDefault="00991838" w:rsidP="00153414">
      <w:pPr>
        <w:pStyle w:val="Heading2"/>
        <w:rPr>
          <w:rFonts w:asciiTheme="minorHAnsi" w:hAnsiTheme="minorHAnsi"/>
          <w:b w:val="0"/>
          <w:sz w:val="22"/>
          <w:szCs w:val="22"/>
        </w:rPr>
      </w:pPr>
      <w:r>
        <w:rPr>
          <w:lang w:val="en-CA"/>
        </w:rPr>
        <w:lastRenderedPageBreak/>
        <w:t xml:space="preserve">4. </w:t>
      </w:r>
      <w:r w:rsidR="00153414">
        <w:rPr>
          <w:lang w:val="en-CA"/>
        </w:rPr>
        <w:t xml:space="preserve"> </w:t>
      </w:r>
      <w:r w:rsidR="003926D4">
        <w:rPr>
          <w:lang w:val="en-CA"/>
        </w:rPr>
        <w:t xml:space="preserve">Summary </w:t>
      </w:r>
      <w:r w:rsidR="00594A5F">
        <w:rPr>
          <w:lang w:val="en-CA"/>
        </w:rPr>
        <w:t>of Indigenous Peoples feedback</w:t>
      </w:r>
    </w:p>
    <w:p w:rsidR="00F17B20" w:rsidRDefault="00302B4E" w:rsidP="00833530">
      <w:pPr>
        <w:spacing w:after="200" w:line="276" w:lineRule="auto"/>
        <w:rPr>
          <w:rFonts w:asciiTheme="minorHAnsi" w:hAnsiTheme="minorHAnsi"/>
          <w:color w:val="404040" w:themeColor="text1" w:themeTint="BF"/>
          <w:sz w:val="22"/>
          <w:szCs w:val="22"/>
        </w:rPr>
      </w:pPr>
      <w:r w:rsidRPr="00813225">
        <w:rPr>
          <w:rFonts w:asciiTheme="minorHAnsi" w:hAnsiTheme="minorHAnsi"/>
          <w:color w:val="404040" w:themeColor="text1" w:themeTint="BF"/>
          <w:sz w:val="22"/>
          <w:szCs w:val="22"/>
        </w:rPr>
        <w:t xml:space="preserve">The </w:t>
      </w:r>
      <w:r w:rsidR="00BE1909">
        <w:rPr>
          <w:rFonts w:asciiTheme="minorHAnsi" w:hAnsiTheme="minorHAnsi"/>
          <w:color w:val="404040" w:themeColor="text1" w:themeTint="BF"/>
          <w:sz w:val="22"/>
          <w:szCs w:val="22"/>
        </w:rPr>
        <w:t>matrix</w:t>
      </w:r>
      <w:r w:rsidR="00E21111">
        <w:rPr>
          <w:rFonts w:asciiTheme="minorHAnsi" w:hAnsiTheme="minorHAnsi"/>
          <w:color w:val="404040" w:themeColor="text1" w:themeTint="BF"/>
          <w:sz w:val="22"/>
          <w:szCs w:val="22"/>
        </w:rPr>
        <w:t xml:space="preserve"> below </w:t>
      </w:r>
      <w:r w:rsidR="00833530">
        <w:rPr>
          <w:rFonts w:asciiTheme="minorHAnsi" w:hAnsiTheme="minorHAnsi"/>
          <w:color w:val="404040" w:themeColor="text1" w:themeTint="BF"/>
          <w:sz w:val="22"/>
          <w:szCs w:val="22"/>
        </w:rPr>
        <w:t xml:space="preserve">presents a </w:t>
      </w:r>
      <w:r w:rsidR="00647D75">
        <w:rPr>
          <w:rFonts w:asciiTheme="minorHAnsi" w:hAnsiTheme="minorHAnsi"/>
          <w:color w:val="404040" w:themeColor="text1" w:themeTint="BF"/>
          <w:sz w:val="22"/>
          <w:szCs w:val="22"/>
        </w:rPr>
        <w:t xml:space="preserve">more </w:t>
      </w:r>
      <w:r w:rsidR="00153414">
        <w:rPr>
          <w:rFonts w:asciiTheme="minorHAnsi" w:hAnsiTheme="minorHAnsi"/>
          <w:color w:val="404040" w:themeColor="text1" w:themeTint="BF"/>
          <w:sz w:val="22"/>
          <w:szCs w:val="22"/>
        </w:rPr>
        <w:t xml:space="preserve">detailed </w:t>
      </w:r>
      <w:r w:rsidR="003B1418">
        <w:rPr>
          <w:rFonts w:asciiTheme="minorHAnsi" w:hAnsiTheme="minorHAnsi"/>
          <w:color w:val="404040" w:themeColor="text1" w:themeTint="BF"/>
          <w:sz w:val="22"/>
          <w:szCs w:val="22"/>
        </w:rPr>
        <w:t>summary</w:t>
      </w:r>
      <w:r w:rsidRPr="00813225">
        <w:rPr>
          <w:rFonts w:asciiTheme="minorHAnsi" w:hAnsiTheme="minorHAnsi"/>
          <w:color w:val="404040" w:themeColor="text1" w:themeTint="BF"/>
          <w:sz w:val="22"/>
          <w:szCs w:val="22"/>
        </w:rPr>
        <w:t xml:space="preserve"> of </w:t>
      </w:r>
      <w:r w:rsidR="00E21357">
        <w:rPr>
          <w:rFonts w:asciiTheme="minorHAnsi" w:hAnsiTheme="minorHAnsi"/>
          <w:color w:val="404040" w:themeColor="text1" w:themeTint="BF"/>
          <w:sz w:val="22"/>
          <w:szCs w:val="22"/>
        </w:rPr>
        <w:t xml:space="preserve">the feedback </w:t>
      </w:r>
      <w:r w:rsidRPr="00813225">
        <w:rPr>
          <w:rFonts w:asciiTheme="minorHAnsi" w:hAnsiTheme="minorHAnsi"/>
          <w:color w:val="404040" w:themeColor="text1" w:themeTint="BF"/>
          <w:sz w:val="22"/>
          <w:szCs w:val="22"/>
        </w:rPr>
        <w:t xml:space="preserve">from </w:t>
      </w:r>
      <w:r w:rsidR="003B1418">
        <w:rPr>
          <w:rFonts w:asciiTheme="minorHAnsi" w:hAnsiTheme="minorHAnsi"/>
          <w:color w:val="404040" w:themeColor="text1" w:themeTint="BF"/>
          <w:sz w:val="22"/>
          <w:szCs w:val="22"/>
        </w:rPr>
        <w:t xml:space="preserve">Indigenous Peoples </w:t>
      </w:r>
      <w:r w:rsidR="00E21357">
        <w:rPr>
          <w:rFonts w:asciiTheme="minorHAnsi" w:hAnsiTheme="minorHAnsi"/>
          <w:color w:val="404040" w:themeColor="text1" w:themeTint="BF"/>
          <w:sz w:val="22"/>
          <w:szCs w:val="22"/>
        </w:rPr>
        <w:t>representatives</w:t>
      </w:r>
      <w:r w:rsidR="003926D4">
        <w:rPr>
          <w:rFonts w:asciiTheme="minorHAnsi" w:hAnsiTheme="minorHAnsi"/>
          <w:color w:val="404040" w:themeColor="text1" w:themeTint="BF"/>
          <w:sz w:val="22"/>
          <w:szCs w:val="22"/>
        </w:rPr>
        <w:t>, categorized in key issues</w:t>
      </w:r>
      <w:r w:rsidR="00E21357">
        <w:rPr>
          <w:rFonts w:asciiTheme="minorHAnsi" w:hAnsiTheme="minorHAnsi"/>
          <w:color w:val="404040" w:themeColor="text1" w:themeTint="BF"/>
          <w:sz w:val="22"/>
          <w:szCs w:val="22"/>
        </w:rPr>
        <w:t xml:space="preserve">. Further details can be found in the individual summary of each dialogue on the World Bank website. </w:t>
      </w:r>
    </w:p>
    <w:p w:rsidR="00BE1909" w:rsidRPr="00E21357" w:rsidRDefault="00BE1909" w:rsidP="00BE1909">
      <w:pPr>
        <w:spacing w:line="276" w:lineRule="auto"/>
        <w:rPr>
          <w:rFonts w:asciiTheme="minorHAnsi" w:hAnsiTheme="minorHAnsi"/>
          <w:i/>
          <w:color w:val="404040" w:themeColor="text1" w:themeTint="BF"/>
          <w:sz w:val="22"/>
          <w:szCs w:val="22"/>
          <w:u w:val="single"/>
        </w:rPr>
      </w:pPr>
      <w:r w:rsidRPr="00E21357">
        <w:rPr>
          <w:rFonts w:asciiTheme="minorHAnsi" w:hAnsiTheme="minorHAnsi"/>
          <w:i/>
          <w:color w:val="404040" w:themeColor="text1" w:themeTint="BF"/>
          <w:sz w:val="22"/>
          <w:szCs w:val="22"/>
          <w:u w:val="single"/>
        </w:rPr>
        <w:t>Table of contents</w:t>
      </w:r>
    </w:p>
    <w:p w:rsidR="00BE1909" w:rsidRPr="00DE0D30" w:rsidRDefault="00BE1909" w:rsidP="00BE1909">
      <w:pPr>
        <w:spacing w:line="276" w:lineRule="auto"/>
        <w:rPr>
          <w:rFonts w:asciiTheme="minorHAnsi" w:hAnsiTheme="minorHAnsi"/>
          <w:b/>
          <w:bCs/>
          <w:color w:val="404040" w:themeColor="text1" w:themeTint="BF"/>
          <w:sz w:val="18"/>
          <w:szCs w:val="18"/>
        </w:rPr>
      </w:pPr>
      <w:r w:rsidRPr="00DE0D30">
        <w:rPr>
          <w:rFonts w:asciiTheme="minorHAnsi" w:hAnsiTheme="minorHAnsi"/>
          <w:b/>
          <w:bCs/>
          <w:color w:val="404040" w:themeColor="text1" w:themeTint="BF"/>
          <w:sz w:val="18"/>
          <w:szCs w:val="18"/>
        </w:rPr>
        <w:t>1. Vision and Aspiratio</w:t>
      </w:r>
      <w:r w:rsidR="00BF3369">
        <w:rPr>
          <w:rFonts w:asciiTheme="minorHAnsi" w:hAnsiTheme="minorHAnsi"/>
          <w:b/>
          <w:bCs/>
          <w:color w:val="404040" w:themeColor="text1" w:themeTint="BF"/>
          <w:sz w:val="18"/>
          <w:szCs w:val="18"/>
        </w:rPr>
        <w:t>ns for</w:t>
      </w:r>
      <w:r w:rsidR="00C001DC">
        <w:rPr>
          <w:rFonts w:asciiTheme="minorHAnsi" w:hAnsiTheme="minorHAnsi"/>
          <w:b/>
          <w:bCs/>
          <w:color w:val="404040" w:themeColor="text1" w:themeTint="BF"/>
          <w:sz w:val="18"/>
          <w:szCs w:val="18"/>
        </w:rPr>
        <w:t xml:space="preserve"> Development</w:t>
      </w:r>
    </w:p>
    <w:p w:rsidR="00BE1909" w:rsidRPr="00DE0D30" w:rsidRDefault="00BE1909" w:rsidP="00BE1909">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1-1. Vision</w:t>
      </w:r>
      <w:r w:rsidR="00FD10C4">
        <w:rPr>
          <w:rFonts w:asciiTheme="minorHAnsi" w:hAnsiTheme="minorHAnsi"/>
          <w:color w:val="404040" w:themeColor="text1" w:themeTint="BF"/>
          <w:sz w:val="18"/>
          <w:szCs w:val="18"/>
        </w:rPr>
        <w:t xml:space="preserve"> and</w:t>
      </w:r>
      <w:r w:rsidR="00BF3369">
        <w:rPr>
          <w:rFonts w:asciiTheme="minorHAnsi" w:hAnsiTheme="minorHAnsi"/>
          <w:color w:val="404040" w:themeColor="text1" w:themeTint="BF"/>
          <w:sz w:val="18"/>
          <w:szCs w:val="18"/>
        </w:rPr>
        <w:t xml:space="preserve"> Aspirations for</w:t>
      </w:r>
      <w:r w:rsidR="00C001DC">
        <w:rPr>
          <w:rFonts w:asciiTheme="minorHAnsi" w:hAnsiTheme="minorHAnsi"/>
          <w:color w:val="404040" w:themeColor="text1" w:themeTint="BF"/>
          <w:sz w:val="18"/>
          <w:szCs w:val="18"/>
        </w:rPr>
        <w:t xml:space="preserve"> Development</w:t>
      </w:r>
      <w:r w:rsidR="00FD10C4">
        <w:rPr>
          <w:rFonts w:asciiTheme="minorHAnsi" w:hAnsiTheme="minorHAnsi"/>
          <w:color w:val="404040" w:themeColor="text1" w:themeTint="BF"/>
          <w:sz w:val="18"/>
          <w:szCs w:val="18"/>
        </w:rPr>
        <w:t xml:space="preserve"> </w:t>
      </w:r>
    </w:p>
    <w:p w:rsidR="002E0A45" w:rsidRDefault="00FD10C4" w:rsidP="00B036BA">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 xml:space="preserve">1-2. </w:t>
      </w:r>
      <w:r w:rsidR="001020C6">
        <w:rPr>
          <w:rFonts w:asciiTheme="minorHAnsi" w:hAnsiTheme="minorHAnsi"/>
          <w:color w:val="404040" w:themeColor="text1" w:themeTint="BF"/>
          <w:sz w:val="18"/>
          <w:szCs w:val="18"/>
        </w:rPr>
        <w:t>National Context and Relations with the Government</w:t>
      </w:r>
    </w:p>
    <w:p w:rsidR="00ED2667" w:rsidRPr="00DE0D30" w:rsidRDefault="00ED2667" w:rsidP="00B036BA">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1-3. Governance of Indigenous Peoples Institutions</w:t>
      </w:r>
    </w:p>
    <w:p w:rsidR="00BE1909" w:rsidRPr="00DE0D30" w:rsidRDefault="00BE1909" w:rsidP="005A0C77">
      <w:pPr>
        <w:spacing w:line="276" w:lineRule="auto"/>
        <w:rPr>
          <w:rFonts w:asciiTheme="minorHAnsi" w:hAnsiTheme="minorHAnsi"/>
          <w:b/>
          <w:bCs/>
          <w:color w:val="404040" w:themeColor="text1" w:themeTint="BF"/>
          <w:sz w:val="18"/>
          <w:szCs w:val="18"/>
        </w:rPr>
      </w:pPr>
      <w:r w:rsidRPr="00DE0D30">
        <w:rPr>
          <w:rFonts w:asciiTheme="minorHAnsi" w:hAnsiTheme="minorHAnsi"/>
          <w:b/>
          <w:bCs/>
          <w:color w:val="404040" w:themeColor="text1" w:themeTint="BF"/>
          <w:sz w:val="18"/>
          <w:szCs w:val="18"/>
        </w:rPr>
        <w:t xml:space="preserve">2. </w:t>
      </w:r>
      <w:r w:rsidR="005A0C77" w:rsidRPr="00DE0D30">
        <w:rPr>
          <w:rFonts w:asciiTheme="minorHAnsi" w:hAnsiTheme="minorHAnsi"/>
          <w:b/>
          <w:bCs/>
          <w:color w:val="404040" w:themeColor="text1" w:themeTint="BF"/>
          <w:sz w:val="18"/>
          <w:szCs w:val="18"/>
        </w:rPr>
        <w:t xml:space="preserve">The World Bank’s </w:t>
      </w:r>
      <w:r w:rsidR="00C001DC">
        <w:rPr>
          <w:rFonts w:asciiTheme="minorHAnsi" w:hAnsiTheme="minorHAnsi"/>
          <w:b/>
          <w:bCs/>
          <w:color w:val="404040" w:themeColor="text1" w:themeTint="BF"/>
          <w:sz w:val="18"/>
          <w:szCs w:val="18"/>
        </w:rPr>
        <w:t>Role</w:t>
      </w:r>
      <w:r w:rsidRPr="00DE0D30">
        <w:rPr>
          <w:rFonts w:asciiTheme="minorHAnsi" w:hAnsiTheme="minorHAnsi"/>
          <w:b/>
          <w:bCs/>
          <w:color w:val="404040" w:themeColor="text1" w:themeTint="BF"/>
          <w:sz w:val="18"/>
          <w:szCs w:val="18"/>
        </w:rPr>
        <w:t xml:space="preserve"> and </w:t>
      </w:r>
      <w:r w:rsidR="00C001DC">
        <w:rPr>
          <w:rFonts w:asciiTheme="minorHAnsi" w:hAnsiTheme="minorHAnsi"/>
          <w:b/>
          <w:bCs/>
          <w:color w:val="404040" w:themeColor="text1" w:themeTint="BF"/>
          <w:sz w:val="18"/>
          <w:szCs w:val="18"/>
        </w:rPr>
        <w:t>Assistance</w:t>
      </w:r>
    </w:p>
    <w:p w:rsidR="00BE1909" w:rsidRPr="00DE0D30" w:rsidRDefault="00C001DC" w:rsidP="003E09F6">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2-1. Expected Role</w:t>
      </w:r>
      <w:r w:rsidR="00BE1909" w:rsidRPr="00DE0D30">
        <w:rPr>
          <w:rFonts w:asciiTheme="minorHAnsi" w:hAnsiTheme="minorHAnsi"/>
          <w:color w:val="404040" w:themeColor="text1" w:themeTint="BF"/>
          <w:sz w:val="18"/>
          <w:szCs w:val="18"/>
        </w:rPr>
        <w:t xml:space="preserve"> of the World Bank</w:t>
      </w:r>
    </w:p>
    <w:p w:rsidR="003E09F6" w:rsidRPr="00DE0D30" w:rsidRDefault="00BE1909" w:rsidP="003E09F6">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 xml:space="preserve">2-2. </w:t>
      </w:r>
      <w:r w:rsidR="003E09F6" w:rsidRPr="00DE0D30">
        <w:rPr>
          <w:rFonts w:asciiTheme="minorHAnsi" w:hAnsiTheme="minorHAnsi"/>
          <w:color w:val="404040" w:themeColor="text1" w:themeTint="BF"/>
          <w:sz w:val="18"/>
          <w:szCs w:val="18"/>
        </w:rPr>
        <w:t xml:space="preserve">Participation in the Bank’s Programs and Projects </w:t>
      </w:r>
    </w:p>
    <w:p w:rsidR="00BE1909" w:rsidRPr="00DE0D30" w:rsidRDefault="003E09F6" w:rsidP="003E09F6">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 xml:space="preserve">2-3. </w:t>
      </w:r>
      <w:r w:rsidR="00BE1909" w:rsidRPr="00DE0D30">
        <w:rPr>
          <w:rFonts w:asciiTheme="minorHAnsi" w:hAnsiTheme="minorHAnsi"/>
          <w:color w:val="404040" w:themeColor="text1" w:themeTint="BF"/>
          <w:sz w:val="18"/>
          <w:szCs w:val="18"/>
        </w:rPr>
        <w:t>Technical and Financial Assistance</w:t>
      </w:r>
    </w:p>
    <w:p w:rsidR="005A0C77" w:rsidRPr="00DE0D30" w:rsidRDefault="00BE1909" w:rsidP="003E09F6">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2-</w:t>
      </w:r>
      <w:r w:rsidR="003E09F6" w:rsidRPr="00DE0D30">
        <w:rPr>
          <w:rFonts w:asciiTheme="minorHAnsi" w:hAnsiTheme="minorHAnsi"/>
          <w:color w:val="404040" w:themeColor="text1" w:themeTint="BF"/>
          <w:sz w:val="18"/>
          <w:szCs w:val="18"/>
        </w:rPr>
        <w:t>4</w:t>
      </w:r>
      <w:r w:rsidR="005A0C77" w:rsidRPr="00DE0D30">
        <w:rPr>
          <w:rFonts w:asciiTheme="minorHAnsi" w:hAnsiTheme="minorHAnsi"/>
          <w:color w:val="404040" w:themeColor="text1" w:themeTint="BF"/>
          <w:sz w:val="18"/>
          <w:szCs w:val="18"/>
        </w:rPr>
        <w:t>. Forest Carbon Partnership Facility</w:t>
      </w:r>
      <w:r w:rsidR="00A6495C">
        <w:rPr>
          <w:rFonts w:asciiTheme="minorHAnsi" w:hAnsiTheme="minorHAnsi"/>
          <w:color w:val="404040" w:themeColor="text1" w:themeTint="BF"/>
          <w:sz w:val="18"/>
          <w:szCs w:val="18"/>
        </w:rPr>
        <w:t xml:space="preserve"> (FCPF)</w:t>
      </w:r>
    </w:p>
    <w:p w:rsidR="00BE1909" w:rsidRPr="00DE0D30" w:rsidRDefault="003E09F6" w:rsidP="003E09F6">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 xml:space="preserve">2-5. Dialogue between Indigenous Peoples and the World Bank </w:t>
      </w:r>
    </w:p>
    <w:p w:rsidR="002E0A45" w:rsidRPr="00DE0D30" w:rsidRDefault="003E09F6" w:rsidP="00B036BA">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2-6. Coo</w:t>
      </w:r>
      <w:r w:rsidR="00A6495C">
        <w:rPr>
          <w:rFonts w:asciiTheme="minorHAnsi" w:hAnsiTheme="minorHAnsi"/>
          <w:color w:val="404040" w:themeColor="text1" w:themeTint="BF"/>
          <w:sz w:val="18"/>
          <w:szCs w:val="18"/>
        </w:rPr>
        <w:t xml:space="preserve">peration with </w:t>
      </w:r>
      <w:r w:rsidRPr="00DE0D30">
        <w:rPr>
          <w:rFonts w:asciiTheme="minorHAnsi" w:hAnsiTheme="minorHAnsi"/>
          <w:color w:val="404040" w:themeColor="text1" w:themeTint="BF"/>
          <w:sz w:val="18"/>
          <w:szCs w:val="18"/>
        </w:rPr>
        <w:t>Regional Organizations</w:t>
      </w:r>
    </w:p>
    <w:p w:rsidR="003E09F6" w:rsidRPr="00DE0D30" w:rsidRDefault="003E09F6" w:rsidP="006A64D8">
      <w:pPr>
        <w:spacing w:line="276" w:lineRule="auto"/>
        <w:rPr>
          <w:rFonts w:asciiTheme="minorHAnsi" w:hAnsiTheme="minorHAnsi"/>
          <w:b/>
          <w:bCs/>
          <w:color w:val="404040" w:themeColor="text1" w:themeTint="BF"/>
          <w:sz w:val="18"/>
          <w:szCs w:val="18"/>
        </w:rPr>
      </w:pPr>
      <w:r w:rsidRPr="00DE0D30">
        <w:rPr>
          <w:rFonts w:asciiTheme="minorHAnsi" w:hAnsiTheme="minorHAnsi"/>
          <w:b/>
          <w:bCs/>
          <w:color w:val="404040" w:themeColor="text1" w:themeTint="BF"/>
          <w:sz w:val="18"/>
          <w:szCs w:val="18"/>
        </w:rPr>
        <w:t xml:space="preserve">3. </w:t>
      </w:r>
      <w:r w:rsidR="006A64D8">
        <w:rPr>
          <w:rFonts w:asciiTheme="minorHAnsi" w:hAnsiTheme="minorHAnsi"/>
          <w:b/>
          <w:bCs/>
          <w:color w:val="404040" w:themeColor="text1" w:themeTint="BF"/>
          <w:sz w:val="18"/>
          <w:szCs w:val="18"/>
        </w:rPr>
        <w:t>Implementation of the Bank’s Operational Policy on Indigenous Peoples (OP4.10)</w:t>
      </w:r>
    </w:p>
    <w:p w:rsidR="00BE1909" w:rsidRPr="00DE0D30" w:rsidRDefault="003E09F6"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3-1. General</w:t>
      </w:r>
      <w:r w:rsidR="00A6495C">
        <w:rPr>
          <w:rFonts w:asciiTheme="minorHAnsi" w:hAnsiTheme="minorHAnsi"/>
          <w:color w:val="404040" w:themeColor="text1" w:themeTint="BF"/>
          <w:sz w:val="18"/>
          <w:szCs w:val="18"/>
        </w:rPr>
        <w:t xml:space="preserve"> Comments</w:t>
      </w:r>
    </w:p>
    <w:p w:rsidR="003E09F6" w:rsidRPr="00DE0D30" w:rsidRDefault="003E09F6"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3-2. Indigenous Lands, Territories and Natural Resources</w:t>
      </w:r>
    </w:p>
    <w:p w:rsidR="003E09F6" w:rsidRPr="00DE0D30" w:rsidRDefault="003E09F6"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3-3. Protected Areas</w:t>
      </w:r>
    </w:p>
    <w:p w:rsidR="003E09F6" w:rsidRPr="00DE0D30" w:rsidRDefault="003E09F6"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3-4. Pastoralism</w:t>
      </w:r>
    </w:p>
    <w:p w:rsidR="003E09F6" w:rsidRPr="00DE0D30" w:rsidRDefault="003E09F6"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3-5. Traditional Knowledge and Cultural Heritage</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3-6</w:t>
      </w:r>
      <w:r w:rsidR="003E09F6" w:rsidRPr="00DE0D30">
        <w:rPr>
          <w:rFonts w:asciiTheme="minorHAnsi" w:hAnsiTheme="minorHAnsi"/>
          <w:color w:val="404040" w:themeColor="text1" w:themeTint="BF"/>
          <w:sz w:val="18"/>
          <w:szCs w:val="18"/>
        </w:rPr>
        <w:t>. Social Assessment</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3-7</w:t>
      </w:r>
      <w:r w:rsidR="003E09F6" w:rsidRPr="00DE0D30">
        <w:rPr>
          <w:rFonts w:asciiTheme="minorHAnsi" w:hAnsiTheme="minorHAnsi"/>
          <w:color w:val="404040" w:themeColor="text1" w:themeTint="BF"/>
          <w:sz w:val="18"/>
          <w:szCs w:val="18"/>
        </w:rPr>
        <w:t>. Consultation</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3-8</w:t>
      </w:r>
      <w:r w:rsidR="003E09F6" w:rsidRPr="00DE0D30">
        <w:rPr>
          <w:rFonts w:asciiTheme="minorHAnsi" w:hAnsiTheme="minorHAnsi"/>
          <w:color w:val="404040" w:themeColor="text1" w:themeTint="BF"/>
          <w:sz w:val="18"/>
          <w:szCs w:val="18"/>
        </w:rPr>
        <w:t>. Access to Information</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3-9</w:t>
      </w:r>
      <w:r w:rsidR="003E09F6" w:rsidRPr="00DE0D30">
        <w:rPr>
          <w:rFonts w:asciiTheme="minorHAnsi" w:hAnsiTheme="minorHAnsi"/>
          <w:color w:val="404040" w:themeColor="text1" w:themeTint="BF"/>
          <w:sz w:val="18"/>
          <w:szCs w:val="18"/>
        </w:rPr>
        <w:t>. Broad Community Support</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3-10</w:t>
      </w:r>
      <w:r w:rsidR="003E09F6" w:rsidRPr="00DE0D30">
        <w:rPr>
          <w:rFonts w:asciiTheme="minorHAnsi" w:hAnsiTheme="minorHAnsi"/>
          <w:color w:val="404040" w:themeColor="text1" w:themeTint="BF"/>
          <w:sz w:val="18"/>
          <w:szCs w:val="18"/>
        </w:rPr>
        <w:t>. Instruments</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3-11</w:t>
      </w:r>
      <w:r w:rsidR="003E09F6" w:rsidRPr="00DE0D30">
        <w:rPr>
          <w:rFonts w:asciiTheme="minorHAnsi" w:hAnsiTheme="minorHAnsi"/>
          <w:color w:val="404040" w:themeColor="text1" w:themeTint="BF"/>
          <w:sz w:val="18"/>
          <w:szCs w:val="18"/>
        </w:rPr>
        <w:t>. Compensation</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3-12</w:t>
      </w:r>
      <w:r w:rsidR="003E09F6" w:rsidRPr="00DE0D30">
        <w:rPr>
          <w:rFonts w:asciiTheme="minorHAnsi" w:hAnsiTheme="minorHAnsi"/>
          <w:color w:val="404040" w:themeColor="text1" w:themeTint="BF"/>
          <w:sz w:val="18"/>
          <w:szCs w:val="18"/>
        </w:rPr>
        <w:t>. Benefit Sharing</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3-13</w:t>
      </w:r>
      <w:r w:rsidR="003E09F6" w:rsidRPr="00DE0D30">
        <w:rPr>
          <w:rFonts w:asciiTheme="minorHAnsi" w:hAnsiTheme="minorHAnsi"/>
          <w:color w:val="404040" w:themeColor="text1" w:themeTint="BF"/>
          <w:sz w:val="18"/>
          <w:szCs w:val="18"/>
        </w:rPr>
        <w:t>. Gender and Youth</w:t>
      </w:r>
    </w:p>
    <w:p w:rsidR="003E09F6" w:rsidRPr="00DE0D30" w:rsidRDefault="00945768" w:rsidP="002E0A45">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3-14</w:t>
      </w:r>
      <w:r w:rsidR="003E09F6" w:rsidRPr="00DE0D30">
        <w:rPr>
          <w:rFonts w:asciiTheme="minorHAnsi" w:hAnsiTheme="minorHAnsi"/>
          <w:color w:val="404040" w:themeColor="text1" w:themeTint="BF"/>
          <w:sz w:val="18"/>
          <w:szCs w:val="18"/>
        </w:rPr>
        <w:t>. Monitoring and Results Indicator</w:t>
      </w:r>
    </w:p>
    <w:p w:rsidR="002E0A45" w:rsidRPr="00DE0D30" w:rsidRDefault="00945768" w:rsidP="00B036BA">
      <w:pPr>
        <w:spacing w:line="276" w:lineRule="auto"/>
        <w:ind w:firstLine="270"/>
        <w:rPr>
          <w:rFonts w:asciiTheme="minorHAnsi" w:hAnsiTheme="minorHAnsi"/>
          <w:color w:val="404040" w:themeColor="text1" w:themeTint="BF"/>
          <w:sz w:val="18"/>
          <w:szCs w:val="18"/>
        </w:rPr>
      </w:pPr>
      <w:r>
        <w:rPr>
          <w:rFonts w:asciiTheme="minorHAnsi" w:hAnsiTheme="minorHAnsi"/>
          <w:color w:val="404040" w:themeColor="text1" w:themeTint="BF"/>
          <w:sz w:val="18"/>
          <w:szCs w:val="18"/>
        </w:rPr>
        <w:t>3-15</w:t>
      </w:r>
      <w:r w:rsidR="003E09F6" w:rsidRPr="00DE0D30">
        <w:rPr>
          <w:rFonts w:asciiTheme="minorHAnsi" w:hAnsiTheme="minorHAnsi"/>
          <w:color w:val="404040" w:themeColor="text1" w:themeTint="BF"/>
          <w:sz w:val="18"/>
          <w:szCs w:val="18"/>
        </w:rPr>
        <w:t>. Grievance Redress Mechanism</w:t>
      </w:r>
    </w:p>
    <w:p w:rsidR="003E09F6" w:rsidRPr="00DE0D30" w:rsidRDefault="003926D4" w:rsidP="00BE1909">
      <w:pPr>
        <w:spacing w:line="276" w:lineRule="auto"/>
        <w:rPr>
          <w:rFonts w:asciiTheme="minorHAnsi" w:hAnsiTheme="minorHAnsi"/>
          <w:b/>
          <w:bCs/>
          <w:color w:val="404040" w:themeColor="text1" w:themeTint="BF"/>
          <w:sz w:val="18"/>
          <w:szCs w:val="18"/>
        </w:rPr>
      </w:pPr>
      <w:r>
        <w:rPr>
          <w:rFonts w:asciiTheme="minorHAnsi" w:hAnsiTheme="minorHAnsi"/>
          <w:b/>
          <w:bCs/>
          <w:color w:val="404040" w:themeColor="text1" w:themeTint="BF"/>
          <w:sz w:val="18"/>
          <w:szCs w:val="18"/>
        </w:rPr>
        <w:t>4. Specific Issues R</w:t>
      </w:r>
      <w:r w:rsidR="003E09F6" w:rsidRPr="00DE0D30">
        <w:rPr>
          <w:rFonts w:asciiTheme="minorHAnsi" w:hAnsiTheme="minorHAnsi"/>
          <w:b/>
          <w:bCs/>
          <w:color w:val="404040" w:themeColor="text1" w:themeTint="BF"/>
          <w:sz w:val="18"/>
          <w:szCs w:val="18"/>
        </w:rPr>
        <w:t xml:space="preserve">ecommended for </w:t>
      </w:r>
      <w:r w:rsidR="00C001DC">
        <w:rPr>
          <w:rFonts w:asciiTheme="minorHAnsi" w:hAnsiTheme="minorHAnsi"/>
          <w:b/>
          <w:bCs/>
          <w:color w:val="404040" w:themeColor="text1" w:themeTint="BF"/>
          <w:sz w:val="18"/>
          <w:szCs w:val="18"/>
        </w:rPr>
        <w:t xml:space="preserve">Consideration in </w:t>
      </w:r>
      <w:r w:rsidR="003E09F6" w:rsidRPr="00DE0D30">
        <w:rPr>
          <w:rFonts w:asciiTheme="minorHAnsi" w:hAnsiTheme="minorHAnsi"/>
          <w:b/>
          <w:bCs/>
          <w:color w:val="404040" w:themeColor="text1" w:themeTint="BF"/>
          <w:sz w:val="18"/>
          <w:szCs w:val="18"/>
        </w:rPr>
        <w:t>the Safeguard Policies Review</w:t>
      </w:r>
    </w:p>
    <w:p w:rsidR="002E0A45" w:rsidRPr="00DE0D30" w:rsidRDefault="002E0A45"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4-1. Free, Prior and Informed Consent (FPIC)</w:t>
      </w:r>
    </w:p>
    <w:p w:rsidR="002E0A45" w:rsidRPr="00DE0D30" w:rsidRDefault="002E0A45"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4-2. UN Declaration on the Rights of Indigenous Peoples (UNDRIP)</w:t>
      </w:r>
    </w:p>
    <w:p w:rsidR="002E0A45" w:rsidRPr="00DE0D30" w:rsidRDefault="002E0A45"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4-3. Human Rights</w:t>
      </w:r>
    </w:p>
    <w:p w:rsidR="002E0A45" w:rsidRPr="00DE0D30" w:rsidRDefault="002E0A45"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4-4. Forced Eviction</w:t>
      </w:r>
    </w:p>
    <w:p w:rsidR="002E0A45" w:rsidRPr="00DE0D30" w:rsidRDefault="002E0A45"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4-5. Voluntary Isolation</w:t>
      </w:r>
    </w:p>
    <w:p w:rsidR="002E0A45" w:rsidRPr="00DE0D30" w:rsidRDefault="002E0A45" w:rsidP="002E0A45">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4-6. Policy Flexibility</w:t>
      </w:r>
    </w:p>
    <w:p w:rsidR="00BE1909" w:rsidRDefault="002E0A45" w:rsidP="00DE0D30">
      <w:pPr>
        <w:spacing w:line="276" w:lineRule="auto"/>
        <w:ind w:firstLine="270"/>
        <w:rPr>
          <w:rFonts w:asciiTheme="minorHAnsi" w:hAnsiTheme="minorHAnsi"/>
          <w:color w:val="404040" w:themeColor="text1" w:themeTint="BF"/>
          <w:sz w:val="18"/>
          <w:szCs w:val="18"/>
        </w:rPr>
      </w:pPr>
      <w:r w:rsidRPr="00DE0D30">
        <w:rPr>
          <w:rFonts w:asciiTheme="minorHAnsi" w:hAnsiTheme="minorHAnsi"/>
          <w:color w:val="404040" w:themeColor="text1" w:themeTint="BF"/>
          <w:sz w:val="18"/>
          <w:szCs w:val="18"/>
        </w:rPr>
        <w:t>4-7. Other Marginalized Groups</w:t>
      </w:r>
    </w:p>
    <w:p w:rsidR="00B036BA" w:rsidRDefault="00B036BA" w:rsidP="00DE0D30">
      <w:pPr>
        <w:spacing w:line="276" w:lineRule="auto"/>
        <w:ind w:firstLine="270"/>
        <w:rPr>
          <w:rFonts w:asciiTheme="minorHAnsi" w:hAnsiTheme="minorHAnsi"/>
          <w:color w:val="404040" w:themeColor="text1" w:themeTint="BF"/>
          <w:sz w:val="22"/>
          <w:szCs w:val="22"/>
          <w:u w:val="single"/>
        </w:rPr>
      </w:pPr>
    </w:p>
    <w:p w:rsidR="00352794" w:rsidRPr="00BE1909" w:rsidRDefault="00352794" w:rsidP="00DE0D30">
      <w:pPr>
        <w:spacing w:line="276" w:lineRule="auto"/>
        <w:ind w:firstLine="270"/>
        <w:rPr>
          <w:rFonts w:asciiTheme="minorHAnsi" w:hAnsiTheme="minorHAnsi"/>
          <w:color w:val="404040" w:themeColor="text1" w:themeTint="BF"/>
          <w:sz w:val="22"/>
          <w:szCs w:val="22"/>
          <w:u w:val="single"/>
        </w:rPr>
      </w:pPr>
    </w:p>
    <w:tbl>
      <w:tblPr>
        <w:tblStyle w:val="TableGrid"/>
        <w:tblW w:w="13788" w:type="dxa"/>
        <w:tblLook w:val="04A0" w:firstRow="1" w:lastRow="0" w:firstColumn="1" w:lastColumn="0" w:noHBand="0" w:noVBand="1"/>
      </w:tblPr>
      <w:tblGrid>
        <w:gridCol w:w="3258"/>
        <w:gridCol w:w="10530"/>
      </w:tblGrid>
      <w:tr w:rsidR="005714AD" w:rsidRPr="00B4207A" w:rsidTr="00C01C43">
        <w:tc>
          <w:tcPr>
            <w:tcW w:w="13788" w:type="dxa"/>
            <w:gridSpan w:val="2"/>
            <w:shd w:val="clear" w:color="auto" w:fill="DAEEF3" w:themeFill="accent5" w:themeFillTint="33"/>
          </w:tcPr>
          <w:p w:rsidR="005714AD" w:rsidRPr="00B4207A" w:rsidRDefault="00BF3369" w:rsidP="00996616">
            <w:pPr>
              <w:spacing w:line="276" w:lineRule="auto"/>
              <w:jc w:val="center"/>
              <w:rPr>
                <w:rFonts w:asciiTheme="minorHAnsi" w:hAnsiTheme="minorHAnsi"/>
                <w:b/>
                <w:sz w:val="22"/>
                <w:szCs w:val="22"/>
              </w:rPr>
            </w:pPr>
            <w:r>
              <w:rPr>
                <w:rFonts w:asciiTheme="minorHAnsi" w:hAnsiTheme="minorHAnsi"/>
                <w:b/>
                <w:sz w:val="22"/>
                <w:szCs w:val="22"/>
              </w:rPr>
              <w:t>1. Vision and Aspirations for</w:t>
            </w:r>
            <w:r w:rsidR="005714AD" w:rsidRPr="00B4207A">
              <w:rPr>
                <w:rFonts w:asciiTheme="minorHAnsi" w:hAnsiTheme="minorHAnsi"/>
                <w:b/>
                <w:sz w:val="22"/>
                <w:szCs w:val="22"/>
              </w:rPr>
              <w:t xml:space="preserve"> Development</w:t>
            </w:r>
          </w:p>
        </w:tc>
      </w:tr>
      <w:tr w:rsidR="005714AD" w:rsidRPr="00B4207A" w:rsidTr="005E7D8F">
        <w:tc>
          <w:tcPr>
            <w:tcW w:w="3258" w:type="dxa"/>
            <w:shd w:val="clear" w:color="auto" w:fill="EAF1DD" w:themeFill="accent3" w:themeFillTint="33"/>
          </w:tcPr>
          <w:p w:rsidR="005714AD" w:rsidRPr="00B4207A" w:rsidRDefault="005714AD" w:rsidP="00352794">
            <w:pPr>
              <w:spacing w:line="276" w:lineRule="auto"/>
              <w:rPr>
                <w:rFonts w:asciiTheme="minorHAnsi" w:hAnsiTheme="minorHAnsi"/>
                <w:b/>
                <w:sz w:val="22"/>
                <w:szCs w:val="22"/>
              </w:rPr>
            </w:pPr>
            <w:r w:rsidRPr="00B4207A">
              <w:rPr>
                <w:rFonts w:asciiTheme="minorHAnsi" w:hAnsiTheme="minorHAnsi"/>
                <w:b/>
                <w:sz w:val="22"/>
                <w:szCs w:val="22"/>
              </w:rPr>
              <w:t xml:space="preserve">1-1. </w:t>
            </w:r>
            <w:r w:rsidR="00CC74F0" w:rsidRPr="00B4207A">
              <w:rPr>
                <w:rFonts w:asciiTheme="minorHAnsi" w:hAnsiTheme="minorHAnsi"/>
                <w:b/>
                <w:sz w:val="22"/>
                <w:szCs w:val="22"/>
              </w:rPr>
              <w:t>Vision</w:t>
            </w:r>
            <w:r w:rsidR="00BF3369">
              <w:rPr>
                <w:rFonts w:asciiTheme="minorHAnsi" w:hAnsiTheme="minorHAnsi"/>
                <w:b/>
                <w:sz w:val="22"/>
                <w:szCs w:val="22"/>
              </w:rPr>
              <w:t xml:space="preserve"> and Aspirations for</w:t>
            </w:r>
            <w:r w:rsidR="00996616">
              <w:rPr>
                <w:rFonts w:asciiTheme="minorHAnsi" w:hAnsiTheme="minorHAnsi"/>
                <w:b/>
                <w:sz w:val="22"/>
                <w:szCs w:val="22"/>
              </w:rPr>
              <w:t xml:space="preserve"> Development</w:t>
            </w:r>
          </w:p>
        </w:tc>
        <w:tc>
          <w:tcPr>
            <w:tcW w:w="10530" w:type="dxa"/>
          </w:tcPr>
          <w:p w:rsidR="00B036BA" w:rsidRPr="00B036BA" w:rsidRDefault="002707F0" w:rsidP="00352794">
            <w:pPr>
              <w:spacing w:after="120" w:line="276" w:lineRule="auto"/>
              <w:rPr>
                <w:rFonts w:asciiTheme="minorHAnsi" w:hAnsiTheme="minorHAnsi"/>
                <w:b/>
                <w:sz w:val="22"/>
                <w:szCs w:val="22"/>
                <w:u w:val="single"/>
              </w:rPr>
            </w:pPr>
            <w:r>
              <w:rPr>
                <w:rFonts w:asciiTheme="minorHAnsi" w:hAnsiTheme="minorHAnsi"/>
                <w:b/>
                <w:sz w:val="22"/>
                <w:szCs w:val="22"/>
                <w:u w:val="single"/>
              </w:rPr>
              <w:t>LATIN AMERICA</w:t>
            </w:r>
          </w:p>
          <w:p w:rsidR="00792800" w:rsidRPr="00B42998" w:rsidRDefault="006849C1" w:rsidP="005307E4">
            <w:pPr>
              <w:pStyle w:val="ListParagraph"/>
              <w:numPr>
                <w:ilvl w:val="0"/>
                <w:numId w:val="3"/>
              </w:numPr>
              <w:spacing w:after="120" w:line="276" w:lineRule="auto"/>
              <w:rPr>
                <w:rFonts w:asciiTheme="minorHAnsi" w:hAnsiTheme="minorHAnsi"/>
                <w:b/>
                <w:sz w:val="22"/>
                <w:szCs w:val="22"/>
              </w:rPr>
            </w:pPr>
            <w:r w:rsidRPr="00647D75">
              <w:rPr>
                <w:rFonts w:asciiTheme="minorHAnsi" w:hAnsiTheme="minorHAnsi"/>
                <w:b/>
                <w:i/>
                <w:iCs/>
                <w:sz w:val="22"/>
                <w:szCs w:val="22"/>
              </w:rPr>
              <w:t xml:space="preserve">Integration </w:t>
            </w:r>
            <w:r w:rsidR="00700886" w:rsidRPr="00647D75">
              <w:rPr>
                <w:rFonts w:asciiTheme="minorHAnsi" w:hAnsiTheme="minorHAnsi"/>
                <w:b/>
                <w:i/>
                <w:iCs/>
                <w:sz w:val="22"/>
                <w:szCs w:val="22"/>
              </w:rPr>
              <w:t>of the concept of ‘good living’</w:t>
            </w:r>
            <w:r w:rsidR="00700886">
              <w:rPr>
                <w:rFonts w:asciiTheme="minorHAnsi" w:hAnsiTheme="minorHAnsi"/>
                <w:b/>
                <w:sz w:val="22"/>
                <w:szCs w:val="22"/>
              </w:rPr>
              <w:t>:</w:t>
            </w:r>
            <w:r w:rsidRPr="00B42998">
              <w:rPr>
                <w:rFonts w:asciiTheme="minorHAnsi" w:hAnsiTheme="minorHAnsi"/>
                <w:b/>
                <w:sz w:val="22"/>
                <w:szCs w:val="22"/>
              </w:rPr>
              <w:t xml:space="preserve"> </w:t>
            </w:r>
            <w:r w:rsidRPr="00B42998">
              <w:rPr>
                <w:rFonts w:asciiTheme="minorHAnsi" w:hAnsiTheme="minorHAnsi" w:cs="Helv"/>
                <w:color w:val="000000"/>
                <w:sz w:val="22"/>
                <w:szCs w:val="22"/>
              </w:rPr>
              <w:t>The participants emphasized that it is necessary to drive the tone and objectives of the Indigenous Peoples Policy (OP 4.10) away from a western concept of development (based on capital accumulation and prioritizing economic development), to the holistic concept of ‘good living’ (</w:t>
            </w:r>
            <w:proofErr w:type="spellStart"/>
            <w:r w:rsidRPr="00B42998">
              <w:rPr>
                <w:rFonts w:asciiTheme="minorHAnsi" w:hAnsiTheme="minorHAnsi" w:cs="Helv"/>
                <w:color w:val="000000"/>
                <w:sz w:val="22"/>
                <w:szCs w:val="22"/>
              </w:rPr>
              <w:t>buen</w:t>
            </w:r>
            <w:proofErr w:type="spellEnd"/>
            <w:r w:rsidRPr="00B42998">
              <w:rPr>
                <w:rFonts w:asciiTheme="minorHAnsi" w:hAnsiTheme="minorHAnsi" w:cs="Helv"/>
                <w:color w:val="000000"/>
                <w:sz w:val="22"/>
                <w:szCs w:val="22"/>
              </w:rPr>
              <w:t xml:space="preserve"> </w:t>
            </w:r>
            <w:proofErr w:type="spellStart"/>
            <w:r w:rsidRPr="00B42998">
              <w:rPr>
                <w:rFonts w:asciiTheme="minorHAnsi" w:hAnsiTheme="minorHAnsi" w:cs="Helv"/>
                <w:color w:val="000000"/>
                <w:sz w:val="22"/>
                <w:szCs w:val="22"/>
              </w:rPr>
              <w:t>vivir</w:t>
            </w:r>
            <w:proofErr w:type="spellEnd"/>
            <w:r w:rsidRPr="00B42998">
              <w:rPr>
                <w:rFonts w:asciiTheme="minorHAnsi" w:hAnsiTheme="minorHAnsi" w:cs="Helv"/>
                <w:color w:val="000000"/>
                <w:sz w:val="22"/>
                <w:szCs w:val="22"/>
              </w:rPr>
              <w:t>). Such concept encompasses economic, political, cultural, and spiritual well-being, and is rooted in a harmonious and reciprocal relationship with the natural environment. It can be also summarized as ‘plentiful living’ (</w:t>
            </w:r>
            <w:proofErr w:type="spellStart"/>
            <w:r w:rsidRPr="00B42998">
              <w:rPr>
                <w:rFonts w:asciiTheme="minorHAnsi" w:hAnsiTheme="minorHAnsi" w:cs="Helv"/>
                <w:color w:val="000000"/>
                <w:sz w:val="22"/>
                <w:szCs w:val="22"/>
              </w:rPr>
              <w:t>vida</w:t>
            </w:r>
            <w:proofErr w:type="spellEnd"/>
            <w:r w:rsidRPr="00B42998">
              <w:rPr>
                <w:rFonts w:asciiTheme="minorHAnsi" w:hAnsiTheme="minorHAnsi" w:cs="Helv"/>
                <w:color w:val="000000"/>
                <w:sz w:val="22"/>
                <w:szCs w:val="22"/>
              </w:rPr>
              <w:t xml:space="preserve"> plena).</w:t>
            </w:r>
          </w:p>
          <w:p w:rsidR="00B036BA" w:rsidRPr="00B036BA" w:rsidRDefault="002707F0" w:rsidP="00352794">
            <w:pPr>
              <w:spacing w:after="120"/>
              <w:rPr>
                <w:rFonts w:asciiTheme="minorHAnsi" w:hAnsiTheme="minorHAnsi" w:cs="Helv"/>
                <w:b/>
                <w:bCs/>
                <w:color w:val="000000"/>
                <w:sz w:val="22"/>
                <w:szCs w:val="22"/>
                <w:u w:val="single"/>
              </w:rPr>
            </w:pPr>
            <w:r>
              <w:rPr>
                <w:rFonts w:asciiTheme="minorHAnsi" w:hAnsiTheme="minorHAnsi" w:cs="Helv"/>
                <w:b/>
                <w:bCs/>
                <w:color w:val="000000"/>
                <w:sz w:val="22"/>
                <w:szCs w:val="22"/>
                <w:u w:val="single"/>
              </w:rPr>
              <w:t>AFRICA</w:t>
            </w:r>
          </w:p>
          <w:p w:rsidR="002902AE" w:rsidRPr="00792800" w:rsidRDefault="002902AE" w:rsidP="005307E4">
            <w:pPr>
              <w:pStyle w:val="ListParagraph"/>
              <w:numPr>
                <w:ilvl w:val="0"/>
                <w:numId w:val="3"/>
              </w:numPr>
              <w:rPr>
                <w:rFonts w:asciiTheme="minorHAnsi" w:eastAsiaTheme="minorEastAsia" w:hAnsiTheme="minorHAnsi" w:cstheme="majorBidi"/>
                <w:sz w:val="22"/>
                <w:szCs w:val="22"/>
                <w:lang w:eastAsia="ja-JP"/>
              </w:rPr>
            </w:pPr>
            <w:r w:rsidRPr="00792800">
              <w:rPr>
                <w:rFonts w:asciiTheme="minorHAnsi" w:eastAsiaTheme="minorEastAsia" w:hAnsiTheme="minorHAnsi" w:cstheme="majorBidi"/>
                <w:sz w:val="22"/>
                <w:szCs w:val="22"/>
                <w:lang w:eastAsia="ja-JP"/>
              </w:rPr>
              <w:t xml:space="preserve">As part of their vision for sustainable development in Africa, participants “expressed aspiration for all African countries to recognize Indigenous Peoples, adopt human rights approach, and give a human face to development.” Indigenous Peoples wish to be self-determined, self-realized, and united in promoting development options that are aligned with their values and ways of life. The following characteristics were highlighted by participants as foundational to their vision for achieving sustainable development in Africa: </w:t>
            </w:r>
          </w:p>
          <w:p w:rsidR="00EB5569" w:rsidRDefault="002902AE" w:rsidP="00D12A7E">
            <w:pPr>
              <w:numPr>
                <w:ilvl w:val="0"/>
                <w:numId w:val="71"/>
              </w:numPr>
              <w:spacing w:line="276" w:lineRule="auto"/>
              <w:ind w:left="1602"/>
              <w:rPr>
                <w:rFonts w:asciiTheme="minorHAnsi" w:eastAsiaTheme="minorEastAsia" w:hAnsiTheme="minorHAnsi" w:cstheme="majorBidi"/>
                <w:sz w:val="22"/>
                <w:szCs w:val="22"/>
                <w:lang w:eastAsia="ja-JP"/>
              </w:rPr>
            </w:pPr>
            <w:r w:rsidRPr="00EB5569">
              <w:rPr>
                <w:rFonts w:asciiTheme="minorHAnsi" w:eastAsiaTheme="minorEastAsia" w:hAnsiTheme="minorHAnsi" w:cstheme="majorBidi"/>
                <w:b/>
                <w:i/>
                <w:iCs/>
                <w:sz w:val="22"/>
                <w:szCs w:val="22"/>
                <w:lang w:eastAsia="ja-JP"/>
              </w:rPr>
              <w:t>Environmentally sustainable; mindful of next generations and collective rights</w:t>
            </w:r>
            <w:r w:rsidR="00700886">
              <w:rPr>
                <w:rFonts w:asciiTheme="minorHAnsi" w:eastAsiaTheme="minorEastAsia" w:hAnsiTheme="minorHAnsi" w:cstheme="majorBidi"/>
                <w:i/>
                <w:iCs/>
                <w:sz w:val="22"/>
                <w:szCs w:val="22"/>
                <w:lang w:eastAsia="ja-JP"/>
              </w:rPr>
              <w:t>:</w:t>
            </w:r>
            <w:r w:rsidRPr="00EB5569">
              <w:rPr>
                <w:rFonts w:asciiTheme="minorHAnsi" w:eastAsiaTheme="minorEastAsia" w:hAnsiTheme="minorHAnsi" w:cstheme="majorBidi"/>
                <w:sz w:val="22"/>
                <w:szCs w:val="22"/>
                <w:lang w:eastAsia="ja-JP"/>
              </w:rPr>
              <w:t xml:space="preserve"> Participants underscored Indigenous Peoples’ deep and intrinsic connection to land and natural resources. </w:t>
            </w:r>
          </w:p>
          <w:p w:rsidR="002902AE" w:rsidRPr="00EB5569" w:rsidRDefault="002902AE" w:rsidP="00D12A7E">
            <w:pPr>
              <w:numPr>
                <w:ilvl w:val="0"/>
                <w:numId w:val="71"/>
              </w:numPr>
              <w:spacing w:line="276" w:lineRule="auto"/>
              <w:ind w:left="1602"/>
              <w:rPr>
                <w:rFonts w:asciiTheme="minorHAnsi" w:eastAsiaTheme="minorEastAsia" w:hAnsiTheme="minorHAnsi" w:cstheme="majorBidi"/>
                <w:sz w:val="22"/>
                <w:szCs w:val="22"/>
                <w:lang w:eastAsia="ja-JP"/>
              </w:rPr>
            </w:pPr>
            <w:r w:rsidRPr="00EB5569">
              <w:rPr>
                <w:rFonts w:asciiTheme="minorHAnsi" w:eastAsiaTheme="minorEastAsia" w:hAnsiTheme="minorHAnsi" w:cstheme="majorBidi"/>
                <w:b/>
                <w:i/>
                <w:iCs/>
                <w:sz w:val="22"/>
                <w:szCs w:val="22"/>
                <w:lang w:eastAsia="ja-JP"/>
              </w:rPr>
              <w:t>Self-driven</w:t>
            </w:r>
            <w:r w:rsidRPr="00EB5569">
              <w:rPr>
                <w:rFonts w:asciiTheme="minorHAnsi" w:eastAsiaTheme="minorEastAsia" w:hAnsiTheme="minorHAnsi" w:cstheme="majorBidi"/>
                <w:i/>
                <w:iCs/>
                <w:sz w:val="22"/>
                <w:szCs w:val="22"/>
                <w:lang w:eastAsia="ja-JP"/>
              </w:rPr>
              <w:t xml:space="preserve"> –</w:t>
            </w:r>
            <w:r w:rsidRPr="00EB5569">
              <w:rPr>
                <w:rFonts w:asciiTheme="minorHAnsi" w:eastAsiaTheme="minorEastAsia" w:hAnsiTheme="minorHAnsi" w:cstheme="majorBidi"/>
                <w:sz w:val="22"/>
                <w:szCs w:val="22"/>
                <w:lang w:eastAsia="ja-JP"/>
              </w:rPr>
              <w:t xml:space="preserve"> Participants deplored that most development projects are selected and designed without IP input. They called for more self-driven projects which would allow them to develop on their own terms and implement their vision of sustainable development. </w:t>
            </w:r>
          </w:p>
          <w:p w:rsidR="002902AE" w:rsidRPr="00B4207A" w:rsidRDefault="002902AE" w:rsidP="00D12A7E">
            <w:pPr>
              <w:numPr>
                <w:ilvl w:val="0"/>
                <w:numId w:val="71"/>
              </w:numPr>
              <w:spacing w:line="276" w:lineRule="auto"/>
              <w:ind w:left="1602"/>
              <w:rPr>
                <w:rFonts w:asciiTheme="minorHAnsi" w:eastAsiaTheme="minorEastAsia" w:hAnsiTheme="minorHAnsi" w:cstheme="majorBidi"/>
                <w:sz w:val="22"/>
                <w:szCs w:val="22"/>
                <w:lang w:eastAsia="ja-JP"/>
              </w:rPr>
            </w:pPr>
            <w:r w:rsidRPr="00B4207A">
              <w:rPr>
                <w:rFonts w:asciiTheme="minorHAnsi" w:eastAsiaTheme="minorEastAsia" w:hAnsiTheme="minorHAnsi" w:cstheme="majorBidi"/>
                <w:b/>
                <w:i/>
                <w:iCs/>
                <w:sz w:val="22"/>
                <w:szCs w:val="22"/>
                <w:lang w:eastAsia="ja-JP"/>
              </w:rPr>
              <w:t>Culturally sensitive and inclusive</w:t>
            </w:r>
            <w:r w:rsidR="00700886">
              <w:rPr>
                <w:rFonts w:asciiTheme="minorHAnsi" w:eastAsiaTheme="minorEastAsia" w:hAnsiTheme="minorHAnsi" w:cstheme="majorBidi"/>
                <w:i/>
                <w:iCs/>
                <w:sz w:val="22"/>
                <w:szCs w:val="22"/>
                <w:lang w:eastAsia="ja-JP"/>
              </w:rPr>
              <w:t>:</w:t>
            </w:r>
            <w:r w:rsidRPr="00B4207A">
              <w:rPr>
                <w:rFonts w:asciiTheme="minorHAnsi" w:eastAsiaTheme="minorEastAsia" w:hAnsiTheme="minorHAnsi" w:cstheme="majorBidi"/>
                <w:sz w:val="22"/>
                <w:szCs w:val="22"/>
                <w:lang w:eastAsia="ja-JP"/>
              </w:rPr>
              <w:t xml:space="preserve"> Participants called for an approach to development that is more aware and sensitive to Indigenous Peoples’ cultural distinctions. Governments should recognize that assimilation is a real problem leading to loss of Indigenous Peoples’ identity and community. To be sustainable, development should not be at the cost of social cohesion but rather should aim for more collective involvement, particularly of elders, women, youth.</w:t>
            </w:r>
          </w:p>
          <w:p w:rsidR="003F6F75" w:rsidRPr="00996616" w:rsidRDefault="002902AE" w:rsidP="00D12A7E">
            <w:pPr>
              <w:pStyle w:val="ListParagraph"/>
              <w:numPr>
                <w:ilvl w:val="0"/>
                <w:numId w:val="71"/>
              </w:numPr>
              <w:spacing w:line="276" w:lineRule="auto"/>
              <w:ind w:left="1602"/>
              <w:rPr>
                <w:rFonts w:asciiTheme="minorHAnsi" w:eastAsiaTheme="minorEastAsia" w:hAnsiTheme="minorHAnsi" w:cstheme="majorBidi"/>
                <w:sz w:val="22"/>
                <w:szCs w:val="22"/>
                <w:lang w:eastAsia="ja-JP"/>
              </w:rPr>
            </w:pPr>
            <w:r w:rsidRPr="00996616">
              <w:rPr>
                <w:rFonts w:asciiTheme="minorHAnsi" w:eastAsiaTheme="minorEastAsia" w:hAnsiTheme="minorHAnsi" w:cstheme="majorBidi"/>
                <w:b/>
                <w:i/>
                <w:iCs/>
                <w:sz w:val="22"/>
                <w:szCs w:val="22"/>
                <w:lang w:eastAsia="ja-JP"/>
              </w:rPr>
              <w:t>Human rights approach</w:t>
            </w:r>
            <w:r w:rsidR="00700886">
              <w:rPr>
                <w:rFonts w:asciiTheme="minorHAnsi" w:eastAsiaTheme="minorEastAsia" w:hAnsiTheme="minorHAnsi" w:cstheme="majorBidi"/>
                <w:i/>
                <w:iCs/>
                <w:sz w:val="22"/>
                <w:szCs w:val="22"/>
                <w:lang w:eastAsia="ja-JP"/>
              </w:rPr>
              <w:t xml:space="preserve">: </w:t>
            </w:r>
            <w:r w:rsidRPr="00996616">
              <w:rPr>
                <w:rFonts w:asciiTheme="minorHAnsi" w:eastAsiaTheme="minorEastAsia" w:hAnsiTheme="minorHAnsi" w:cstheme="majorBidi"/>
                <w:sz w:val="22"/>
                <w:szCs w:val="22"/>
                <w:lang w:eastAsia="ja-JP"/>
              </w:rPr>
              <w:t xml:space="preserve">Participants advocated for a rights-based approach to development. They raised concerns about poor governance practices which either lead to ad-hoc consultations of Indigenous Peoples without proper representation or invalidate the FPIC process (e.g., cases where consent may have been coerced). </w:t>
            </w:r>
          </w:p>
          <w:p w:rsidR="00996616" w:rsidRDefault="00996616" w:rsidP="00996616">
            <w:pPr>
              <w:spacing w:after="120"/>
              <w:rPr>
                <w:rFonts w:asciiTheme="minorHAnsi" w:hAnsiTheme="minorHAnsi"/>
                <w:b/>
                <w:sz w:val="22"/>
                <w:szCs w:val="22"/>
              </w:rPr>
            </w:pPr>
            <w:r>
              <w:rPr>
                <w:rFonts w:asciiTheme="minorHAnsi" w:hAnsiTheme="minorHAnsi"/>
                <w:b/>
                <w:sz w:val="22"/>
                <w:szCs w:val="22"/>
                <w:u w:val="single"/>
              </w:rPr>
              <w:t>SOUTHEAST ASIA</w:t>
            </w:r>
            <w:r w:rsidRPr="00792800">
              <w:rPr>
                <w:rFonts w:asciiTheme="minorHAnsi" w:hAnsiTheme="minorHAnsi"/>
                <w:b/>
                <w:sz w:val="22"/>
                <w:szCs w:val="22"/>
                <w:u w:val="single"/>
              </w:rPr>
              <w:t xml:space="preserve"> (Indonesia)</w:t>
            </w:r>
          </w:p>
          <w:p w:rsidR="00996616" w:rsidRPr="00B4207A" w:rsidRDefault="00700886" w:rsidP="005307E4">
            <w:pPr>
              <w:numPr>
                <w:ilvl w:val="0"/>
                <w:numId w:val="3"/>
              </w:numPr>
              <w:spacing w:line="276" w:lineRule="auto"/>
              <w:rPr>
                <w:rFonts w:asciiTheme="minorHAnsi" w:eastAsiaTheme="minorEastAsia" w:hAnsiTheme="minorHAnsi"/>
                <w:iCs/>
                <w:sz w:val="22"/>
                <w:szCs w:val="22"/>
                <w:lang w:eastAsia="ja-JP"/>
              </w:rPr>
            </w:pPr>
            <w:r w:rsidRPr="00647D75">
              <w:rPr>
                <w:rFonts w:asciiTheme="minorHAnsi" w:eastAsiaTheme="minorEastAsia" w:hAnsiTheme="minorHAnsi"/>
                <w:b/>
                <w:i/>
                <w:sz w:val="22"/>
                <w:szCs w:val="22"/>
                <w:lang w:eastAsia="ja-JP"/>
              </w:rPr>
              <w:t>Sovereignty</w:t>
            </w:r>
            <w:r>
              <w:rPr>
                <w:rFonts w:asciiTheme="minorHAnsi" w:eastAsiaTheme="minorEastAsia" w:hAnsiTheme="minorHAnsi"/>
                <w:iCs/>
                <w:sz w:val="22"/>
                <w:szCs w:val="22"/>
                <w:lang w:eastAsia="ja-JP"/>
              </w:rPr>
              <w:t>:</w:t>
            </w:r>
            <w:r w:rsidR="00996616" w:rsidRPr="00B4207A">
              <w:rPr>
                <w:rFonts w:asciiTheme="minorHAnsi" w:eastAsiaTheme="minorEastAsia" w:hAnsiTheme="minorHAnsi"/>
                <w:iCs/>
                <w:sz w:val="22"/>
                <w:szCs w:val="22"/>
                <w:lang w:eastAsia="ja-JP"/>
              </w:rPr>
              <w:t xml:space="preserve"> in the sense of promoting Indigenous Peoples’ self-determination as the way to attain overarching goals. In championing their goals, they have agreed to refuse any interventions from outsiders </w:t>
            </w:r>
            <w:r w:rsidR="00996616" w:rsidRPr="00B4207A">
              <w:rPr>
                <w:rFonts w:asciiTheme="minorHAnsi" w:eastAsiaTheme="minorEastAsia" w:hAnsiTheme="minorHAnsi"/>
                <w:iCs/>
                <w:sz w:val="22"/>
                <w:szCs w:val="22"/>
                <w:lang w:eastAsia="ja-JP"/>
              </w:rPr>
              <w:lastRenderedPageBreak/>
              <w:t xml:space="preserve">in their self-determination, especially in the decision making process. </w:t>
            </w:r>
          </w:p>
          <w:p w:rsidR="00996616" w:rsidRPr="00B4207A" w:rsidRDefault="00700886" w:rsidP="005307E4">
            <w:pPr>
              <w:numPr>
                <w:ilvl w:val="0"/>
                <w:numId w:val="3"/>
              </w:numPr>
              <w:spacing w:line="276" w:lineRule="auto"/>
              <w:rPr>
                <w:rFonts w:asciiTheme="minorHAnsi" w:eastAsiaTheme="minorEastAsia" w:hAnsiTheme="minorHAnsi"/>
                <w:iCs/>
                <w:sz w:val="22"/>
                <w:szCs w:val="22"/>
                <w:lang w:eastAsia="ja-JP"/>
              </w:rPr>
            </w:pPr>
            <w:r w:rsidRPr="00647D75">
              <w:rPr>
                <w:rFonts w:asciiTheme="minorHAnsi" w:eastAsiaTheme="minorEastAsia" w:hAnsiTheme="minorHAnsi"/>
                <w:b/>
                <w:i/>
                <w:sz w:val="22"/>
                <w:szCs w:val="22"/>
                <w:lang w:eastAsia="ja-JP"/>
              </w:rPr>
              <w:t>Dignity</w:t>
            </w:r>
            <w:r>
              <w:rPr>
                <w:rFonts w:asciiTheme="minorHAnsi" w:eastAsiaTheme="minorEastAsia" w:hAnsiTheme="minorHAnsi"/>
                <w:iCs/>
                <w:sz w:val="22"/>
                <w:szCs w:val="22"/>
                <w:lang w:eastAsia="ja-JP"/>
              </w:rPr>
              <w:t>:</w:t>
            </w:r>
            <w:r w:rsidR="00996616" w:rsidRPr="00B4207A">
              <w:rPr>
                <w:rFonts w:asciiTheme="minorHAnsi" w:eastAsiaTheme="minorEastAsia" w:hAnsiTheme="minorHAnsi"/>
                <w:iCs/>
                <w:sz w:val="22"/>
                <w:szCs w:val="22"/>
                <w:lang w:eastAsia="ja-JP"/>
              </w:rPr>
              <w:t xml:space="preserve"> Indigenous Peoples’ commitment that their dignity, which is part of their cultural identity, should be strongly upheld together with all their fundamental human rights. This gives them pride in their cultural identity when interacting with other communities.</w:t>
            </w:r>
          </w:p>
          <w:p w:rsidR="00996616" w:rsidRPr="00B4207A" w:rsidRDefault="00700886" w:rsidP="005307E4">
            <w:pPr>
              <w:pStyle w:val="ListParagraph"/>
              <w:numPr>
                <w:ilvl w:val="0"/>
                <w:numId w:val="3"/>
              </w:numPr>
              <w:contextualSpacing w:val="0"/>
              <w:rPr>
                <w:rFonts w:asciiTheme="minorHAnsi" w:eastAsiaTheme="minorEastAsia" w:hAnsiTheme="minorHAnsi"/>
                <w:iCs/>
                <w:sz w:val="22"/>
                <w:szCs w:val="22"/>
                <w:lang w:eastAsia="ja-JP"/>
              </w:rPr>
            </w:pPr>
            <w:r w:rsidRPr="00647D75">
              <w:rPr>
                <w:rFonts w:asciiTheme="minorHAnsi" w:eastAsiaTheme="minorEastAsia" w:hAnsiTheme="minorHAnsi"/>
                <w:b/>
                <w:i/>
                <w:sz w:val="22"/>
                <w:szCs w:val="22"/>
                <w:lang w:eastAsia="ja-JP"/>
              </w:rPr>
              <w:t>Prosperity</w:t>
            </w:r>
            <w:r>
              <w:rPr>
                <w:rFonts w:asciiTheme="minorHAnsi" w:eastAsiaTheme="minorEastAsia" w:hAnsiTheme="minorHAnsi"/>
                <w:iCs/>
                <w:sz w:val="22"/>
                <w:szCs w:val="22"/>
                <w:lang w:eastAsia="ja-JP"/>
              </w:rPr>
              <w:t xml:space="preserve">: </w:t>
            </w:r>
            <w:r w:rsidR="00996616" w:rsidRPr="00B4207A">
              <w:rPr>
                <w:rFonts w:asciiTheme="minorHAnsi" w:eastAsiaTheme="minorEastAsia" w:hAnsiTheme="minorHAnsi"/>
                <w:iCs/>
                <w:sz w:val="22"/>
                <w:szCs w:val="22"/>
                <w:lang w:eastAsia="ja-JP"/>
              </w:rPr>
              <w:t xml:space="preserve">self-determinations as a key to supporting multi-faceted prosperity, and to lessen dependence </w:t>
            </w:r>
          </w:p>
          <w:p w:rsidR="00996616" w:rsidRPr="00B4207A" w:rsidRDefault="00996616" w:rsidP="005307E4">
            <w:pPr>
              <w:numPr>
                <w:ilvl w:val="0"/>
                <w:numId w:val="3"/>
              </w:numPr>
              <w:spacing w:line="276" w:lineRule="auto"/>
              <w:rPr>
                <w:rFonts w:asciiTheme="minorHAnsi" w:eastAsiaTheme="minorEastAsia" w:hAnsiTheme="minorHAnsi"/>
                <w:iCs/>
                <w:sz w:val="22"/>
                <w:szCs w:val="22"/>
              </w:rPr>
            </w:pPr>
            <w:r w:rsidRPr="00B4207A">
              <w:rPr>
                <w:rFonts w:asciiTheme="minorHAnsi" w:eastAsiaTheme="minorEastAsia" w:hAnsiTheme="minorHAnsi"/>
                <w:iCs/>
                <w:sz w:val="22"/>
                <w:szCs w:val="22"/>
                <w:lang w:eastAsia="ja-JP"/>
              </w:rPr>
              <w:t>Indigenous Peoples’ common “culture of sharing” should be applied to all resources rather than the “culture of individual ownership.”</w:t>
            </w:r>
          </w:p>
          <w:p w:rsidR="00996616" w:rsidRPr="00737E54" w:rsidRDefault="00996616" w:rsidP="005307E4">
            <w:pPr>
              <w:numPr>
                <w:ilvl w:val="0"/>
                <w:numId w:val="3"/>
              </w:numPr>
              <w:spacing w:line="276" w:lineRule="auto"/>
              <w:rPr>
                <w:rFonts w:asciiTheme="minorHAnsi" w:eastAsiaTheme="minorEastAsia" w:hAnsiTheme="minorHAnsi"/>
                <w:iCs/>
                <w:sz w:val="22"/>
                <w:szCs w:val="22"/>
              </w:rPr>
            </w:pPr>
            <w:r w:rsidRPr="00B4207A">
              <w:rPr>
                <w:rFonts w:asciiTheme="minorHAnsi" w:eastAsiaTheme="minorEastAsia" w:hAnsiTheme="minorHAnsi"/>
                <w:iCs/>
                <w:sz w:val="22"/>
                <w:szCs w:val="22"/>
                <w:lang w:eastAsia="ja-JP"/>
              </w:rPr>
              <w:t xml:space="preserve">Equity should be promoted, including affirmative action for most marginalized people (women, single parents, elderly, orphans, disabled, etc.). </w:t>
            </w:r>
          </w:p>
          <w:p w:rsidR="00996616" w:rsidRPr="00B4207A" w:rsidRDefault="00996616" w:rsidP="005307E4">
            <w:pPr>
              <w:numPr>
                <w:ilvl w:val="0"/>
                <w:numId w:val="3"/>
              </w:numPr>
              <w:spacing w:line="276" w:lineRule="auto"/>
              <w:rPr>
                <w:rFonts w:asciiTheme="minorHAnsi" w:eastAsiaTheme="minorEastAsia" w:hAnsiTheme="minorHAnsi"/>
                <w:iCs/>
                <w:sz w:val="22"/>
                <w:szCs w:val="22"/>
              </w:rPr>
            </w:pPr>
            <w:r w:rsidRPr="00B4207A">
              <w:rPr>
                <w:rFonts w:asciiTheme="minorHAnsi" w:eastAsiaTheme="minorEastAsia" w:hAnsiTheme="minorHAnsi"/>
                <w:iCs/>
                <w:sz w:val="22"/>
                <w:szCs w:val="22"/>
                <w:lang w:eastAsia="ja-JP"/>
              </w:rPr>
              <w:t xml:space="preserve">A collective obligation to use lands and natural resources for the equal benefit of different communities should be promoted, e.g., the practice of Indigenous Peoples in Moluccas, </w:t>
            </w:r>
            <w:proofErr w:type="spellStart"/>
            <w:r w:rsidRPr="00B4207A">
              <w:rPr>
                <w:rFonts w:asciiTheme="minorHAnsi" w:eastAsiaTheme="minorEastAsia" w:hAnsiTheme="minorHAnsi"/>
                <w:iCs/>
                <w:sz w:val="22"/>
                <w:szCs w:val="22"/>
                <w:lang w:eastAsia="ja-JP"/>
              </w:rPr>
              <w:t>Iban</w:t>
            </w:r>
            <w:proofErr w:type="spellEnd"/>
            <w:r w:rsidRPr="00B4207A">
              <w:rPr>
                <w:rFonts w:asciiTheme="minorHAnsi" w:eastAsiaTheme="minorEastAsia" w:hAnsiTheme="minorHAnsi"/>
                <w:iCs/>
                <w:sz w:val="22"/>
                <w:szCs w:val="22"/>
                <w:lang w:eastAsia="ja-JP"/>
              </w:rPr>
              <w:t>, etc.</w:t>
            </w:r>
          </w:p>
          <w:p w:rsidR="00D82A3E" w:rsidRPr="007179E7" w:rsidRDefault="00996616" w:rsidP="005307E4">
            <w:pPr>
              <w:numPr>
                <w:ilvl w:val="0"/>
                <w:numId w:val="3"/>
              </w:numPr>
              <w:spacing w:line="276" w:lineRule="auto"/>
              <w:rPr>
                <w:rFonts w:asciiTheme="minorHAnsi" w:eastAsiaTheme="minorEastAsia" w:hAnsiTheme="minorHAnsi"/>
                <w:iCs/>
                <w:sz w:val="22"/>
                <w:szCs w:val="22"/>
                <w:lang w:eastAsia="ja-JP"/>
              </w:rPr>
            </w:pPr>
            <w:r w:rsidRPr="007179E7">
              <w:rPr>
                <w:rFonts w:asciiTheme="minorHAnsi" w:eastAsiaTheme="minorEastAsia" w:hAnsiTheme="minorHAnsi"/>
                <w:iCs/>
                <w:sz w:val="22"/>
                <w:szCs w:val="22"/>
                <w:lang w:eastAsia="ja-JP"/>
              </w:rPr>
              <w:t>Culture-based participatory land use mapping should be promoted.</w:t>
            </w:r>
            <w:r w:rsidR="007179E7" w:rsidRPr="007179E7">
              <w:rPr>
                <w:rFonts w:asciiTheme="minorHAnsi" w:eastAsiaTheme="minorEastAsia" w:hAnsiTheme="minorHAnsi"/>
                <w:iCs/>
                <w:sz w:val="22"/>
                <w:szCs w:val="22"/>
                <w:lang w:eastAsia="ja-JP"/>
              </w:rPr>
              <w:t xml:space="preserve"> Also, </w:t>
            </w:r>
            <w:r w:rsidR="007179E7">
              <w:rPr>
                <w:rFonts w:asciiTheme="minorHAnsi" w:eastAsiaTheme="minorEastAsia" w:hAnsiTheme="minorHAnsi"/>
                <w:iCs/>
                <w:sz w:val="22"/>
                <w:szCs w:val="22"/>
                <w:lang w:eastAsia="ja-JP"/>
              </w:rPr>
              <w:t>c</w:t>
            </w:r>
            <w:r w:rsidRPr="007179E7">
              <w:rPr>
                <w:rFonts w:asciiTheme="minorHAnsi" w:eastAsiaTheme="minorEastAsia" w:hAnsiTheme="minorHAnsi"/>
                <w:iCs/>
                <w:sz w:val="22"/>
                <w:szCs w:val="22"/>
                <w:lang w:eastAsia="ja-JP"/>
              </w:rPr>
              <w:t>ulture-based spatial planning for economic, political, social and cultural development should be promoted.</w:t>
            </w:r>
          </w:p>
          <w:p w:rsidR="00D82A3E" w:rsidRPr="00D82A3E" w:rsidRDefault="00D82A3E" w:rsidP="00D82A3E">
            <w:pPr>
              <w:spacing w:line="276" w:lineRule="auto"/>
              <w:ind w:left="720"/>
              <w:rPr>
                <w:rFonts w:asciiTheme="minorHAnsi" w:eastAsiaTheme="minorEastAsia" w:hAnsiTheme="minorHAnsi"/>
                <w:iCs/>
                <w:sz w:val="22"/>
                <w:szCs w:val="22"/>
                <w:lang w:eastAsia="ja-JP"/>
              </w:rPr>
            </w:pPr>
          </w:p>
          <w:p w:rsidR="00D82A3E" w:rsidRPr="0047406B" w:rsidRDefault="00D82A3E" w:rsidP="00D82A3E">
            <w:pPr>
              <w:spacing w:after="120" w:line="276" w:lineRule="auto"/>
              <w:rPr>
                <w:rFonts w:asciiTheme="minorHAnsi" w:eastAsiaTheme="minorEastAsia" w:hAnsiTheme="minorHAnsi"/>
                <w:b/>
                <w:iCs/>
                <w:sz w:val="22"/>
                <w:szCs w:val="22"/>
                <w:u w:val="single"/>
                <w:lang w:eastAsia="ja-JP"/>
              </w:rPr>
            </w:pPr>
            <w:r w:rsidRPr="0047406B">
              <w:rPr>
                <w:rFonts w:asciiTheme="minorHAnsi" w:eastAsiaTheme="minorEastAsia" w:hAnsiTheme="minorHAnsi"/>
                <w:b/>
                <w:iCs/>
                <w:sz w:val="22"/>
                <w:szCs w:val="22"/>
                <w:u w:val="single"/>
                <w:lang w:eastAsia="ja-JP"/>
              </w:rPr>
              <w:t>SOUTHEAST ASIA (Vietnam)</w:t>
            </w:r>
          </w:p>
          <w:p w:rsidR="00D82A3E" w:rsidRPr="00B4207A" w:rsidRDefault="00D82A3E" w:rsidP="005307E4">
            <w:pPr>
              <w:numPr>
                <w:ilvl w:val="0"/>
                <w:numId w:val="3"/>
              </w:numPr>
              <w:spacing w:line="276" w:lineRule="auto"/>
              <w:jc w:val="both"/>
              <w:rPr>
                <w:rFonts w:asciiTheme="minorHAnsi" w:eastAsiaTheme="minorEastAsia" w:hAnsiTheme="minorHAnsi"/>
                <w:iCs/>
                <w:sz w:val="22"/>
                <w:szCs w:val="22"/>
                <w:lang w:eastAsia="ja-JP"/>
              </w:rPr>
            </w:pPr>
            <w:r w:rsidRPr="00647D75">
              <w:rPr>
                <w:rFonts w:asciiTheme="minorHAnsi" w:eastAsiaTheme="minorEastAsia" w:hAnsiTheme="minorHAnsi"/>
                <w:b/>
                <w:i/>
                <w:sz w:val="22"/>
                <w:szCs w:val="22"/>
                <w:lang w:eastAsia="ja-JP"/>
              </w:rPr>
              <w:t>Ownership of land and forests (land)</w:t>
            </w:r>
            <w:r w:rsidRPr="00700886">
              <w:rPr>
                <w:rFonts w:asciiTheme="minorHAnsi" w:eastAsiaTheme="minorEastAsia" w:hAnsiTheme="minorHAnsi"/>
                <w:b/>
                <w:iCs/>
                <w:sz w:val="22"/>
                <w:szCs w:val="22"/>
                <w:lang w:eastAsia="ja-JP"/>
              </w:rPr>
              <w:t xml:space="preserve"> </w:t>
            </w:r>
            <w:r w:rsidRPr="00B4207A">
              <w:rPr>
                <w:rFonts w:asciiTheme="minorHAnsi" w:eastAsiaTheme="minorEastAsia" w:hAnsiTheme="minorHAnsi"/>
                <w:iCs/>
                <w:sz w:val="22"/>
                <w:szCs w:val="22"/>
                <w:lang w:eastAsia="ja-JP"/>
              </w:rPr>
              <w:t>(allocating to Indigenous Peoples the land and forestry land which they inhabit).</w:t>
            </w:r>
          </w:p>
          <w:p w:rsidR="00D82A3E" w:rsidRPr="00B4207A" w:rsidRDefault="00D82A3E" w:rsidP="005307E4">
            <w:pPr>
              <w:numPr>
                <w:ilvl w:val="0"/>
                <w:numId w:val="3"/>
              </w:numPr>
              <w:spacing w:line="276" w:lineRule="auto"/>
              <w:jc w:val="both"/>
              <w:rPr>
                <w:rFonts w:asciiTheme="minorHAnsi" w:eastAsiaTheme="minorEastAsia" w:hAnsiTheme="minorHAnsi"/>
                <w:iCs/>
                <w:sz w:val="22"/>
                <w:szCs w:val="22"/>
                <w:lang w:eastAsia="ja-JP"/>
              </w:rPr>
            </w:pPr>
            <w:r w:rsidRPr="00B4207A">
              <w:rPr>
                <w:rFonts w:asciiTheme="minorHAnsi" w:eastAsiaTheme="minorEastAsia" w:hAnsiTheme="minorHAnsi"/>
                <w:iCs/>
                <w:sz w:val="22"/>
                <w:szCs w:val="22"/>
                <w:lang w:eastAsia="ja-JP"/>
              </w:rPr>
              <w:t>Special priority for social development policies such as education, health care, transportation, etc. and enhancement of social security policies.</w:t>
            </w:r>
          </w:p>
          <w:p w:rsidR="00996616" w:rsidRPr="00D82A3E" w:rsidRDefault="00D82A3E" w:rsidP="005307E4">
            <w:pPr>
              <w:numPr>
                <w:ilvl w:val="0"/>
                <w:numId w:val="3"/>
              </w:numPr>
              <w:spacing w:after="120" w:line="276" w:lineRule="auto"/>
              <w:jc w:val="both"/>
              <w:rPr>
                <w:rFonts w:asciiTheme="minorHAnsi" w:hAnsiTheme="minorHAnsi"/>
                <w:b/>
                <w:sz w:val="22"/>
                <w:szCs w:val="22"/>
                <w:u w:val="single"/>
              </w:rPr>
            </w:pPr>
            <w:r w:rsidRPr="00B42998">
              <w:rPr>
                <w:rFonts w:asciiTheme="minorHAnsi" w:eastAsiaTheme="minorEastAsia" w:hAnsiTheme="minorHAnsi"/>
                <w:iCs/>
                <w:sz w:val="22"/>
                <w:szCs w:val="22"/>
                <w:lang w:eastAsia="ja-JP"/>
              </w:rPr>
              <w:t>Respect for and promotion of traditional custom and practice, and cultural identity of Indigenous Peoples.</w:t>
            </w:r>
          </w:p>
          <w:p w:rsidR="00AC048E" w:rsidRPr="00792800" w:rsidRDefault="002707F0" w:rsidP="00352794">
            <w:pPr>
              <w:spacing w:after="120"/>
              <w:rPr>
                <w:rFonts w:asciiTheme="minorHAnsi" w:eastAsiaTheme="minorEastAsia" w:hAnsiTheme="minorHAnsi" w:cstheme="majorBidi"/>
                <w:b/>
                <w:bCs/>
                <w:color w:val="000000"/>
                <w:sz w:val="22"/>
                <w:szCs w:val="22"/>
                <w:u w:val="single"/>
                <w:lang w:eastAsia="ja-JP"/>
              </w:rPr>
            </w:pPr>
            <w:r>
              <w:rPr>
                <w:rFonts w:asciiTheme="minorHAnsi" w:eastAsiaTheme="minorEastAsia" w:hAnsiTheme="minorHAnsi" w:cstheme="majorBidi"/>
                <w:b/>
                <w:bCs/>
                <w:color w:val="000000"/>
                <w:sz w:val="22"/>
                <w:szCs w:val="22"/>
                <w:u w:val="single"/>
                <w:lang w:eastAsia="ja-JP"/>
              </w:rPr>
              <w:t>SOUTHEAST ASIA</w:t>
            </w:r>
            <w:r w:rsidR="00AC048E" w:rsidRPr="00792800">
              <w:rPr>
                <w:rFonts w:asciiTheme="minorHAnsi" w:eastAsiaTheme="minorEastAsia" w:hAnsiTheme="minorHAnsi" w:cstheme="majorBidi"/>
                <w:b/>
                <w:bCs/>
                <w:color w:val="000000"/>
                <w:sz w:val="22"/>
                <w:szCs w:val="22"/>
                <w:u w:val="single"/>
                <w:lang w:eastAsia="ja-JP"/>
              </w:rPr>
              <w:t>(Lao PDR)</w:t>
            </w:r>
          </w:p>
          <w:p w:rsidR="00D82A3E" w:rsidRPr="00B4207A" w:rsidRDefault="00D82A3E" w:rsidP="005307E4">
            <w:pPr>
              <w:numPr>
                <w:ilvl w:val="0"/>
                <w:numId w:val="3"/>
              </w:numPr>
              <w:spacing w:line="276" w:lineRule="auto"/>
              <w:rPr>
                <w:rFonts w:asciiTheme="minorHAnsi" w:eastAsiaTheme="minorEastAsia" w:hAnsiTheme="minorHAnsi"/>
                <w:sz w:val="22"/>
                <w:szCs w:val="22"/>
                <w:lang w:eastAsia="ja-JP"/>
              </w:rPr>
            </w:pPr>
            <w:r w:rsidRPr="00DD4774">
              <w:rPr>
                <w:rFonts w:asciiTheme="minorHAnsi" w:eastAsiaTheme="minorEastAsia" w:hAnsiTheme="minorHAnsi"/>
                <w:b/>
                <w:bCs/>
                <w:i/>
                <w:iCs/>
                <w:sz w:val="22"/>
                <w:szCs w:val="22"/>
                <w:lang w:eastAsia="ja-JP"/>
              </w:rPr>
              <w:t>Official recognition of Indigenous Peoples’ rights</w:t>
            </w:r>
            <w:r w:rsidRPr="00B4207A">
              <w:rPr>
                <w:rFonts w:asciiTheme="minorHAnsi" w:eastAsiaTheme="minorEastAsia" w:hAnsiTheme="minorHAnsi"/>
                <w:sz w:val="22"/>
                <w:szCs w:val="22"/>
                <w:lang w:eastAsia="ja-JP"/>
              </w:rPr>
              <w:t>.</w:t>
            </w:r>
          </w:p>
          <w:p w:rsidR="00D82A3E" w:rsidRPr="00DD4774" w:rsidRDefault="00D82A3E" w:rsidP="005307E4">
            <w:pPr>
              <w:numPr>
                <w:ilvl w:val="0"/>
                <w:numId w:val="3"/>
              </w:numPr>
              <w:spacing w:line="276" w:lineRule="auto"/>
              <w:rPr>
                <w:rFonts w:asciiTheme="minorHAnsi" w:eastAsiaTheme="minorEastAsia" w:hAnsiTheme="minorHAnsi"/>
                <w:b/>
                <w:bCs/>
                <w:i/>
                <w:iCs/>
                <w:sz w:val="22"/>
                <w:szCs w:val="22"/>
                <w:lang w:eastAsia="ja-JP"/>
              </w:rPr>
            </w:pPr>
            <w:r w:rsidRPr="00DD4774">
              <w:rPr>
                <w:rFonts w:asciiTheme="minorHAnsi" w:eastAsiaTheme="minorEastAsia" w:hAnsiTheme="minorHAnsi"/>
                <w:b/>
                <w:bCs/>
                <w:i/>
                <w:iCs/>
                <w:sz w:val="22"/>
                <w:szCs w:val="22"/>
                <w:lang w:eastAsia="ja-JP"/>
              </w:rPr>
              <w:t>Full and effective participation in decision making on issues related to Indigenous Peoples.</w:t>
            </w:r>
          </w:p>
          <w:p w:rsidR="00D82A3E" w:rsidRPr="00DD4774" w:rsidRDefault="00D82A3E" w:rsidP="005307E4">
            <w:pPr>
              <w:pStyle w:val="ListParagraph"/>
              <w:numPr>
                <w:ilvl w:val="0"/>
                <w:numId w:val="3"/>
              </w:numPr>
              <w:contextualSpacing w:val="0"/>
              <w:jc w:val="both"/>
              <w:rPr>
                <w:rFonts w:asciiTheme="minorHAnsi" w:hAnsiTheme="minorHAnsi"/>
                <w:b/>
                <w:bCs/>
                <w:i/>
                <w:iCs/>
                <w:sz w:val="22"/>
                <w:szCs w:val="22"/>
              </w:rPr>
            </w:pPr>
            <w:r w:rsidRPr="00DD4774">
              <w:rPr>
                <w:rFonts w:asciiTheme="minorHAnsi" w:hAnsiTheme="minorHAnsi"/>
                <w:b/>
                <w:bCs/>
                <w:i/>
                <w:iCs/>
                <w:sz w:val="22"/>
                <w:szCs w:val="22"/>
              </w:rPr>
              <w:t>Respect for Indigenous Peoples’ knowledge and their autonomy.</w:t>
            </w:r>
          </w:p>
          <w:p w:rsidR="00D82A3E" w:rsidRPr="00D82A3E" w:rsidRDefault="00D82A3E" w:rsidP="005307E4">
            <w:pPr>
              <w:numPr>
                <w:ilvl w:val="0"/>
                <w:numId w:val="3"/>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Transfer of knowledge to young Indigenous Peoples (capacity building, network of Indigenous Peoples).</w:t>
            </w:r>
          </w:p>
          <w:p w:rsidR="007837B0" w:rsidRPr="00B4207A" w:rsidRDefault="007837B0" w:rsidP="005307E4">
            <w:pPr>
              <w:pStyle w:val="ListParagraph"/>
              <w:numPr>
                <w:ilvl w:val="0"/>
                <w:numId w:val="3"/>
              </w:numPr>
              <w:contextualSpacing w:val="0"/>
              <w:jc w:val="both"/>
              <w:rPr>
                <w:rFonts w:asciiTheme="minorHAnsi" w:hAnsiTheme="minorHAnsi"/>
                <w:sz w:val="22"/>
                <w:szCs w:val="22"/>
              </w:rPr>
            </w:pPr>
            <w:r w:rsidRPr="00B4207A">
              <w:rPr>
                <w:rFonts w:asciiTheme="minorHAnsi" w:hAnsiTheme="minorHAnsi"/>
                <w:sz w:val="22"/>
                <w:szCs w:val="22"/>
              </w:rPr>
              <w:t>Indigenous Peoples in government staff positions at policy level (education plus National Assembly).</w:t>
            </w:r>
          </w:p>
          <w:p w:rsidR="007837B0" w:rsidRPr="00B4207A" w:rsidRDefault="007837B0" w:rsidP="005307E4">
            <w:pPr>
              <w:pStyle w:val="ListParagraph"/>
              <w:numPr>
                <w:ilvl w:val="0"/>
                <w:numId w:val="3"/>
              </w:numPr>
              <w:contextualSpacing w:val="0"/>
              <w:jc w:val="both"/>
              <w:rPr>
                <w:rFonts w:asciiTheme="minorHAnsi" w:hAnsiTheme="minorHAnsi"/>
                <w:sz w:val="22"/>
                <w:szCs w:val="22"/>
              </w:rPr>
            </w:pPr>
            <w:r w:rsidRPr="00B4207A">
              <w:rPr>
                <w:rFonts w:asciiTheme="minorHAnsi" w:hAnsiTheme="minorHAnsi"/>
                <w:sz w:val="22"/>
                <w:szCs w:val="22"/>
              </w:rPr>
              <w:t>Mainstreaming of Indigenous Peoples’ vision and needs in government policy, for example village, district and provincial level on economic, political, social-cultural environment.</w:t>
            </w:r>
          </w:p>
          <w:p w:rsidR="007837B0" w:rsidRPr="00B4207A" w:rsidRDefault="007837B0" w:rsidP="005307E4">
            <w:pPr>
              <w:pStyle w:val="ListParagraph"/>
              <w:numPr>
                <w:ilvl w:val="0"/>
                <w:numId w:val="3"/>
              </w:numPr>
              <w:contextualSpacing w:val="0"/>
              <w:jc w:val="both"/>
              <w:rPr>
                <w:rFonts w:asciiTheme="minorHAnsi" w:hAnsiTheme="minorHAnsi"/>
                <w:sz w:val="22"/>
                <w:szCs w:val="22"/>
              </w:rPr>
            </w:pPr>
            <w:r w:rsidRPr="00B4207A">
              <w:rPr>
                <w:rFonts w:asciiTheme="minorHAnsi" w:hAnsiTheme="minorHAnsi"/>
                <w:sz w:val="22"/>
                <w:szCs w:val="22"/>
              </w:rPr>
              <w:t xml:space="preserve">Sharing of good practices of Indigenous Peoples and widely scaling up to other communities. </w:t>
            </w:r>
          </w:p>
          <w:p w:rsidR="007837B0" w:rsidRPr="00D82A3E" w:rsidRDefault="007837B0" w:rsidP="005307E4">
            <w:pPr>
              <w:pStyle w:val="ListParagraph"/>
              <w:numPr>
                <w:ilvl w:val="0"/>
                <w:numId w:val="3"/>
              </w:numPr>
              <w:contextualSpacing w:val="0"/>
              <w:jc w:val="both"/>
              <w:rPr>
                <w:rFonts w:asciiTheme="minorHAnsi" w:hAnsiTheme="minorHAnsi"/>
                <w:sz w:val="22"/>
                <w:szCs w:val="22"/>
              </w:rPr>
            </w:pPr>
            <w:r w:rsidRPr="00B4207A">
              <w:rPr>
                <w:rFonts w:asciiTheme="minorHAnsi" w:hAnsiTheme="minorHAnsi"/>
                <w:sz w:val="22"/>
                <w:szCs w:val="22"/>
              </w:rPr>
              <w:t>Work with government, donors (World Bank, Asian Development Bank, etc.), CSOs, and private sector.</w:t>
            </w:r>
          </w:p>
          <w:p w:rsidR="00AC048E" w:rsidRPr="00B4207A" w:rsidRDefault="00AC048E" w:rsidP="005307E4">
            <w:pPr>
              <w:numPr>
                <w:ilvl w:val="0"/>
                <w:numId w:val="3"/>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Access to information in their own language in order to help Indigenous Peoples get involved in the development process.</w:t>
            </w:r>
          </w:p>
          <w:p w:rsidR="004A676B" w:rsidRPr="00B4207A" w:rsidRDefault="004A676B" w:rsidP="004A676B">
            <w:pPr>
              <w:spacing w:line="276" w:lineRule="auto"/>
              <w:ind w:left="720"/>
              <w:rPr>
                <w:rFonts w:asciiTheme="minorHAnsi" w:eastAsiaTheme="minorEastAsia" w:hAnsiTheme="minorHAnsi"/>
                <w:sz w:val="22"/>
                <w:szCs w:val="22"/>
                <w:lang w:eastAsia="ja-JP"/>
              </w:rPr>
            </w:pPr>
          </w:p>
          <w:p w:rsidR="00AC048E" w:rsidRPr="00792800" w:rsidRDefault="002707F0" w:rsidP="00EB7832">
            <w:pPr>
              <w:spacing w:line="276" w:lineRule="auto"/>
              <w:rPr>
                <w:rFonts w:asciiTheme="minorHAnsi" w:hAnsiTheme="minorHAnsi"/>
                <w:b/>
                <w:sz w:val="22"/>
                <w:szCs w:val="22"/>
                <w:u w:val="single"/>
              </w:rPr>
            </w:pPr>
            <w:r>
              <w:rPr>
                <w:rFonts w:asciiTheme="minorHAnsi" w:hAnsiTheme="minorHAnsi"/>
                <w:b/>
                <w:sz w:val="22"/>
                <w:szCs w:val="22"/>
                <w:u w:val="single"/>
              </w:rPr>
              <w:lastRenderedPageBreak/>
              <w:t>SOUTHEAST ASIA</w:t>
            </w:r>
            <w:r w:rsidR="00BD380B" w:rsidRPr="00792800">
              <w:rPr>
                <w:rFonts w:asciiTheme="minorHAnsi" w:hAnsiTheme="minorHAnsi"/>
                <w:b/>
                <w:sz w:val="22"/>
                <w:szCs w:val="22"/>
                <w:u w:val="single"/>
              </w:rPr>
              <w:t xml:space="preserve"> (Cambodia)</w:t>
            </w:r>
          </w:p>
          <w:p w:rsidR="008B39E2" w:rsidRPr="00B4207A" w:rsidRDefault="008B39E2" w:rsidP="005307E4">
            <w:pPr>
              <w:pStyle w:val="ListParagraph"/>
              <w:numPr>
                <w:ilvl w:val="0"/>
                <w:numId w:val="3"/>
              </w:numPr>
              <w:contextualSpacing w:val="0"/>
              <w:rPr>
                <w:rFonts w:asciiTheme="minorHAnsi" w:hAnsiTheme="minorHAnsi"/>
                <w:iCs/>
                <w:sz w:val="22"/>
                <w:szCs w:val="22"/>
              </w:rPr>
            </w:pPr>
            <w:r w:rsidRPr="00DD4774">
              <w:rPr>
                <w:rFonts w:asciiTheme="minorHAnsi" w:hAnsiTheme="minorHAnsi"/>
                <w:b/>
                <w:bCs/>
                <w:i/>
                <w:sz w:val="22"/>
                <w:szCs w:val="22"/>
              </w:rPr>
              <w:t>Human rights of Indigenous Peoples</w:t>
            </w:r>
            <w:r w:rsidRPr="00B4207A">
              <w:rPr>
                <w:rFonts w:asciiTheme="minorHAnsi" w:hAnsiTheme="minorHAnsi"/>
                <w:iCs/>
                <w:sz w:val="22"/>
                <w:szCs w:val="22"/>
              </w:rPr>
              <w:t xml:space="preserve"> (Customary Land Titles (CLTs), culture, identity) should be respected.</w:t>
            </w:r>
          </w:p>
          <w:p w:rsidR="008B39E2" w:rsidRPr="00DD4774" w:rsidRDefault="008B39E2" w:rsidP="005307E4">
            <w:pPr>
              <w:pStyle w:val="ListParagraph"/>
              <w:numPr>
                <w:ilvl w:val="0"/>
                <w:numId w:val="3"/>
              </w:numPr>
              <w:contextualSpacing w:val="0"/>
              <w:rPr>
                <w:rFonts w:asciiTheme="minorHAnsi" w:hAnsiTheme="minorHAnsi"/>
                <w:b/>
                <w:bCs/>
                <w:i/>
                <w:sz w:val="22"/>
                <w:szCs w:val="22"/>
              </w:rPr>
            </w:pPr>
            <w:r w:rsidRPr="00DD4774">
              <w:rPr>
                <w:rFonts w:asciiTheme="minorHAnsi" w:hAnsiTheme="minorHAnsi"/>
                <w:b/>
                <w:bCs/>
                <w:i/>
                <w:sz w:val="22"/>
                <w:szCs w:val="22"/>
              </w:rPr>
              <w:t xml:space="preserve">Perspective of Indigenous Peoples on land and forest (spiritual forest) should be understood and respected. </w:t>
            </w:r>
          </w:p>
          <w:p w:rsidR="004A676B" w:rsidRPr="0047406B" w:rsidRDefault="004A676B" w:rsidP="005307E4">
            <w:pPr>
              <w:pStyle w:val="ListParagraph"/>
              <w:numPr>
                <w:ilvl w:val="0"/>
                <w:numId w:val="3"/>
              </w:numPr>
              <w:rPr>
                <w:rFonts w:asciiTheme="minorHAnsi" w:eastAsiaTheme="minorEastAsia" w:hAnsiTheme="minorHAnsi"/>
                <w:iCs/>
                <w:sz w:val="22"/>
                <w:szCs w:val="22"/>
                <w:lang w:eastAsia="ja-JP"/>
              </w:rPr>
            </w:pPr>
            <w:r w:rsidRPr="0047406B">
              <w:rPr>
                <w:rFonts w:asciiTheme="minorHAnsi" w:hAnsiTheme="minorHAnsi"/>
                <w:sz w:val="22"/>
                <w:szCs w:val="22"/>
              </w:rPr>
              <w:t>S</w:t>
            </w:r>
            <w:r w:rsidRPr="0047406B">
              <w:rPr>
                <w:rFonts w:asciiTheme="minorHAnsi" w:eastAsiaTheme="minorEastAsia" w:hAnsiTheme="minorHAnsi"/>
                <w:iCs/>
                <w:sz w:val="22"/>
                <w:szCs w:val="22"/>
                <w:lang w:eastAsia="ja-JP"/>
              </w:rPr>
              <w:t xml:space="preserve">upport Indigenous Peoples </w:t>
            </w:r>
            <w:r>
              <w:rPr>
                <w:rFonts w:asciiTheme="minorHAnsi" w:eastAsiaTheme="minorEastAsia" w:hAnsiTheme="minorHAnsi"/>
                <w:iCs/>
                <w:sz w:val="22"/>
                <w:szCs w:val="22"/>
                <w:lang w:eastAsia="ja-JP"/>
              </w:rPr>
              <w:t>land registration (CLTs).</w:t>
            </w:r>
          </w:p>
          <w:p w:rsidR="004A676B" w:rsidRPr="004A676B" w:rsidRDefault="004A676B" w:rsidP="005307E4">
            <w:pPr>
              <w:numPr>
                <w:ilvl w:val="0"/>
                <w:numId w:val="3"/>
              </w:numPr>
              <w:spacing w:line="276" w:lineRule="auto"/>
              <w:rPr>
                <w:rFonts w:asciiTheme="minorHAnsi" w:eastAsiaTheme="minorEastAsia" w:hAnsiTheme="minorHAnsi"/>
                <w:iCs/>
                <w:sz w:val="22"/>
                <w:szCs w:val="22"/>
                <w:lang w:eastAsia="ja-JP"/>
              </w:rPr>
            </w:pPr>
            <w:r w:rsidRPr="00B4207A">
              <w:rPr>
                <w:rFonts w:asciiTheme="minorHAnsi" w:eastAsiaTheme="minorEastAsia" w:hAnsiTheme="minorHAnsi"/>
                <w:iCs/>
                <w:sz w:val="22"/>
                <w:szCs w:val="22"/>
                <w:lang w:eastAsia="ja-JP"/>
              </w:rPr>
              <w:t xml:space="preserve">Community-based forest management more extensively implemented. </w:t>
            </w:r>
          </w:p>
          <w:p w:rsidR="004A676B" w:rsidRPr="004A676B" w:rsidRDefault="004A676B" w:rsidP="005307E4">
            <w:pPr>
              <w:pStyle w:val="ListParagraph"/>
              <w:numPr>
                <w:ilvl w:val="0"/>
                <w:numId w:val="3"/>
              </w:numPr>
              <w:contextualSpacing w:val="0"/>
              <w:rPr>
                <w:rFonts w:asciiTheme="minorHAnsi" w:hAnsiTheme="minorHAnsi"/>
                <w:iCs/>
                <w:sz w:val="22"/>
                <w:szCs w:val="22"/>
              </w:rPr>
            </w:pPr>
            <w:r w:rsidRPr="00B4207A">
              <w:rPr>
                <w:rFonts w:asciiTheme="minorHAnsi" w:hAnsiTheme="minorHAnsi"/>
                <w:iCs/>
                <w:sz w:val="22"/>
                <w:szCs w:val="22"/>
              </w:rPr>
              <w:t>Customary practice of Indigenous Peoples should be respected (e.g., elder system structure).</w:t>
            </w:r>
          </w:p>
          <w:p w:rsidR="004A676B" w:rsidRPr="004A676B" w:rsidRDefault="004A676B" w:rsidP="005307E4">
            <w:pPr>
              <w:pStyle w:val="ListParagraph"/>
              <w:numPr>
                <w:ilvl w:val="0"/>
                <w:numId w:val="3"/>
              </w:numPr>
              <w:contextualSpacing w:val="0"/>
              <w:rPr>
                <w:rFonts w:asciiTheme="minorHAnsi" w:hAnsiTheme="minorHAnsi"/>
                <w:iCs/>
                <w:sz w:val="22"/>
                <w:szCs w:val="22"/>
              </w:rPr>
            </w:pPr>
            <w:r w:rsidRPr="00B4207A">
              <w:rPr>
                <w:rFonts w:asciiTheme="minorHAnsi" w:hAnsiTheme="minorHAnsi"/>
                <w:iCs/>
                <w:sz w:val="22"/>
                <w:szCs w:val="22"/>
              </w:rPr>
              <w:t>Planning should be done together with Indigenous Peoples regarding development in their areas.</w:t>
            </w:r>
          </w:p>
          <w:p w:rsidR="00AD7FE4" w:rsidRPr="00B4207A" w:rsidRDefault="00AD7FE4" w:rsidP="00352794">
            <w:pPr>
              <w:spacing w:after="120"/>
              <w:ind w:firstLine="349"/>
              <w:rPr>
                <w:rFonts w:asciiTheme="minorHAnsi" w:eastAsiaTheme="minorEastAsia" w:hAnsiTheme="minorHAnsi"/>
                <w:i/>
                <w:iCs/>
                <w:sz w:val="22"/>
                <w:szCs w:val="22"/>
                <w:lang w:eastAsia="ja-JP"/>
              </w:rPr>
            </w:pPr>
          </w:p>
          <w:p w:rsidR="00AD7FE4" w:rsidRPr="00792800" w:rsidRDefault="00792800" w:rsidP="00352794">
            <w:pPr>
              <w:spacing w:after="120"/>
              <w:ind w:firstLine="72"/>
              <w:rPr>
                <w:rFonts w:asciiTheme="minorHAnsi" w:eastAsiaTheme="minorEastAsia" w:hAnsiTheme="minorHAnsi"/>
                <w:b/>
                <w:bCs/>
                <w:sz w:val="22"/>
                <w:szCs w:val="22"/>
                <w:u w:val="single"/>
                <w:lang w:eastAsia="ja-JP"/>
              </w:rPr>
            </w:pPr>
            <w:r>
              <w:rPr>
                <w:rFonts w:asciiTheme="minorHAnsi" w:eastAsiaTheme="minorEastAsia" w:hAnsiTheme="minorHAnsi"/>
                <w:b/>
                <w:bCs/>
                <w:sz w:val="22"/>
                <w:szCs w:val="22"/>
                <w:u w:val="single"/>
                <w:lang w:eastAsia="ja-JP"/>
              </w:rPr>
              <w:t>P</w:t>
            </w:r>
            <w:r w:rsidR="002707F0">
              <w:rPr>
                <w:rFonts w:asciiTheme="minorHAnsi" w:eastAsiaTheme="minorEastAsia" w:hAnsiTheme="minorHAnsi"/>
                <w:b/>
                <w:bCs/>
                <w:sz w:val="22"/>
                <w:szCs w:val="22"/>
                <w:u w:val="single"/>
                <w:lang w:eastAsia="ja-JP"/>
              </w:rPr>
              <w:t>HILIPPINES</w:t>
            </w:r>
          </w:p>
          <w:p w:rsidR="00AD7FE4" w:rsidRDefault="00AD7FE4" w:rsidP="005307E4">
            <w:pPr>
              <w:numPr>
                <w:ilvl w:val="0"/>
                <w:numId w:val="3"/>
              </w:numPr>
              <w:spacing w:line="276" w:lineRule="auto"/>
              <w:rPr>
                <w:rFonts w:asciiTheme="minorHAnsi" w:eastAsiaTheme="minorEastAsia" w:hAnsiTheme="minorHAnsi"/>
                <w:iCs/>
                <w:sz w:val="22"/>
                <w:szCs w:val="22"/>
                <w:lang w:eastAsia="ja-JP"/>
              </w:rPr>
            </w:pPr>
            <w:r w:rsidRPr="00B4207A">
              <w:rPr>
                <w:rFonts w:asciiTheme="minorHAnsi" w:eastAsiaTheme="minorEastAsia" w:hAnsiTheme="minorHAnsi"/>
                <w:b/>
                <w:i/>
                <w:sz w:val="22"/>
                <w:szCs w:val="22"/>
                <w:lang w:eastAsia="ja-JP"/>
              </w:rPr>
              <w:t>All tribes (inclusive) at all levels, participants in development</w:t>
            </w:r>
            <w:r w:rsidRPr="00AE7AA6">
              <w:rPr>
                <w:rFonts w:asciiTheme="minorHAnsi" w:eastAsiaTheme="minorEastAsia" w:hAnsiTheme="minorHAnsi"/>
                <w:b/>
                <w:i/>
                <w:sz w:val="22"/>
                <w:szCs w:val="22"/>
                <w:lang w:eastAsia="ja-JP"/>
              </w:rPr>
              <w:t>, not as recipients only.</w:t>
            </w:r>
          </w:p>
          <w:p w:rsidR="007071D8" w:rsidRPr="007071D8" w:rsidRDefault="007071D8" w:rsidP="005307E4">
            <w:pPr>
              <w:pStyle w:val="ListParagraph"/>
              <w:numPr>
                <w:ilvl w:val="0"/>
                <w:numId w:val="3"/>
              </w:numPr>
              <w:spacing w:after="120"/>
              <w:contextualSpacing w:val="0"/>
              <w:rPr>
                <w:rFonts w:asciiTheme="minorHAnsi" w:eastAsiaTheme="minorEastAsia" w:hAnsiTheme="minorHAnsi"/>
                <w:iCs/>
                <w:sz w:val="22"/>
                <w:szCs w:val="22"/>
                <w:lang w:eastAsia="ja-JP"/>
              </w:rPr>
            </w:pPr>
            <w:r w:rsidRPr="00B71522">
              <w:rPr>
                <w:rFonts w:asciiTheme="minorHAnsi" w:eastAsiaTheme="minorEastAsia" w:hAnsiTheme="minorHAnsi"/>
                <w:b/>
                <w:i/>
                <w:sz w:val="22"/>
                <w:szCs w:val="22"/>
                <w:lang w:eastAsia="ja-JP"/>
              </w:rPr>
              <w:t>Indigenous Peoples should be regarded as solution</w:t>
            </w:r>
            <w:r w:rsidRPr="00DD4774">
              <w:rPr>
                <w:rFonts w:asciiTheme="minorHAnsi" w:eastAsiaTheme="minorEastAsia" w:hAnsiTheme="minorHAnsi"/>
                <w:bCs/>
                <w:iCs/>
                <w:sz w:val="22"/>
                <w:szCs w:val="22"/>
                <w:lang w:eastAsia="ja-JP"/>
              </w:rPr>
              <w:t>, not</w:t>
            </w:r>
            <w:r w:rsidRPr="00B4207A">
              <w:rPr>
                <w:rFonts w:asciiTheme="minorHAnsi" w:eastAsiaTheme="minorEastAsia" w:hAnsiTheme="minorHAnsi"/>
                <w:iCs/>
                <w:sz w:val="22"/>
                <w:szCs w:val="22"/>
                <w:lang w:eastAsia="ja-JP"/>
              </w:rPr>
              <w:t xml:space="preserve"> as problem, in pursuing self-determined development (sustainable communities/ecosystems)</w:t>
            </w:r>
            <w:r>
              <w:rPr>
                <w:rFonts w:asciiTheme="minorHAnsi" w:eastAsiaTheme="minorEastAsia" w:hAnsiTheme="minorHAnsi"/>
                <w:iCs/>
                <w:sz w:val="22"/>
                <w:szCs w:val="22"/>
                <w:lang w:eastAsia="ja-JP"/>
              </w:rPr>
              <w:t>.</w:t>
            </w:r>
          </w:p>
          <w:p w:rsidR="00792800" w:rsidRPr="007071D8" w:rsidRDefault="00792800" w:rsidP="005307E4">
            <w:pPr>
              <w:pStyle w:val="ListParagraph"/>
              <w:numPr>
                <w:ilvl w:val="0"/>
                <w:numId w:val="3"/>
              </w:numPr>
              <w:rPr>
                <w:rFonts w:asciiTheme="minorHAnsi" w:hAnsiTheme="minorHAnsi"/>
                <w:b/>
                <w:sz w:val="22"/>
                <w:szCs w:val="22"/>
              </w:rPr>
            </w:pPr>
            <w:r w:rsidRPr="007071D8">
              <w:rPr>
                <w:rFonts w:asciiTheme="minorHAnsi" w:eastAsiaTheme="minorEastAsia" w:hAnsiTheme="minorHAnsi"/>
                <w:b/>
                <w:bCs/>
                <w:i/>
                <w:sz w:val="22"/>
                <w:szCs w:val="22"/>
                <w:lang w:eastAsia="ja-JP"/>
              </w:rPr>
              <w:t>Strengthening of customary laws</w:t>
            </w:r>
            <w:r w:rsidRPr="00792800">
              <w:rPr>
                <w:rFonts w:asciiTheme="minorHAnsi" w:eastAsiaTheme="minorEastAsia" w:hAnsiTheme="minorHAnsi"/>
                <w:iCs/>
                <w:sz w:val="22"/>
                <w:szCs w:val="22"/>
                <w:lang w:eastAsia="ja-JP"/>
              </w:rPr>
              <w:t xml:space="preserve"> and </w:t>
            </w:r>
            <w:r w:rsidR="00C0601B" w:rsidRPr="00792800">
              <w:rPr>
                <w:rFonts w:asciiTheme="minorHAnsi" w:eastAsiaTheme="minorEastAsia" w:hAnsiTheme="minorHAnsi"/>
                <w:iCs/>
                <w:sz w:val="22"/>
                <w:szCs w:val="22"/>
                <w:lang w:eastAsia="ja-JP"/>
              </w:rPr>
              <w:t>self-reliance</w:t>
            </w:r>
            <w:r w:rsidRPr="00792800">
              <w:rPr>
                <w:rFonts w:asciiTheme="minorHAnsi" w:eastAsiaTheme="minorEastAsia" w:hAnsiTheme="minorHAnsi"/>
                <w:iCs/>
                <w:sz w:val="22"/>
                <w:szCs w:val="22"/>
                <w:lang w:eastAsia="ja-JP"/>
              </w:rPr>
              <w:t xml:space="preserve"> of communities and support of good practices.</w:t>
            </w:r>
          </w:p>
          <w:p w:rsidR="007071D8" w:rsidRPr="0047406B" w:rsidRDefault="007071D8" w:rsidP="00D12A7E">
            <w:pPr>
              <w:pStyle w:val="ListParagraph"/>
              <w:numPr>
                <w:ilvl w:val="0"/>
                <w:numId w:val="72"/>
              </w:numPr>
              <w:spacing w:after="120" w:line="276" w:lineRule="auto"/>
              <w:ind w:left="1242"/>
              <w:rPr>
                <w:rFonts w:asciiTheme="minorHAnsi" w:eastAsiaTheme="minorEastAsia" w:hAnsiTheme="minorHAnsi"/>
                <w:b/>
                <w:iCs/>
                <w:sz w:val="22"/>
                <w:szCs w:val="22"/>
                <w:lang w:eastAsia="ja-JP"/>
              </w:rPr>
            </w:pPr>
            <w:r w:rsidRPr="007071D8">
              <w:rPr>
                <w:rFonts w:asciiTheme="minorHAnsi" w:eastAsiaTheme="minorEastAsia" w:hAnsiTheme="minorHAnsi"/>
                <w:bCs/>
                <w:iCs/>
                <w:sz w:val="22"/>
                <w:szCs w:val="22"/>
                <w:lang w:eastAsia="ja-JP"/>
              </w:rPr>
              <w:t>Documentation of customary laws</w:t>
            </w:r>
            <w:r w:rsidRPr="0047406B">
              <w:rPr>
                <w:rFonts w:asciiTheme="minorHAnsi" w:eastAsiaTheme="minorEastAsia" w:hAnsiTheme="minorHAnsi"/>
                <w:iCs/>
                <w:sz w:val="22"/>
                <w:szCs w:val="22"/>
                <w:lang w:eastAsia="ja-JP"/>
              </w:rPr>
              <w:t xml:space="preserve"> (customary governance and legal system).</w:t>
            </w:r>
          </w:p>
          <w:p w:rsidR="007071D8" w:rsidRPr="0047406B" w:rsidRDefault="007071D8" w:rsidP="00D12A7E">
            <w:pPr>
              <w:pStyle w:val="ListParagraph"/>
              <w:numPr>
                <w:ilvl w:val="0"/>
                <w:numId w:val="72"/>
              </w:numPr>
              <w:spacing w:after="120"/>
              <w:ind w:left="1242"/>
              <w:rPr>
                <w:rFonts w:asciiTheme="minorHAnsi" w:eastAsiaTheme="minorEastAsia" w:hAnsiTheme="minorHAnsi"/>
                <w:iCs/>
                <w:sz w:val="22"/>
                <w:szCs w:val="22"/>
                <w:lang w:eastAsia="ja-JP"/>
              </w:rPr>
            </w:pPr>
            <w:r w:rsidRPr="0047406B">
              <w:rPr>
                <w:rFonts w:asciiTheme="minorHAnsi" w:eastAsiaTheme="minorEastAsia" w:hAnsiTheme="minorHAnsi"/>
                <w:iCs/>
                <w:sz w:val="22"/>
                <w:szCs w:val="22"/>
                <w:lang w:eastAsia="ja-JP"/>
              </w:rPr>
              <w:t xml:space="preserve">Documentation of customary laws of different tribes. These laws represent our local constitution, our ‘bible’. </w:t>
            </w:r>
          </w:p>
          <w:p w:rsidR="007071D8" w:rsidRPr="007071D8" w:rsidRDefault="007071D8" w:rsidP="00D12A7E">
            <w:pPr>
              <w:pStyle w:val="ListParagraph"/>
              <w:numPr>
                <w:ilvl w:val="0"/>
                <w:numId w:val="72"/>
              </w:numPr>
              <w:spacing w:after="120"/>
              <w:ind w:left="1242"/>
              <w:rPr>
                <w:rFonts w:asciiTheme="minorHAnsi" w:hAnsiTheme="minorHAnsi"/>
                <w:b/>
                <w:sz w:val="22"/>
                <w:szCs w:val="22"/>
              </w:rPr>
            </w:pPr>
            <w:r w:rsidRPr="007071D8">
              <w:rPr>
                <w:rFonts w:asciiTheme="minorHAnsi" w:eastAsiaTheme="minorEastAsia" w:hAnsiTheme="minorHAnsi"/>
                <w:iCs/>
                <w:sz w:val="22"/>
                <w:szCs w:val="22"/>
                <w:lang w:eastAsia="ja-JP"/>
              </w:rPr>
              <w:t>Customary laws are part of IKSP (Indigenous Knowledge System and Practices) and should be protected and properly documented.</w:t>
            </w:r>
          </w:p>
          <w:p w:rsidR="00AD7FE4" w:rsidRPr="00B4207A" w:rsidRDefault="00AD7FE4" w:rsidP="005307E4">
            <w:pPr>
              <w:numPr>
                <w:ilvl w:val="0"/>
                <w:numId w:val="3"/>
              </w:numPr>
              <w:spacing w:line="276" w:lineRule="auto"/>
              <w:rPr>
                <w:rFonts w:asciiTheme="minorHAnsi" w:eastAsiaTheme="minorEastAsia" w:hAnsiTheme="minorHAnsi"/>
                <w:b/>
                <w:iCs/>
                <w:sz w:val="22"/>
                <w:szCs w:val="22"/>
                <w:lang w:eastAsia="ja-JP"/>
              </w:rPr>
            </w:pPr>
            <w:r w:rsidRPr="00B4207A">
              <w:rPr>
                <w:rFonts w:asciiTheme="minorHAnsi" w:eastAsiaTheme="minorEastAsia" w:hAnsiTheme="minorHAnsi"/>
                <w:iCs/>
                <w:sz w:val="22"/>
                <w:szCs w:val="22"/>
                <w:lang w:eastAsia="ja-JP"/>
              </w:rPr>
              <w:t>Literacy rate increased to 90%.</w:t>
            </w:r>
          </w:p>
          <w:p w:rsidR="00AD7FE4" w:rsidRPr="00B4207A" w:rsidRDefault="00AD7FE4" w:rsidP="005307E4">
            <w:pPr>
              <w:numPr>
                <w:ilvl w:val="0"/>
                <w:numId w:val="3"/>
              </w:numPr>
              <w:spacing w:line="276" w:lineRule="auto"/>
              <w:rPr>
                <w:rFonts w:asciiTheme="minorHAnsi" w:eastAsiaTheme="minorEastAsia" w:hAnsiTheme="minorHAnsi"/>
                <w:b/>
                <w:iCs/>
                <w:sz w:val="22"/>
                <w:szCs w:val="22"/>
                <w:lang w:eastAsia="ja-JP"/>
              </w:rPr>
            </w:pPr>
            <w:r w:rsidRPr="00B4207A">
              <w:rPr>
                <w:rFonts w:asciiTheme="minorHAnsi" w:eastAsiaTheme="minorEastAsia" w:hAnsiTheme="minorHAnsi"/>
                <w:iCs/>
                <w:sz w:val="22"/>
                <w:szCs w:val="22"/>
                <w:lang w:eastAsia="ja-JP"/>
              </w:rPr>
              <w:t>Discrimination/social injustice towards Indigenous Peoples fully eliminated.</w:t>
            </w:r>
          </w:p>
          <w:p w:rsidR="00AD7FE4" w:rsidRPr="00B4207A" w:rsidRDefault="00AD7FE4" w:rsidP="005307E4">
            <w:pPr>
              <w:numPr>
                <w:ilvl w:val="0"/>
                <w:numId w:val="3"/>
              </w:numPr>
              <w:spacing w:line="276" w:lineRule="auto"/>
              <w:rPr>
                <w:rFonts w:asciiTheme="minorHAnsi" w:eastAsiaTheme="minorEastAsia" w:hAnsiTheme="minorHAnsi"/>
                <w:b/>
                <w:iCs/>
                <w:sz w:val="22"/>
                <w:szCs w:val="22"/>
                <w:lang w:eastAsia="ja-JP"/>
              </w:rPr>
            </w:pPr>
            <w:r w:rsidRPr="00B4207A">
              <w:rPr>
                <w:rFonts w:asciiTheme="minorHAnsi" w:eastAsiaTheme="minorEastAsia" w:hAnsiTheme="minorHAnsi"/>
                <w:iCs/>
                <w:sz w:val="22"/>
                <w:szCs w:val="22"/>
                <w:lang w:eastAsia="ja-JP"/>
              </w:rPr>
              <w:t>Registration of Indigenous Peoples without birth certificates.</w:t>
            </w:r>
          </w:p>
          <w:p w:rsidR="00AD7FE4" w:rsidRPr="00B4207A" w:rsidRDefault="00AD7FE4" w:rsidP="005307E4">
            <w:pPr>
              <w:numPr>
                <w:ilvl w:val="0"/>
                <w:numId w:val="3"/>
              </w:numPr>
              <w:spacing w:line="276" w:lineRule="auto"/>
              <w:rPr>
                <w:rFonts w:asciiTheme="minorHAnsi" w:eastAsiaTheme="minorEastAsia" w:hAnsiTheme="minorHAnsi"/>
                <w:b/>
                <w:iCs/>
                <w:sz w:val="22"/>
                <w:szCs w:val="22"/>
                <w:lang w:eastAsia="ja-JP"/>
              </w:rPr>
            </w:pPr>
            <w:r w:rsidRPr="00B4207A">
              <w:rPr>
                <w:rFonts w:asciiTheme="minorHAnsi" w:eastAsiaTheme="minorEastAsia" w:hAnsiTheme="minorHAnsi"/>
                <w:iCs/>
                <w:sz w:val="22"/>
                <w:szCs w:val="22"/>
                <w:lang w:eastAsia="ja-JP"/>
              </w:rPr>
              <w:t>Indigenous Peoples leaders fully protected.</w:t>
            </w:r>
          </w:p>
          <w:p w:rsidR="00AD7FE4" w:rsidRPr="00C0601B" w:rsidRDefault="00C0601B" w:rsidP="005307E4">
            <w:pPr>
              <w:pStyle w:val="ListParagraph"/>
              <w:numPr>
                <w:ilvl w:val="0"/>
                <w:numId w:val="3"/>
              </w:numPr>
              <w:spacing w:line="276" w:lineRule="auto"/>
              <w:rPr>
                <w:rFonts w:asciiTheme="minorHAnsi" w:eastAsiaTheme="minorEastAsia" w:hAnsiTheme="minorHAnsi"/>
                <w:iCs/>
                <w:sz w:val="22"/>
                <w:szCs w:val="22"/>
                <w:lang w:eastAsia="ja-JP"/>
              </w:rPr>
            </w:pPr>
            <w:r w:rsidRPr="00C0601B">
              <w:rPr>
                <w:rFonts w:asciiTheme="minorHAnsi" w:eastAsiaTheme="minorEastAsia" w:hAnsiTheme="minorHAnsi"/>
                <w:iCs/>
                <w:sz w:val="22"/>
                <w:szCs w:val="22"/>
                <w:lang w:eastAsia="ja-JP"/>
              </w:rPr>
              <w:t xml:space="preserve">Genuine recognition of ancestral land rights. </w:t>
            </w:r>
            <w:proofErr w:type="spellStart"/>
            <w:r w:rsidR="00AD7FE4" w:rsidRPr="00C0601B">
              <w:rPr>
                <w:rFonts w:asciiTheme="minorHAnsi" w:eastAsiaTheme="minorEastAsia" w:hAnsiTheme="minorHAnsi"/>
                <w:iCs/>
                <w:sz w:val="22"/>
                <w:szCs w:val="22"/>
                <w:lang w:eastAsia="ja-JP"/>
              </w:rPr>
              <w:t>Unawarded</w:t>
            </w:r>
            <w:proofErr w:type="spellEnd"/>
            <w:r w:rsidR="00AD7FE4" w:rsidRPr="00C0601B">
              <w:rPr>
                <w:rFonts w:asciiTheme="minorHAnsi" w:eastAsiaTheme="minorEastAsia" w:hAnsiTheme="minorHAnsi"/>
                <w:iCs/>
                <w:sz w:val="22"/>
                <w:szCs w:val="22"/>
                <w:lang w:eastAsia="ja-JP"/>
              </w:rPr>
              <w:t xml:space="preserve"> </w:t>
            </w:r>
            <w:r w:rsidR="00AD7FE4" w:rsidRPr="00AE7AA6">
              <w:rPr>
                <w:rFonts w:asciiTheme="minorHAnsi" w:eastAsiaTheme="minorEastAsia" w:hAnsiTheme="minorHAnsi"/>
                <w:bCs/>
                <w:iCs/>
                <w:sz w:val="22"/>
                <w:szCs w:val="22"/>
                <w:lang w:eastAsia="ja-JP"/>
              </w:rPr>
              <w:t>Certificates of Ancestral Domain Titles</w:t>
            </w:r>
            <w:r w:rsidR="00AD7FE4" w:rsidRPr="00C0601B">
              <w:rPr>
                <w:rFonts w:asciiTheme="minorHAnsi" w:eastAsiaTheme="minorEastAsia" w:hAnsiTheme="minorHAnsi"/>
                <w:b/>
                <w:i/>
                <w:sz w:val="22"/>
                <w:szCs w:val="22"/>
                <w:lang w:eastAsia="ja-JP"/>
              </w:rPr>
              <w:t xml:space="preserve"> </w:t>
            </w:r>
            <w:r w:rsidR="00AD7FE4" w:rsidRPr="00AE7AA6">
              <w:rPr>
                <w:rFonts w:asciiTheme="minorHAnsi" w:eastAsiaTheme="minorEastAsia" w:hAnsiTheme="minorHAnsi"/>
                <w:bCs/>
                <w:iCs/>
                <w:sz w:val="22"/>
                <w:szCs w:val="22"/>
                <w:lang w:eastAsia="ja-JP"/>
              </w:rPr>
              <w:t>(CADT)/Certificates of Ancestral Land Titles (CALTs)</w:t>
            </w:r>
            <w:r w:rsidR="00AD7FE4" w:rsidRPr="00C0601B">
              <w:rPr>
                <w:rFonts w:asciiTheme="minorHAnsi" w:eastAsiaTheme="minorEastAsia" w:hAnsiTheme="minorHAnsi"/>
                <w:iCs/>
                <w:sz w:val="22"/>
                <w:szCs w:val="22"/>
                <w:lang w:eastAsia="ja-JP"/>
              </w:rPr>
              <w:t xml:space="preserve"> granted/released</w:t>
            </w:r>
            <w:r w:rsidRPr="00C0601B">
              <w:rPr>
                <w:rFonts w:asciiTheme="minorHAnsi" w:eastAsiaTheme="minorEastAsia" w:hAnsiTheme="minorHAnsi"/>
                <w:iCs/>
                <w:sz w:val="22"/>
                <w:szCs w:val="22"/>
                <w:lang w:eastAsia="ja-JP"/>
              </w:rPr>
              <w:t xml:space="preserve">. </w:t>
            </w:r>
            <w:r w:rsidR="00AD7FE4" w:rsidRPr="00C0601B">
              <w:rPr>
                <w:rFonts w:asciiTheme="minorHAnsi" w:eastAsiaTheme="minorEastAsia" w:hAnsiTheme="minorHAnsi"/>
                <w:iCs/>
                <w:sz w:val="22"/>
                <w:szCs w:val="22"/>
                <w:lang w:eastAsia="ja-JP"/>
              </w:rPr>
              <w:t>Development on CADTs must be concrete and sustainable.</w:t>
            </w:r>
            <w:r>
              <w:rPr>
                <w:rFonts w:asciiTheme="minorHAnsi" w:eastAsiaTheme="minorEastAsia" w:hAnsiTheme="minorHAnsi"/>
                <w:iCs/>
                <w:sz w:val="22"/>
                <w:szCs w:val="22"/>
                <w:lang w:eastAsia="ja-JP"/>
              </w:rPr>
              <w:t xml:space="preserve"> </w:t>
            </w:r>
            <w:r w:rsidR="00A35815">
              <w:rPr>
                <w:rFonts w:asciiTheme="minorHAnsi" w:eastAsiaTheme="minorEastAsia" w:hAnsiTheme="minorHAnsi"/>
                <w:iCs/>
                <w:sz w:val="22"/>
                <w:szCs w:val="22"/>
                <w:lang w:eastAsia="ja-JP"/>
              </w:rPr>
              <w:t>Programs should focus</w:t>
            </w:r>
            <w:bookmarkStart w:id="1" w:name="_GoBack"/>
            <w:bookmarkEnd w:id="1"/>
            <w:r w:rsidR="00AD7FE4" w:rsidRPr="00C0601B">
              <w:rPr>
                <w:rFonts w:asciiTheme="minorHAnsi" w:eastAsiaTheme="minorEastAsia" w:hAnsiTheme="minorHAnsi"/>
                <w:iCs/>
                <w:sz w:val="22"/>
                <w:szCs w:val="22"/>
                <w:lang w:eastAsia="ja-JP"/>
              </w:rPr>
              <w:t xml:space="preserve"> on CADTs (focused intervention in ancestral domain).</w:t>
            </w:r>
          </w:p>
          <w:p w:rsidR="00AD7FE4" w:rsidRPr="00C0601B" w:rsidRDefault="00AD7FE4" w:rsidP="005307E4">
            <w:pPr>
              <w:pStyle w:val="ListParagraph"/>
              <w:numPr>
                <w:ilvl w:val="0"/>
                <w:numId w:val="3"/>
              </w:numPr>
              <w:rPr>
                <w:rFonts w:asciiTheme="minorHAnsi" w:eastAsiaTheme="minorEastAsia" w:hAnsiTheme="minorHAnsi"/>
                <w:iCs/>
                <w:sz w:val="22"/>
                <w:szCs w:val="22"/>
                <w:lang w:eastAsia="ja-JP"/>
              </w:rPr>
            </w:pPr>
            <w:r w:rsidRPr="00C0601B">
              <w:rPr>
                <w:rFonts w:asciiTheme="minorHAnsi" w:eastAsiaTheme="minorEastAsia" w:hAnsiTheme="minorHAnsi"/>
                <w:iCs/>
                <w:sz w:val="22"/>
                <w:szCs w:val="22"/>
                <w:lang w:eastAsia="ja-JP"/>
              </w:rPr>
              <w:t>Sustainable development of ancestral domain—Indigenous Peoples can’t do it alone. This is a good opportunity to ask support from World Bank.</w:t>
            </w:r>
          </w:p>
          <w:p w:rsidR="00792800" w:rsidRPr="004B61E3" w:rsidRDefault="00AD7FE4" w:rsidP="005307E4">
            <w:pPr>
              <w:numPr>
                <w:ilvl w:val="0"/>
                <w:numId w:val="3"/>
              </w:numPr>
              <w:spacing w:after="120" w:line="276" w:lineRule="auto"/>
              <w:rPr>
                <w:rFonts w:asciiTheme="minorHAnsi" w:hAnsiTheme="minorHAnsi"/>
                <w:b/>
                <w:sz w:val="22"/>
                <w:szCs w:val="22"/>
                <w:u w:val="single"/>
              </w:rPr>
            </w:pPr>
            <w:r w:rsidRPr="00975ECA">
              <w:rPr>
                <w:rFonts w:asciiTheme="minorHAnsi" w:eastAsiaTheme="minorEastAsia" w:hAnsiTheme="minorHAnsi"/>
                <w:iCs/>
                <w:sz w:val="22"/>
                <w:szCs w:val="22"/>
                <w:lang w:eastAsia="ja-JP"/>
              </w:rPr>
              <w:t>Indigenous Peoples provided with livelihoods at sustainable level.</w:t>
            </w:r>
          </w:p>
          <w:p w:rsidR="004B61E3" w:rsidRDefault="004B61E3" w:rsidP="005307E4">
            <w:pPr>
              <w:pStyle w:val="ListParagraph"/>
              <w:numPr>
                <w:ilvl w:val="0"/>
                <w:numId w:val="3"/>
              </w:numPr>
              <w:spacing w:after="120"/>
              <w:rPr>
                <w:rFonts w:asciiTheme="minorHAnsi" w:eastAsiaTheme="minorEastAsia" w:hAnsiTheme="minorHAnsi"/>
                <w:iCs/>
                <w:sz w:val="22"/>
                <w:szCs w:val="22"/>
                <w:lang w:eastAsia="ja-JP"/>
              </w:rPr>
            </w:pPr>
            <w:r w:rsidRPr="0047406B">
              <w:rPr>
                <w:rFonts w:asciiTheme="minorHAnsi" w:eastAsiaTheme="minorEastAsia" w:hAnsiTheme="minorHAnsi"/>
                <w:iCs/>
                <w:sz w:val="22"/>
                <w:szCs w:val="22"/>
                <w:lang w:eastAsia="ja-JP"/>
              </w:rPr>
              <w:t xml:space="preserve">Priority given to Indigenous Peoples’ education, provision of </w:t>
            </w:r>
            <w:r w:rsidRPr="007071D8">
              <w:rPr>
                <w:rFonts w:asciiTheme="minorHAnsi" w:eastAsiaTheme="minorEastAsia" w:hAnsiTheme="minorHAnsi"/>
                <w:b/>
                <w:bCs/>
                <w:iCs/>
                <w:sz w:val="22"/>
                <w:szCs w:val="22"/>
                <w:lang w:eastAsia="ja-JP"/>
              </w:rPr>
              <w:t>basic social services</w:t>
            </w:r>
            <w:r w:rsidRPr="0047406B">
              <w:rPr>
                <w:rFonts w:asciiTheme="minorHAnsi" w:eastAsiaTheme="minorEastAsia" w:hAnsiTheme="minorHAnsi"/>
                <w:iCs/>
                <w:sz w:val="22"/>
                <w:szCs w:val="22"/>
                <w:lang w:eastAsia="ja-JP"/>
              </w:rPr>
              <w:t xml:space="preserve"> and protection of environment.</w:t>
            </w:r>
          </w:p>
          <w:p w:rsidR="007071D8" w:rsidRPr="00B4207A" w:rsidRDefault="007071D8" w:rsidP="005307E4">
            <w:pPr>
              <w:pStyle w:val="ListParagraph"/>
              <w:numPr>
                <w:ilvl w:val="0"/>
                <w:numId w:val="3"/>
              </w:numPr>
              <w:spacing w:after="120"/>
              <w:contextualSpacing w:val="0"/>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Indigenous Peoples should be key participants in the Indigenous Peoples project itself. They should not only be engaged as guides for enumerators, but could themselves be project enumerators.</w:t>
            </w:r>
          </w:p>
          <w:p w:rsidR="007071D8" w:rsidRPr="00B4207A" w:rsidRDefault="007071D8" w:rsidP="005307E4">
            <w:pPr>
              <w:pStyle w:val="ListParagraph"/>
              <w:numPr>
                <w:ilvl w:val="0"/>
                <w:numId w:val="3"/>
              </w:numPr>
              <w:spacing w:after="120"/>
              <w:contextualSpacing w:val="0"/>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lastRenderedPageBreak/>
              <w:t>There is still no official data on Indigenous Peoples from the National Statistics Office (NSO) (no Indigenous Peoples data in NSO documents). Such information and data would be useful for community planning.</w:t>
            </w:r>
          </w:p>
          <w:p w:rsidR="00792800" w:rsidRDefault="002707F0" w:rsidP="00352794">
            <w:pPr>
              <w:spacing w:after="120" w:line="276" w:lineRule="auto"/>
              <w:ind w:left="360" w:hanging="360"/>
              <w:rPr>
                <w:rFonts w:asciiTheme="minorHAnsi" w:eastAsiaTheme="minorHAnsi" w:hAnsiTheme="minorHAnsi"/>
                <w:b/>
                <w:iCs/>
                <w:sz w:val="22"/>
                <w:szCs w:val="22"/>
                <w:u w:val="single"/>
              </w:rPr>
            </w:pPr>
            <w:r>
              <w:rPr>
                <w:rFonts w:asciiTheme="minorHAnsi" w:eastAsiaTheme="minorHAnsi" w:hAnsiTheme="minorHAnsi"/>
                <w:b/>
                <w:iCs/>
                <w:sz w:val="22"/>
                <w:szCs w:val="22"/>
                <w:u w:val="single"/>
              </w:rPr>
              <w:t>NEPAL</w:t>
            </w:r>
          </w:p>
          <w:p w:rsidR="00171FB4" w:rsidRPr="00792800" w:rsidRDefault="00171FB4" w:rsidP="005307E4">
            <w:pPr>
              <w:pStyle w:val="ListParagraph"/>
              <w:numPr>
                <w:ilvl w:val="0"/>
                <w:numId w:val="3"/>
              </w:numPr>
              <w:spacing w:after="120" w:line="276" w:lineRule="auto"/>
              <w:rPr>
                <w:rFonts w:asciiTheme="minorHAnsi" w:eastAsiaTheme="minorHAnsi" w:hAnsiTheme="minorHAnsi"/>
                <w:bCs/>
                <w:iCs/>
                <w:sz w:val="22"/>
                <w:szCs w:val="22"/>
              </w:rPr>
            </w:pPr>
            <w:r w:rsidRPr="00792800">
              <w:rPr>
                <w:rFonts w:asciiTheme="minorHAnsi" w:eastAsiaTheme="minorHAnsi" w:hAnsiTheme="minorHAnsi"/>
                <w:bCs/>
                <w:iCs/>
                <w:sz w:val="22"/>
                <w:szCs w:val="22"/>
              </w:rPr>
              <w:t>The vision and aspirations expressed by Indigenous Peoples in Nepal include:</w:t>
            </w:r>
            <w:r w:rsidRPr="00792800">
              <w:rPr>
                <w:rFonts w:asciiTheme="minorHAnsi" w:eastAsiaTheme="minorHAnsi" w:hAnsiTheme="minorHAnsi"/>
                <w:b/>
                <w:iCs/>
                <w:sz w:val="22"/>
                <w:szCs w:val="22"/>
              </w:rPr>
              <w:t xml:space="preserve"> </w:t>
            </w:r>
            <w:r w:rsidRPr="00792800">
              <w:rPr>
                <w:rFonts w:asciiTheme="minorHAnsi" w:eastAsiaTheme="minorHAnsi" w:hAnsiTheme="minorHAnsi"/>
                <w:b/>
                <w:i/>
                <w:sz w:val="22"/>
                <w:szCs w:val="22"/>
              </w:rPr>
              <w:t>Self-determination, identity and dignity of Indigenous Peoples should be respected</w:t>
            </w:r>
            <w:r w:rsidRPr="00792800">
              <w:rPr>
                <w:rFonts w:asciiTheme="minorHAnsi" w:eastAsiaTheme="minorHAnsi" w:hAnsiTheme="minorHAnsi"/>
                <w:bCs/>
                <w:i/>
                <w:sz w:val="22"/>
                <w:szCs w:val="22"/>
              </w:rPr>
              <w:t xml:space="preserve">; </w:t>
            </w:r>
            <w:r w:rsidRPr="00792800">
              <w:rPr>
                <w:rFonts w:asciiTheme="minorHAnsi" w:eastAsiaTheme="minorHAnsi" w:hAnsiTheme="minorHAnsi"/>
                <w:b/>
                <w:i/>
                <w:sz w:val="22"/>
                <w:szCs w:val="22"/>
              </w:rPr>
              <w:t>ownership and customary rights to lands, territories and traditional knowledge should be recognized</w:t>
            </w:r>
            <w:r w:rsidRPr="00792800">
              <w:rPr>
                <w:rFonts w:asciiTheme="minorHAnsi" w:eastAsiaTheme="minorHAnsi" w:hAnsiTheme="minorHAnsi"/>
                <w:bCs/>
                <w:i/>
                <w:sz w:val="22"/>
                <w:szCs w:val="22"/>
              </w:rPr>
              <w:t>.</w:t>
            </w:r>
            <w:r w:rsidRPr="00792800">
              <w:rPr>
                <w:rFonts w:asciiTheme="minorHAnsi" w:eastAsiaTheme="minorHAnsi" w:hAnsiTheme="minorHAnsi"/>
                <w:bCs/>
                <w:iCs/>
                <w:sz w:val="22"/>
                <w:szCs w:val="22"/>
              </w:rPr>
              <w:t xml:space="preserve"> Ethnic diversity should be regarded as an opportunity, rather than a challenge. </w:t>
            </w:r>
          </w:p>
          <w:p w:rsidR="00171FB4" w:rsidRPr="00792800" w:rsidRDefault="00171FB4" w:rsidP="005307E4">
            <w:pPr>
              <w:pStyle w:val="ListParagraph"/>
              <w:numPr>
                <w:ilvl w:val="0"/>
                <w:numId w:val="3"/>
              </w:numPr>
              <w:spacing w:after="120" w:line="276" w:lineRule="auto"/>
              <w:rPr>
                <w:rFonts w:asciiTheme="minorHAnsi" w:eastAsiaTheme="minorHAnsi" w:hAnsiTheme="minorHAnsi"/>
                <w:bCs/>
                <w:iCs/>
                <w:sz w:val="22"/>
                <w:szCs w:val="22"/>
              </w:rPr>
            </w:pPr>
            <w:r w:rsidRPr="00792800">
              <w:rPr>
                <w:rFonts w:asciiTheme="minorHAnsi" w:eastAsiaTheme="minorHAnsi" w:hAnsiTheme="minorHAnsi"/>
                <w:bCs/>
                <w:iCs/>
                <w:sz w:val="22"/>
                <w:szCs w:val="22"/>
              </w:rPr>
              <w:t xml:space="preserve">Indigenous Peoples are presumed to be poor or under-developed at the outset. In reality, they are </w:t>
            </w:r>
            <w:r w:rsidRPr="00792800">
              <w:rPr>
                <w:rFonts w:asciiTheme="minorHAnsi" w:eastAsiaTheme="minorHAnsi" w:hAnsiTheme="minorHAnsi"/>
                <w:b/>
                <w:i/>
                <w:sz w:val="22"/>
                <w:szCs w:val="22"/>
              </w:rPr>
              <w:t>marginalized through disadvantages in education and language and lack of recognition of their lands and traditional knowledge</w:t>
            </w:r>
            <w:r w:rsidRPr="00792800">
              <w:rPr>
                <w:rFonts w:asciiTheme="minorHAnsi" w:eastAsiaTheme="minorHAnsi" w:hAnsiTheme="minorHAnsi"/>
                <w:bCs/>
                <w:i/>
                <w:sz w:val="22"/>
                <w:szCs w:val="22"/>
              </w:rPr>
              <w:t>.</w:t>
            </w:r>
            <w:r w:rsidRPr="00792800">
              <w:rPr>
                <w:rFonts w:asciiTheme="minorHAnsi" w:eastAsiaTheme="minorHAnsi" w:hAnsiTheme="minorHAnsi"/>
                <w:bCs/>
                <w:iCs/>
                <w:sz w:val="22"/>
                <w:szCs w:val="22"/>
              </w:rPr>
              <w:t xml:space="preserve"> For example, many natural protected areas were established by the government in the 1970s on Indigenous Peoples’ territories. </w:t>
            </w:r>
          </w:p>
          <w:p w:rsidR="005E6CFB" w:rsidRPr="00792800" w:rsidRDefault="00171FB4" w:rsidP="005307E4">
            <w:pPr>
              <w:pStyle w:val="ListParagraph"/>
              <w:numPr>
                <w:ilvl w:val="0"/>
                <w:numId w:val="3"/>
              </w:numPr>
              <w:spacing w:after="120" w:line="276" w:lineRule="auto"/>
              <w:rPr>
                <w:rFonts w:asciiTheme="minorHAnsi" w:eastAsiaTheme="minorHAnsi" w:hAnsiTheme="minorHAnsi"/>
                <w:bCs/>
                <w:iCs/>
                <w:sz w:val="22"/>
                <w:szCs w:val="22"/>
              </w:rPr>
            </w:pPr>
            <w:r w:rsidRPr="00792800">
              <w:rPr>
                <w:rFonts w:asciiTheme="minorHAnsi" w:eastAsiaTheme="minorHAnsi" w:hAnsiTheme="minorHAnsi"/>
                <w:bCs/>
                <w:iCs/>
                <w:sz w:val="22"/>
                <w:szCs w:val="22"/>
              </w:rPr>
              <w:t xml:space="preserve">Mainstream development views trees as a commodity, whereas Indigenous Peoples see them as spiritual. There is a big difference in the understanding of development. The Bank should consider Indigenous Peoples’ </w:t>
            </w:r>
            <w:r w:rsidRPr="00792800">
              <w:rPr>
                <w:rFonts w:asciiTheme="minorHAnsi" w:eastAsiaTheme="minorHAnsi" w:hAnsiTheme="minorHAnsi"/>
                <w:b/>
                <w:i/>
                <w:sz w:val="22"/>
                <w:szCs w:val="22"/>
              </w:rPr>
              <w:t>spiritual values</w:t>
            </w:r>
            <w:r w:rsidRPr="00792800">
              <w:rPr>
                <w:rFonts w:asciiTheme="minorHAnsi" w:eastAsiaTheme="minorHAnsi" w:hAnsiTheme="minorHAnsi"/>
                <w:bCs/>
                <w:iCs/>
                <w:sz w:val="22"/>
                <w:szCs w:val="22"/>
              </w:rPr>
              <w:t xml:space="preserve"> as a contributor to sustainable development. The Bank should consider intangible assets, not only tangible ones. Global institutions, including the World Bank and the Asian Development Bank, often objectify Indigenous Peoples. This is a misinterpretation of who Indigenous Peoples are.</w:t>
            </w:r>
          </w:p>
          <w:p w:rsidR="00D226B1" w:rsidRPr="005307E4" w:rsidRDefault="00D226B1" w:rsidP="005307E4">
            <w:pPr>
              <w:pStyle w:val="ListParagraph"/>
              <w:numPr>
                <w:ilvl w:val="0"/>
                <w:numId w:val="3"/>
              </w:numPr>
              <w:tabs>
                <w:tab w:val="left" w:pos="720"/>
              </w:tabs>
              <w:spacing w:after="120" w:line="276" w:lineRule="auto"/>
              <w:rPr>
                <w:rFonts w:asciiTheme="minorHAnsi" w:hAnsiTheme="minorHAnsi"/>
                <w:b/>
                <w:sz w:val="22"/>
                <w:szCs w:val="22"/>
              </w:rPr>
            </w:pPr>
            <w:r w:rsidRPr="00792800">
              <w:rPr>
                <w:rFonts w:asciiTheme="minorHAnsi" w:eastAsiaTheme="minorHAnsi" w:hAnsiTheme="minorHAnsi"/>
                <w:bCs/>
                <w:iCs/>
                <w:sz w:val="22"/>
                <w:szCs w:val="22"/>
              </w:rPr>
              <w:t xml:space="preserve">Indigenous Peoples are excluded not only from economic development, but also from formulation of development plans. </w:t>
            </w:r>
            <w:r w:rsidRPr="00792800">
              <w:rPr>
                <w:rFonts w:asciiTheme="minorHAnsi" w:eastAsiaTheme="minorHAnsi" w:hAnsiTheme="minorHAnsi"/>
                <w:b/>
                <w:i/>
                <w:sz w:val="22"/>
                <w:szCs w:val="22"/>
              </w:rPr>
              <w:t>Recognition of Indigenous Peoples as a legal entity</w:t>
            </w:r>
            <w:r w:rsidRPr="00792800">
              <w:rPr>
                <w:rFonts w:asciiTheme="minorHAnsi" w:eastAsiaTheme="minorHAnsi" w:hAnsiTheme="minorHAnsi"/>
                <w:bCs/>
                <w:iCs/>
                <w:sz w:val="22"/>
                <w:szCs w:val="22"/>
              </w:rPr>
              <w:t xml:space="preserve"> is </w:t>
            </w:r>
            <w:proofErr w:type="gramStart"/>
            <w:r w:rsidRPr="00792800">
              <w:rPr>
                <w:rFonts w:asciiTheme="minorHAnsi" w:eastAsiaTheme="minorHAnsi" w:hAnsiTheme="minorHAnsi"/>
                <w:bCs/>
                <w:iCs/>
                <w:sz w:val="22"/>
                <w:szCs w:val="22"/>
              </w:rPr>
              <w:t>key</w:t>
            </w:r>
            <w:proofErr w:type="gramEnd"/>
            <w:r w:rsidRPr="00792800">
              <w:rPr>
                <w:rFonts w:asciiTheme="minorHAnsi" w:eastAsiaTheme="minorHAnsi" w:hAnsiTheme="minorHAnsi"/>
                <w:bCs/>
                <w:iCs/>
                <w:sz w:val="22"/>
                <w:szCs w:val="22"/>
              </w:rPr>
              <w:t xml:space="preserve"> to economic growth of indigenous communities. </w:t>
            </w:r>
            <w:r w:rsidRPr="00792800">
              <w:rPr>
                <w:rFonts w:asciiTheme="minorHAnsi" w:eastAsiaTheme="minorHAnsi" w:hAnsiTheme="minorHAnsi" w:cstheme="minorBidi"/>
                <w:bCs/>
                <w:sz w:val="22"/>
                <w:szCs w:val="22"/>
              </w:rPr>
              <w:t xml:space="preserve">It should be acknowledged </w:t>
            </w:r>
            <w:r w:rsidRPr="00AE7AA6">
              <w:rPr>
                <w:rFonts w:asciiTheme="minorHAnsi" w:eastAsiaTheme="minorHAnsi" w:hAnsiTheme="minorHAnsi" w:cstheme="minorBidi"/>
                <w:bCs/>
                <w:sz w:val="22"/>
                <w:szCs w:val="22"/>
              </w:rPr>
              <w:t>that Indigenous Peoples are rights holders, rather</w:t>
            </w:r>
            <w:r w:rsidRPr="00792800">
              <w:rPr>
                <w:rFonts w:asciiTheme="minorHAnsi" w:eastAsiaTheme="minorHAnsi" w:hAnsiTheme="minorHAnsi" w:cstheme="minorBidi"/>
                <w:bCs/>
                <w:sz w:val="22"/>
                <w:szCs w:val="22"/>
              </w:rPr>
              <w:t xml:space="preserve"> than stakeholders.</w:t>
            </w:r>
          </w:p>
          <w:p w:rsidR="005307E4" w:rsidRPr="005307E4" w:rsidRDefault="005307E4" w:rsidP="005307E4">
            <w:pPr>
              <w:pStyle w:val="ListParagraph"/>
              <w:numPr>
                <w:ilvl w:val="0"/>
                <w:numId w:val="3"/>
              </w:numPr>
              <w:tabs>
                <w:tab w:val="left" w:pos="720"/>
              </w:tabs>
              <w:spacing w:after="120" w:line="276" w:lineRule="auto"/>
              <w:rPr>
                <w:rFonts w:asciiTheme="minorHAnsi" w:hAnsiTheme="minorHAnsi"/>
                <w:b/>
                <w:sz w:val="22"/>
                <w:szCs w:val="22"/>
              </w:rPr>
            </w:pPr>
            <w:r w:rsidRPr="005307E4">
              <w:rPr>
                <w:rFonts w:asciiTheme="minorHAnsi" w:eastAsia="Calibri" w:hAnsiTheme="minorHAnsi"/>
                <w:sz w:val="22"/>
                <w:szCs w:val="22"/>
              </w:rPr>
              <w:t>Nepal is in a state building process. A root cause of Nepal’s internal conflict in the past is that Indigenous Peoples were ignored. Involving Indigenous Peoples’ institutions in the process should be considered as a lesson learned for the Bank.</w:t>
            </w:r>
          </w:p>
          <w:p w:rsidR="00F64F95" w:rsidRPr="004A676B" w:rsidRDefault="00F64F95" w:rsidP="005307E4">
            <w:pPr>
              <w:pStyle w:val="ListParagraph"/>
              <w:numPr>
                <w:ilvl w:val="0"/>
                <w:numId w:val="3"/>
              </w:numPr>
              <w:tabs>
                <w:tab w:val="left" w:pos="720"/>
              </w:tabs>
              <w:rPr>
                <w:rFonts w:asciiTheme="minorHAnsi" w:eastAsiaTheme="minorHAnsi" w:hAnsiTheme="minorHAnsi"/>
                <w:bCs/>
                <w:iCs/>
                <w:sz w:val="22"/>
                <w:szCs w:val="22"/>
              </w:rPr>
            </w:pPr>
            <w:r w:rsidRPr="0047406B">
              <w:rPr>
                <w:rFonts w:asciiTheme="minorHAnsi" w:eastAsiaTheme="minorHAnsi" w:hAnsiTheme="minorHAnsi"/>
                <w:bCs/>
                <w:iCs/>
                <w:sz w:val="22"/>
                <w:szCs w:val="22"/>
              </w:rPr>
              <w:t xml:space="preserve">Elites in </w:t>
            </w:r>
            <w:proofErr w:type="spellStart"/>
            <w:r w:rsidRPr="00B71522">
              <w:rPr>
                <w:rFonts w:asciiTheme="minorHAnsi" w:eastAsiaTheme="minorHAnsi" w:hAnsiTheme="minorHAnsi"/>
                <w:b/>
                <w:i/>
                <w:sz w:val="22"/>
                <w:szCs w:val="22"/>
              </w:rPr>
              <w:t>Casteism</w:t>
            </w:r>
            <w:proofErr w:type="spellEnd"/>
            <w:r w:rsidRPr="0047406B">
              <w:rPr>
                <w:rFonts w:asciiTheme="minorHAnsi" w:eastAsiaTheme="minorHAnsi" w:hAnsiTheme="minorHAnsi"/>
                <w:bCs/>
                <w:iCs/>
                <w:sz w:val="22"/>
                <w:szCs w:val="22"/>
              </w:rPr>
              <w:t xml:space="preserve"> capture local resources, hampering participation of Indigenous Peoples and </w:t>
            </w:r>
            <w:proofErr w:type="spellStart"/>
            <w:r w:rsidRPr="0047406B">
              <w:rPr>
                <w:rFonts w:asciiTheme="minorHAnsi" w:eastAsiaTheme="minorHAnsi" w:hAnsiTheme="minorHAnsi"/>
                <w:bCs/>
                <w:iCs/>
                <w:sz w:val="22"/>
                <w:szCs w:val="22"/>
              </w:rPr>
              <w:t>Dalits</w:t>
            </w:r>
            <w:proofErr w:type="spellEnd"/>
            <w:r w:rsidRPr="0047406B">
              <w:rPr>
                <w:rFonts w:asciiTheme="minorHAnsi" w:eastAsiaTheme="minorHAnsi" w:hAnsiTheme="minorHAnsi"/>
                <w:bCs/>
                <w:iCs/>
                <w:sz w:val="22"/>
                <w:szCs w:val="22"/>
              </w:rPr>
              <w:t xml:space="preserve"> in economic development.</w:t>
            </w:r>
            <w:r w:rsidR="004A676B" w:rsidRPr="00B4207A">
              <w:rPr>
                <w:rFonts w:asciiTheme="minorHAnsi" w:eastAsiaTheme="minorHAnsi" w:hAnsiTheme="minorHAnsi"/>
                <w:bCs/>
                <w:iCs/>
                <w:sz w:val="22"/>
                <w:szCs w:val="22"/>
              </w:rPr>
              <w:t xml:space="preserve"> </w:t>
            </w:r>
            <w:r w:rsidR="004A676B">
              <w:rPr>
                <w:rFonts w:asciiTheme="minorHAnsi" w:eastAsiaTheme="minorHAnsi" w:hAnsiTheme="minorHAnsi"/>
                <w:bCs/>
                <w:iCs/>
                <w:sz w:val="22"/>
                <w:szCs w:val="22"/>
              </w:rPr>
              <w:t xml:space="preserve"> </w:t>
            </w:r>
            <w:r w:rsidR="004A676B" w:rsidRPr="00B4207A">
              <w:rPr>
                <w:rFonts w:asciiTheme="minorHAnsi" w:eastAsiaTheme="minorHAnsi" w:hAnsiTheme="minorHAnsi"/>
                <w:bCs/>
                <w:iCs/>
                <w:sz w:val="22"/>
                <w:szCs w:val="22"/>
              </w:rPr>
              <w:t xml:space="preserve">Community perception </w:t>
            </w:r>
            <w:r w:rsidR="004A676B" w:rsidRPr="00B71522">
              <w:rPr>
                <w:rFonts w:asciiTheme="minorHAnsi" w:eastAsiaTheme="minorHAnsi" w:hAnsiTheme="minorHAnsi"/>
                <w:bCs/>
                <w:iCs/>
                <w:sz w:val="22"/>
                <w:szCs w:val="22"/>
              </w:rPr>
              <w:t xml:space="preserve">based on </w:t>
            </w:r>
            <w:proofErr w:type="spellStart"/>
            <w:r w:rsidR="004A676B" w:rsidRPr="00B71522">
              <w:rPr>
                <w:rFonts w:asciiTheme="minorHAnsi" w:eastAsiaTheme="minorHAnsi" w:hAnsiTheme="minorHAnsi"/>
                <w:bCs/>
                <w:iCs/>
                <w:sz w:val="22"/>
                <w:szCs w:val="22"/>
              </w:rPr>
              <w:t>Casteism</w:t>
            </w:r>
            <w:proofErr w:type="spellEnd"/>
            <w:r w:rsidR="004A676B" w:rsidRPr="00B71522">
              <w:rPr>
                <w:rFonts w:asciiTheme="minorHAnsi" w:eastAsiaTheme="minorHAnsi" w:hAnsiTheme="minorHAnsi"/>
                <w:bCs/>
                <w:iCs/>
                <w:sz w:val="22"/>
                <w:szCs w:val="22"/>
              </w:rPr>
              <w:t xml:space="preserve"> affects</w:t>
            </w:r>
            <w:r w:rsidR="004A676B" w:rsidRPr="00B4207A">
              <w:rPr>
                <w:rFonts w:asciiTheme="minorHAnsi" w:eastAsiaTheme="minorHAnsi" w:hAnsiTheme="minorHAnsi"/>
                <w:bCs/>
                <w:iCs/>
                <w:sz w:val="22"/>
                <w:szCs w:val="22"/>
              </w:rPr>
              <w:t xml:space="preserve"> participation of Indigenous Peoples and other marginalized groups in project development and outcomes. Participation of Indigenous Peoples from the start of planning, including engineering design, is important. </w:t>
            </w:r>
          </w:p>
          <w:p w:rsidR="00F64F95" w:rsidRPr="00601F84" w:rsidRDefault="00F64F95" w:rsidP="005307E4">
            <w:pPr>
              <w:numPr>
                <w:ilvl w:val="0"/>
                <w:numId w:val="3"/>
              </w:numPr>
              <w:tabs>
                <w:tab w:val="left" w:pos="720"/>
              </w:tabs>
              <w:spacing w:after="120" w:line="276" w:lineRule="auto"/>
              <w:rPr>
                <w:rFonts w:asciiTheme="minorHAnsi" w:hAnsiTheme="minorHAnsi"/>
                <w:b/>
                <w:sz w:val="22"/>
                <w:szCs w:val="22"/>
              </w:rPr>
            </w:pPr>
            <w:r w:rsidRPr="00D82A3E">
              <w:rPr>
                <w:rFonts w:asciiTheme="minorHAnsi" w:eastAsiaTheme="minorHAnsi" w:hAnsiTheme="minorHAnsi"/>
                <w:bCs/>
                <w:iCs/>
                <w:sz w:val="22"/>
                <w:szCs w:val="22"/>
              </w:rPr>
              <w:t xml:space="preserve">Not just equality but equity is important. </w:t>
            </w:r>
            <w:r w:rsidRPr="00D82A3E">
              <w:rPr>
                <w:rFonts w:asciiTheme="minorHAnsi" w:eastAsiaTheme="minorHAnsi" w:hAnsiTheme="minorHAnsi"/>
                <w:b/>
                <w:i/>
                <w:sz w:val="22"/>
                <w:szCs w:val="22"/>
              </w:rPr>
              <w:t>Affirmative action</w:t>
            </w:r>
            <w:r w:rsidRPr="00D82A3E">
              <w:rPr>
                <w:rFonts w:asciiTheme="minorHAnsi" w:eastAsiaTheme="minorHAnsi" w:hAnsiTheme="minorHAnsi"/>
                <w:bCs/>
                <w:iCs/>
                <w:sz w:val="22"/>
                <w:szCs w:val="22"/>
              </w:rPr>
              <w:t xml:space="preserve"> is needed. </w:t>
            </w:r>
          </w:p>
          <w:p w:rsidR="00601F84" w:rsidRPr="00145485" w:rsidRDefault="00601F84" w:rsidP="00D12A7E">
            <w:pPr>
              <w:numPr>
                <w:ilvl w:val="0"/>
                <w:numId w:val="6"/>
              </w:numPr>
              <w:tabs>
                <w:tab w:val="left" w:pos="720"/>
              </w:tabs>
              <w:spacing w:line="276" w:lineRule="auto"/>
              <w:ind w:left="720"/>
              <w:rPr>
                <w:rFonts w:asciiTheme="minorHAnsi" w:eastAsia="Calibri" w:hAnsiTheme="minorHAnsi"/>
                <w:sz w:val="22"/>
                <w:szCs w:val="22"/>
              </w:rPr>
            </w:pPr>
            <w:r w:rsidRPr="00145485">
              <w:rPr>
                <w:rFonts w:asciiTheme="minorHAnsi" w:eastAsia="Calibri" w:hAnsiTheme="minorHAnsi"/>
                <w:sz w:val="22"/>
                <w:szCs w:val="22"/>
              </w:rPr>
              <w:t xml:space="preserve">For </w:t>
            </w:r>
            <w:proofErr w:type="spellStart"/>
            <w:r w:rsidRPr="00B71522">
              <w:rPr>
                <w:rFonts w:asciiTheme="minorHAnsi" w:eastAsia="Calibri" w:hAnsiTheme="minorHAnsi"/>
                <w:sz w:val="22"/>
                <w:szCs w:val="22"/>
              </w:rPr>
              <w:t>Terai</w:t>
            </w:r>
            <w:proofErr w:type="spellEnd"/>
            <w:r w:rsidRPr="00B71522">
              <w:rPr>
                <w:rFonts w:asciiTheme="minorHAnsi" w:eastAsia="Calibri" w:hAnsiTheme="minorHAnsi"/>
                <w:sz w:val="22"/>
                <w:szCs w:val="22"/>
              </w:rPr>
              <w:t xml:space="preserve"> </w:t>
            </w:r>
            <w:proofErr w:type="spellStart"/>
            <w:r w:rsidRPr="00B71522">
              <w:rPr>
                <w:rFonts w:asciiTheme="minorHAnsi" w:eastAsia="Calibri" w:hAnsiTheme="minorHAnsi"/>
                <w:sz w:val="22"/>
                <w:szCs w:val="22"/>
              </w:rPr>
              <w:t>Madhesh</w:t>
            </w:r>
            <w:proofErr w:type="spellEnd"/>
            <w:r w:rsidRPr="00145485">
              <w:rPr>
                <w:rFonts w:asciiTheme="minorHAnsi" w:eastAsia="Calibri" w:hAnsiTheme="minorHAnsi"/>
                <w:i/>
                <w:iCs/>
                <w:sz w:val="22"/>
                <w:szCs w:val="22"/>
              </w:rPr>
              <w:t>:</w:t>
            </w:r>
            <w:r w:rsidRPr="00145485">
              <w:rPr>
                <w:rFonts w:asciiTheme="minorHAnsi" w:eastAsia="Calibri" w:hAnsiTheme="minorHAnsi"/>
                <w:sz w:val="22"/>
                <w:szCs w:val="22"/>
              </w:rPr>
              <w:t xml:space="preserve"> </w:t>
            </w:r>
          </w:p>
          <w:p w:rsidR="00601F84" w:rsidRPr="00145485" w:rsidRDefault="00601F84" w:rsidP="00D12A7E">
            <w:pPr>
              <w:numPr>
                <w:ilvl w:val="0"/>
                <w:numId w:val="7"/>
              </w:numPr>
              <w:tabs>
                <w:tab w:val="left" w:pos="720"/>
              </w:tabs>
              <w:spacing w:line="276" w:lineRule="auto"/>
              <w:rPr>
                <w:rFonts w:asciiTheme="minorHAnsi" w:eastAsiaTheme="minorHAnsi" w:hAnsiTheme="minorHAnsi" w:cstheme="minorBidi"/>
                <w:bCs/>
                <w:sz w:val="22"/>
                <w:szCs w:val="22"/>
              </w:rPr>
            </w:pPr>
            <w:proofErr w:type="gramStart"/>
            <w:r w:rsidRPr="00145485">
              <w:rPr>
                <w:rFonts w:asciiTheme="minorHAnsi" w:eastAsiaTheme="minorHAnsi" w:hAnsiTheme="minorHAnsi" w:cstheme="minorBidi"/>
                <w:bCs/>
                <w:sz w:val="22"/>
                <w:szCs w:val="22"/>
              </w:rPr>
              <w:t>the</w:t>
            </w:r>
            <w:proofErr w:type="gramEnd"/>
            <w:r w:rsidRPr="00145485">
              <w:rPr>
                <w:rFonts w:asciiTheme="minorHAnsi" w:eastAsiaTheme="minorHAnsi" w:hAnsiTheme="minorHAnsi" w:cstheme="minorBidi"/>
                <w:bCs/>
                <w:sz w:val="22"/>
                <w:szCs w:val="22"/>
              </w:rPr>
              <w:t xml:space="preserve"> government must allocate the annual budget of 51 percent for the people of </w:t>
            </w:r>
            <w:proofErr w:type="spellStart"/>
            <w:r w:rsidRPr="00145485">
              <w:rPr>
                <w:rFonts w:asciiTheme="minorHAnsi" w:eastAsiaTheme="minorHAnsi" w:hAnsiTheme="minorHAnsi" w:cstheme="minorBidi"/>
                <w:bCs/>
                <w:sz w:val="22"/>
                <w:szCs w:val="22"/>
              </w:rPr>
              <w:t>Madhesh</w:t>
            </w:r>
            <w:proofErr w:type="spellEnd"/>
            <w:r w:rsidRPr="00145485">
              <w:rPr>
                <w:rFonts w:asciiTheme="minorHAnsi" w:eastAsiaTheme="minorHAnsi" w:hAnsiTheme="minorHAnsi" w:cstheme="minorBidi"/>
                <w:bCs/>
                <w:sz w:val="22"/>
                <w:szCs w:val="22"/>
              </w:rPr>
              <w:t xml:space="preserve"> proportionate to its population.</w:t>
            </w:r>
          </w:p>
          <w:p w:rsidR="00601F84" w:rsidRPr="00145485" w:rsidRDefault="00601F84" w:rsidP="00D12A7E">
            <w:pPr>
              <w:numPr>
                <w:ilvl w:val="0"/>
                <w:numId w:val="7"/>
              </w:numPr>
              <w:tabs>
                <w:tab w:val="left" w:pos="720"/>
              </w:tabs>
              <w:spacing w:line="276" w:lineRule="auto"/>
              <w:rPr>
                <w:rFonts w:asciiTheme="minorHAnsi" w:eastAsiaTheme="minorHAnsi" w:hAnsiTheme="minorHAnsi" w:cstheme="minorBidi"/>
                <w:bCs/>
                <w:sz w:val="22"/>
                <w:szCs w:val="22"/>
              </w:rPr>
            </w:pPr>
            <w:proofErr w:type="gramStart"/>
            <w:r w:rsidRPr="00145485">
              <w:rPr>
                <w:rFonts w:asciiTheme="minorHAnsi" w:eastAsiaTheme="minorHAnsi" w:hAnsiTheme="minorHAnsi" w:cstheme="minorBidi"/>
                <w:bCs/>
                <w:sz w:val="22"/>
                <w:szCs w:val="22"/>
              </w:rPr>
              <w:t>the</w:t>
            </w:r>
            <w:proofErr w:type="gramEnd"/>
            <w:r w:rsidRPr="00145485">
              <w:rPr>
                <w:rFonts w:asciiTheme="minorHAnsi" w:eastAsiaTheme="minorHAnsi" w:hAnsiTheme="minorHAnsi" w:cstheme="minorBidi"/>
                <w:bCs/>
                <w:sz w:val="22"/>
                <w:szCs w:val="22"/>
              </w:rPr>
              <w:t xml:space="preserve"> people below the poverty line must be identified in all 75 district of Nepal.</w:t>
            </w:r>
          </w:p>
          <w:p w:rsidR="00601F84" w:rsidRPr="00145485" w:rsidRDefault="00601F84" w:rsidP="00D12A7E">
            <w:pPr>
              <w:numPr>
                <w:ilvl w:val="0"/>
                <w:numId w:val="7"/>
              </w:numPr>
              <w:tabs>
                <w:tab w:val="left" w:pos="720"/>
              </w:tabs>
              <w:spacing w:line="276" w:lineRule="auto"/>
              <w:rPr>
                <w:rFonts w:asciiTheme="minorHAnsi" w:eastAsiaTheme="minorHAnsi" w:hAnsiTheme="minorHAnsi" w:cstheme="minorBidi"/>
                <w:bCs/>
                <w:sz w:val="22"/>
                <w:szCs w:val="22"/>
              </w:rPr>
            </w:pPr>
            <w:proofErr w:type="gramStart"/>
            <w:r w:rsidRPr="00145485">
              <w:rPr>
                <w:rFonts w:asciiTheme="minorHAnsi" w:eastAsiaTheme="minorHAnsi" w:hAnsiTheme="minorHAnsi" w:cstheme="minorBidi"/>
                <w:bCs/>
                <w:sz w:val="22"/>
                <w:szCs w:val="22"/>
              </w:rPr>
              <w:t>vocational</w:t>
            </w:r>
            <w:proofErr w:type="gramEnd"/>
            <w:r w:rsidRPr="00145485">
              <w:rPr>
                <w:rFonts w:asciiTheme="minorHAnsi" w:eastAsiaTheme="minorHAnsi" w:hAnsiTheme="minorHAnsi" w:cstheme="minorBidi"/>
                <w:bCs/>
                <w:sz w:val="22"/>
                <w:szCs w:val="22"/>
              </w:rPr>
              <w:t xml:space="preserve"> education through </w:t>
            </w:r>
            <w:r w:rsidR="009F6A89" w:rsidRPr="00145485">
              <w:rPr>
                <w:rFonts w:asciiTheme="minorHAnsi" w:eastAsiaTheme="minorHAnsi" w:hAnsiTheme="minorHAnsi" w:cstheme="minorBidi"/>
                <w:bCs/>
                <w:sz w:val="22"/>
                <w:szCs w:val="22"/>
              </w:rPr>
              <w:t>polytechnic</w:t>
            </w:r>
            <w:r w:rsidRPr="00145485">
              <w:rPr>
                <w:rFonts w:asciiTheme="minorHAnsi" w:eastAsiaTheme="minorHAnsi" w:hAnsiTheme="minorHAnsi" w:cstheme="minorBidi"/>
                <w:bCs/>
                <w:sz w:val="22"/>
                <w:szCs w:val="22"/>
              </w:rPr>
              <w:t xml:space="preserve"> institutes should be provided to people whose income is </w:t>
            </w:r>
            <w:r w:rsidRPr="00145485">
              <w:rPr>
                <w:rFonts w:asciiTheme="minorHAnsi" w:eastAsiaTheme="minorHAnsi" w:hAnsiTheme="minorHAnsi" w:cstheme="minorBidi"/>
                <w:bCs/>
                <w:sz w:val="22"/>
                <w:szCs w:val="22"/>
              </w:rPr>
              <w:lastRenderedPageBreak/>
              <w:t xml:space="preserve">below the poverty line. </w:t>
            </w:r>
          </w:p>
          <w:p w:rsidR="00601F84" w:rsidRPr="00145485" w:rsidRDefault="00601F84" w:rsidP="00D12A7E">
            <w:pPr>
              <w:numPr>
                <w:ilvl w:val="0"/>
                <w:numId w:val="7"/>
              </w:numPr>
              <w:tabs>
                <w:tab w:val="left" w:pos="720"/>
              </w:tabs>
              <w:spacing w:line="276" w:lineRule="auto"/>
              <w:rPr>
                <w:rFonts w:asciiTheme="minorHAnsi" w:eastAsiaTheme="minorHAnsi" w:hAnsiTheme="minorHAnsi" w:cstheme="minorBidi"/>
                <w:bCs/>
                <w:sz w:val="22"/>
                <w:szCs w:val="22"/>
              </w:rPr>
            </w:pPr>
            <w:proofErr w:type="gramStart"/>
            <w:r w:rsidRPr="00145485">
              <w:rPr>
                <w:rFonts w:asciiTheme="minorHAnsi" w:eastAsiaTheme="minorHAnsi" w:hAnsiTheme="minorHAnsi" w:cstheme="minorBidi"/>
                <w:bCs/>
                <w:sz w:val="22"/>
                <w:szCs w:val="22"/>
              </w:rPr>
              <w:t>general</w:t>
            </w:r>
            <w:proofErr w:type="gramEnd"/>
            <w:r w:rsidRPr="00145485">
              <w:rPr>
                <w:rFonts w:asciiTheme="minorHAnsi" w:eastAsiaTheme="minorHAnsi" w:hAnsiTheme="minorHAnsi" w:cstheme="minorBidi"/>
                <w:bCs/>
                <w:sz w:val="22"/>
                <w:szCs w:val="22"/>
              </w:rPr>
              <w:t xml:space="preserve"> awareness should be raised through mass communication; redundant laws should be amended in favor of Indigenous Peoples. </w:t>
            </w:r>
          </w:p>
          <w:p w:rsidR="00601F84" w:rsidRPr="00B71522" w:rsidRDefault="00601F84" w:rsidP="00D12A7E">
            <w:pPr>
              <w:pStyle w:val="ListParagraph"/>
              <w:numPr>
                <w:ilvl w:val="0"/>
                <w:numId w:val="7"/>
              </w:numPr>
              <w:spacing w:after="120" w:line="276" w:lineRule="auto"/>
              <w:rPr>
                <w:rFonts w:asciiTheme="minorHAnsi" w:hAnsiTheme="minorHAnsi"/>
                <w:sz w:val="22"/>
                <w:szCs w:val="22"/>
              </w:rPr>
            </w:pPr>
            <w:proofErr w:type="gramStart"/>
            <w:r w:rsidRPr="00B71522">
              <w:rPr>
                <w:rFonts w:asciiTheme="minorHAnsi" w:eastAsiaTheme="minorHAnsi" w:hAnsiTheme="minorHAnsi" w:cstheme="minorBidi"/>
                <w:bCs/>
                <w:sz w:val="22"/>
                <w:szCs w:val="22"/>
              </w:rPr>
              <w:t>the</w:t>
            </w:r>
            <w:proofErr w:type="gramEnd"/>
            <w:r w:rsidRPr="00B71522">
              <w:rPr>
                <w:rFonts w:asciiTheme="minorHAnsi" w:eastAsiaTheme="minorHAnsi" w:hAnsiTheme="minorHAnsi" w:cstheme="minorBidi"/>
                <w:bCs/>
                <w:sz w:val="22"/>
                <w:szCs w:val="22"/>
              </w:rPr>
              <w:t xml:space="preserve"> government and the Bank should promote the employment of</w:t>
            </w:r>
            <w:r w:rsidRPr="00B71522">
              <w:rPr>
                <w:rFonts w:asciiTheme="minorHAnsi" w:eastAsia="Calibri" w:hAnsiTheme="minorHAnsi"/>
                <w:b/>
                <w:bCs/>
                <w:sz w:val="22"/>
                <w:szCs w:val="22"/>
              </w:rPr>
              <w:t xml:space="preserve"> </w:t>
            </w:r>
            <w:r w:rsidRPr="00B71522">
              <w:rPr>
                <w:rFonts w:asciiTheme="minorHAnsi" w:eastAsia="Calibri" w:hAnsiTheme="minorHAnsi"/>
                <w:sz w:val="22"/>
                <w:szCs w:val="22"/>
              </w:rPr>
              <w:t xml:space="preserve">the peoples of </w:t>
            </w:r>
            <w:proofErr w:type="spellStart"/>
            <w:r w:rsidRPr="00B71522">
              <w:rPr>
                <w:rFonts w:asciiTheme="minorHAnsi" w:eastAsia="Calibri" w:hAnsiTheme="minorHAnsi"/>
                <w:sz w:val="22"/>
                <w:szCs w:val="22"/>
              </w:rPr>
              <w:t>Terai</w:t>
            </w:r>
            <w:proofErr w:type="spellEnd"/>
            <w:r w:rsidRPr="00B71522">
              <w:rPr>
                <w:rFonts w:asciiTheme="minorHAnsi" w:eastAsia="Calibri" w:hAnsiTheme="minorHAnsi"/>
                <w:sz w:val="22"/>
                <w:szCs w:val="22"/>
              </w:rPr>
              <w:t xml:space="preserve"> </w:t>
            </w:r>
            <w:proofErr w:type="spellStart"/>
            <w:r w:rsidRPr="00B71522">
              <w:rPr>
                <w:rFonts w:asciiTheme="minorHAnsi" w:eastAsia="Calibri" w:hAnsiTheme="minorHAnsi"/>
                <w:sz w:val="22"/>
                <w:szCs w:val="22"/>
              </w:rPr>
              <w:t>Madhesh</w:t>
            </w:r>
            <w:proofErr w:type="spellEnd"/>
            <w:r w:rsidRPr="00B71522">
              <w:rPr>
                <w:rFonts w:asciiTheme="minorHAnsi" w:eastAsia="Calibri" w:hAnsiTheme="minorHAnsi"/>
                <w:sz w:val="22"/>
                <w:szCs w:val="22"/>
              </w:rPr>
              <w:t xml:space="preserve"> in different industries and enterprises.</w:t>
            </w:r>
          </w:p>
          <w:p w:rsidR="004724E8" w:rsidRDefault="004724E8" w:rsidP="004724E8">
            <w:pPr>
              <w:spacing w:after="120"/>
              <w:rPr>
                <w:rFonts w:asciiTheme="minorHAnsi" w:eastAsiaTheme="minorEastAsia" w:hAnsiTheme="minorHAnsi"/>
                <w:b/>
                <w:bCs/>
                <w:iCs/>
                <w:sz w:val="22"/>
                <w:szCs w:val="22"/>
                <w:u w:val="single"/>
                <w:lang w:eastAsia="ja-JP"/>
              </w:rPr>
            </w:pPr>
            <w:r>
              <w:rPr>
                <w:rFonts w:asciiTheme="minorHAnsi" w:eastAsiaTheme="minorEastAsia" w:hAnsiTheme="minorHAnsi"/>
                <w:b/>
                <w:bCs/>
                <w:iCs/>
                <w:sz w:val="22"/>
                <w:szCs w:val="22"/>
                <w:u w:val="single"/>
                <w:lang w:eastAsia="ja-JP"/>
              </w:rPr>
              <w:t>RUSSIA</w:t>
            </w:r>
          </w:p>
          <w:p w:rsidR="00956BBE" w:rsidRPr="006C61B0" w:rsidRDefault="00956BBE" w:rsidP="00D12A7E">
            <w:pPr>
              <w:pStyle w:val="ListParagraph"/>
              <w:numPr>
                <w:ilvl w:val="0"/>
                <w:numId w:val="8"/>
              </w:numPr>
              <w:tabs>
                <w:tab w:val="left" w:pos="720"/>
              </w:tabs>
              <w:autoSpaceDE w:val="0"/>
              <w:autoSpaceDN w:val="0"/>
              <w:adjustRightInd w:val="0"/>
              <w:spacing w:after="120" w:line="276" w:lineRule="auto"/>
              <w:jc w:val="both"/>
              <w:rPr>
                <w:rFonts w:asciiTheme="minorHAnsi" w:eastAsiaTheme="minorHAnsi" w:hAnsiTheme="minorHAnsi"/>
                <w:bCs/>
                <w:iCs/>
                <w:sz w:val="22"/>
                <w:szCs w:val="22"/>
              </w:rPr>
            </w:pPr>
            <w:r w:rsidRPr="006C61B0">
              <w:rPr>
                <w:rFonts w:asciiTheme="minorHAnsi" w:eastAsiaTheme="minorHAnsi" w:hAnsiTheme="minorHAnsi"/>
                <w:sz w:val="22"/>
                <w:szCs w:val="22"/>
              </w:rPr>
              <w:t xml:space="preserve">The Bank will need to take into account the many IP groups as well as diverse regions – a multi-pronged approach is necessary in Russia. </w:t>
            </w:r>
            <w:r w:rsidRPr="006C61B0">
              <w:rPr>
                <w:rFonts w:asciiTheme="minorHAnsi" w:eastAsia="MS Mincho" w:hAnsiTheme="minorHAnsi" w:cstheme="majorBidi"/>
                <w:bCs/>
                <w:sz w:val="22"/>
                <w:szCs w:val="22"/>
              </w:rPr>
              <w:t xml:space="preserve">Discussions of ethnicity in the </w:t>
            </w:r>
            <w:r w:rsidRPr="006C61B0">
              <w:rPr>
                <w:rFonts w:asciiTheme="minorHAnsi" w:eastAsiaTheme="minorHAnsi" w:hAnsiTheme="minorHAnsi" w:cstheme="majorBidi"/>
                <w:sz w:val="22"/>
                <w:szCs w:val="22"/>
              </w:rPr>
              <w:t>Russian Federation</w:t>
            </w:r>
            <w:r w:rsidRPr="006C61B0" w:rsidDel="00704B6E">
              <w:rPr>
                <w:rFonts w:asciiTheme="minorHAnsi" w:eastAsia="MS Mincho" w:hAnsiTheme="minorHAnsi" w:cstheme="majorBidi"/>
                <w:bCs/>
                <w:sz w:val="22"/>
                <w:szCs w:val="22"/>
              </w:rPr>
              <w:t xml:space="preserve"> </w:t>
            </w:r>
            <w:r w:rsidRPr="006C61B0">
              <w:rPr>
                <w:rFonts w:asciiTheme="minorHAnsi" w:eastAsia="MS Mincho" w:hAnsiTheme="minorHAnsi" w:cstheme="majorBidi"/>
                <w:bCs/>
                <w:sz w:val="22"/>
                <w:szCs w:val="22"/>
              </w:rPr>
              <w:t>are both complex and sensitive due to historical legacies of state- and nation-building.</w:t>
            </w:r>
          </w:p>
          <w:p w:rsidR="00956BBE" w:rsidRPr="0084765F" w:rsidRDefault="000F55F6" w:rsidP="00D12A7E">
            <w:pPr>
              <w:numPr>
                <w:ilvl w:val="0"/>
                <w:numId w:val="8"/>
              </w:numPr>
              <w:autoSpaceDE w:val="0"/>
              <w:autoSpaceDN w:val="0"/>
              <w:adjustRightInd w:val="0"/>
              <w:spacing w:after="120" w:line="276" w:lineRule="auto"/>
              <w:jc w:val="both"/>
              <w:rPr>
                <w:rFonts w:asciiTheme="minorHAnsi" w:eastAsiaTheme="minorHAnsi" w:hAnsiTheme="minorHAnsi"/>
                <w:sz w:val="22"/>
                <w:szCs w:val="22"/>
              </w:rPr>
            </w:pPr>
            <w:r>
              <w:rPr>
                <w:rFonts w:asciiTheme="minorHAnsi" w:eastAsiaTheme="minorHAnsi" w:hAnsiTheme="minorHAnsi" w:cstheme="majorBidi"/>
                <w:bCs/>
                <w:sz w:val="22"/>
                <w:szCs w:val="22"/>
              </w:rPr>
              <w:t xml:space="preserve">The concept of </w:t>
            </w:r>
            <w:proofErr w:type="spellStart"/>
            <w:r>
              <w:rPr>
                <w:rFonts w:asciiTheme="minorHAnsi" w:eastAsiaTheme="minorHAnsi" w:hAnsiTheme="minorHAnsi" w:cstheme="majorBidi"/>
                <w:bCs/>
                <w:sz w:val="22"/>
                <w:szCs w:val="22"/>
              </w:rPr>
              <w:t>indigeneity</w:t>
            </w:r>
            <w:proofErr w:type="spellEnd"/>
            <w:r w:rsidR="00956BBE" w:rsidRPr="0084765F">
              <w:rPr>
                <w:rFonts w:asciiTheme="minorHAnsi" w:eastAsiaTheme="minorHAnsi" w:hAnsiTheme="minorHAnsi" w:cstheme="majorBidi"/>
                <w:bCs/>
                <w:sz w:val="22"/>
                <w:szCs w:val="22"/>
              </w:rPr>
              <w:t xml:space="preserve"> has considerably evolved throughout the recent history of the Russian state. The Russian Unified Register enumerates a list of formally recognized indigenous groups</w:t>
            </w:r>
            <w:r w:rsidR="00956BBE" w:rsidRPr="0084765F">
              <w:rPr>
                <w:rFonts w:asciiTheme="minorHAnsi" w:eastAsiaTheme="minorHAnsi" w:hAnsiTheme="minorHAnsi" w:cstheme="majorBidi"/>
                <w:sz w:val="22"/>
                <w:szCs w:val="22"/>
              </w:rPr>
              <w:t xml:space="preserve">. It now comprises 47 ‘numerically small’ minority peoples, of which 40 inhabit territories belonging to Siberia, the Russian North or the Russian Far East. </w:t>
            </w:r>
            <w:r w:rsidR="00956BBE" w:rsidRPr="0084765F">
              <w:rPr>
                <w:rFonts w:asciiTheme="minorHAnsi" w:eastAsia="MS Mincho" w:hAnsiTheme="minorHAnsi" w:cstheme="majorBidi"/>
                <w:sz w:val="22"/>
                <w:szCs w:val="22"/>
              </w:rPr>
              <w:t xml:space="preserve">Other indigenous groups </w:t>
            </w:r>
            <w:r w:rsidR="00956BBE" w:rsidRPr="0084765F">
              <w:rPr>
                <w:rFonts w:asciiTheme="minorHAnsi" w:eastAsiaTheme="minorHAnsi" w:hAnsiTheme="minorHAnsi" w:cstheme="majorBidi"/>
                <w:sz w:val="22"/>
                <w:szCs w:val="22"/>
              </w:rPr>
              <w:t>include IPs</w:t>
            </w:r>
            <w:r w:rsidR="00956BBE" w:rsidRPr="0084765F">
              <w:rPr>
                <w:rFonts w:asciiTheme="minorHAnsi" w:eastAsia="MS Mincho" w:hAnsiTheme="minorHAnsi" w:cstheme="majorBidi"/>
                <w:sz w:val="22"/>
                <w:szCs w:val="22"/>
              </w:rPr>
              <w:t xml:space="preserve"> living in the Caucasus, the Volga, and the steppe zone, as well as the small peoples of north-west Russia. </w:t>
            </w:r>
            <w:r w:rsidR="00956BBE" w:rsidRPr="0084765F">
              <w:rPr>
                <w:rFonts w:asciiTheme="minorHAnsi" w:eastAsiaTheme="minorHAnsi" w:hAnsiTheme="minorHAnsi" w:cstheme="majorBidi"/>
                <w:sz w:val="22"/>
                <w:szCs w:val="22"/>
              </w:rPr>
              <w:t xml:space="preserve">In the modern Russian state, official identification of ethnic groups as “Indigenous Peoples” is based on the following criteria: a) </w:t>
            </w:r>
            <w:r w:rsidR="00956BBE" w:rsidRPr="0084765F">
              <w:rPr>
                <w:rFonts w:asciiTheme="minorHAnsi" w:hAnsiTheme="minorHAnsi" w:cstheme="majorBidi"/>
                <w:sz w:val="22"/>
                <w:szCs w:val="22"/>
              </w:rPr>
              <w:t>Living in the historical territories of their ancestors; b) Preserving their traditional way of life, occupations, and folk art [handicrafts]; c) Self-recognizing themselves as a separate ethnicity; d) Numbering at most 50,000 people within Russia</w:t>
            </w:r>
          </w:p>
          <w:p w:rsidR="00956BBE" w:rsidRPr="00956BBE" w:rsidRDefault="00956BBE" w:rsidP="00D12A7E">
            <w:pPr>
              <w:numPr>
                <w:ilvl w:val="0"/>
                <w:numId w:val="8"/>
              </w:numPr>
              <w:autoSpaceDE w:val="0"/>
              <w:autoSpaceDN w:val="0"/>
              <w:adjustRightInd w:val="0"/>
              <w:spacing w:after="120" w:line="276" w:lineRule="auto"/>
              <w:jc w:val="both"/>
              <w:rPr>
                <w:rFonts w:asciiTheme="minorHAnsi" w:eastAsiaTheme="minorEastAsia" w:hAnsiTheme="minorHAnsi"/>
                <w:b/>
                <w:bCs/>
                <w:iCs/>
                <w:sz w:val="22"/>
                <w:szCs w:val="22"/>
                <w:u w:val="single"/>
                <w:lang w:eastAsia="ja-JP"/>
              </w:rPr>
            </w:pPr>
            <w:r w:rsidRPr="00956BBE">
              <w:rPr>
                <w:rFonts w:asciiTheme="minorHAnsi" w:eastAsiaTheme="minorHAnsi" w:hAnsiTheme="minorHAnsi" w:cstheme="majorBidi"/>
                <w:bCs/>
                <w:sz w:val="22"/>
                <w:szCs w:val="22"/>
              </w:rPr>
              <w:t>There is a gap between formal IP rights under the Russian legislation and their practical implementation</w:t>
            </w:r>
            <w:r w:rsidRPr="00956BBE">
              <w:rPr>
                <w:rFonts w:asciiTheme="minorHAnsi" w:eastAsiaTheme="minorHAnsi" w:hAnsiTheme="minorHAnsi" w:cstheme="majorBidi"/>
                <w:sz w:val="22"/>
                <w:szCs w:val="22"/>
              </w:rPr>
              <w:t xml:space="preserve">. Formally, IPs in the </w:t>
            </w:r>
            <w:r w:rsidRPr="00956BBE">
              <w:rPr>
                <w:rFonts w:asciiTheme="minorHAnsi" w:eastAsia="MS Mincho" w:hAnsiTheme="minorHAnsi" w:cstheme="majorBidi"/>
                <w:sz w:val="22"/>
                <w:szCs w:val="22"/>
              </w:rPr>
              <w:t xml:space="preserve">Russian Federation </w:t>
            </w:r>
            <w:r w:rsidRPr="00956BBE">
              <w:rPr>
                <w:rFonts w:asciiTheme="minorHAnsi" w:eastAsiaTheme="minorHAnsi" w:hAnsiTheme="minorHAnsi" w:cstheme="majorBidi"/>
                <w:sz w:val="22"/>
                <w:szCs w:val="22"/>
              </w:rPr>
              <w:t>have a wide range of special benefits and rights guaranteed to them, broadly paralleling the special considerations and requirements for participation and consultation called for in OP 4.10. However, they are not always attainable. Contradictory laws and regulations as well as a lack of enforcement can result in the de facto denial of many of the fundamental rights accorded to IPs like land rights and access to traditional subsistence activities.</w:t>
            </w:r>
            <w:r w:rsidRPr="00956BBE">
              <w:rPr>
                <w:rFonts w:asciiTheme="minorHAnsi" w:eastAsia="MS Mincho" w:hAnsiTheme="minorHAnsi" w:cstheme="majorBidi"/>
                <w:sz w:val="22"/>
                <w:szCs w:val="22"/>
              </w:rPr>
              <w:t xml:space="preserve"> Many IP organizations maintain that the Constitution actually affords little space to IP </w:t>
            </w:r>
            <w:r w:rsidRPr="00956BBE">
              <w:rPr>
                <w:rFonts w:asciiTheme="minorHAnsi" w:eastAsia="MS Mincho" w:hAnsiTheme="minorHAnsi" w:cstheme="majorBidi"/>
                <w:i/>
                <w:iCs/>
                <w:sz w:val="22"/>
                <w:szCs w:val="22"/>
              </w:rPr>
              <w:t>communities</w:t>
            </w:r>
            <w:r w:rsidRPr="00956BBE">
              <w:rPr>
                <w:rFonts w:asciiTheme="minorHAnsi" w:eastAsia="MS Mincho" w:hAnsiTheme="minorHAnsi" w:cstheme="majorBidi"/>
                <w:sz w:val="22"/>
                <w:szCs w:val="22"/>
              </w:rPr>
              <w:t xml:space="preserve"> (as differentiated from individuals).</w:t>
            </w:r>
          </w:p>
          <w:p w:rsidR="00E32D42" w:rsidRDefault="00E32D42" w:rsidP="00E32D4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b/>
                <w:sz w:val="22"/>
                <w:szCs w:val="22"/>
              </w:rPr>
            </w:pPr>
            <w:r>
              <w:rPr>
                <w:rFonts w:asciiTheme="minorHAnsi" w:hAnsiTheme="minorHAnsi"/>
                <w:b/>
                <w:sz w:val="22"/>
                <w:szCs w:val="22"/>
                <w:u w:val="single"/>
              </w:rPr>
              <w:t>CHINA</w:t>
            </w:r>
          </w:p>
          <w:p w:rsidR="00E32D42" w:rsidRPr="002707F0" w:rsidRDefault="00E32D42" w:rsidP="005307E4">
            <w:pPr>
              <w:pStyle w:val="ListParagraph"/>
              <w:numPr>
                <w:ilvl w:val="0"/>
                <w:numId w:val="3"/>
              </w:numPr>
              <w:spacing w:after="120" w:line="276" w:lineRule="auto"/>
              <w:rPr>
                <w:rFonts w:asciiTheme="minorHAnsi" w:hAnsiTheme="minorHAnsi"/>
                <w:sz w:val="22"/>
                <w:szCs w:val="22"/>
                <w:lang w:eastAsia="zh-CN"/>
              </w:rPr>
            </w:pPr>
            <w:r>
              <w:rPr>
                <w:rFonts w:asciiTheme="minorHAnsi" w:hAnsiTheme="minorHAnsi"/>
                <w:sz w:val="22"/>
                <w:szCs w:val="22"/>
                <w:lang w:eastAsia="zh-CN"/>
              </w:rPr>
              <w:t>In order to rapidly reduce poverty:</w:t>
            </w:r>
          </w:p>
          <w:p w:rsidR="00E32D42" w:rsidRPr="002707F0" w:rsidRDefault="00E32D42" w:rsidP="00D12A7E">
            <w:pPr>
              <w:pStyle w:val="ListParagraph"/>
              <w:numPr>
                <w:ilvl w:val="0"/>
                <w:numId w:val="69"/>
              </w:numPr>
              <w:suppressAutoHyphens/>
              <w:ind w:left="1422"/>
              <w:rPr>
                <w:rFonts w:asciiTheme="minorHAnsi" w:hAnsiTheme="minorHAnsi"/>
                <w:sz w:val="22"/>
                <w:szCs w:val="22"/>
                <w:lang w:eastAsia="zh-CN"/>
              </w:rPr>
            </w:pPr>
            <w:r w:rsidRPr="002707F0">
              <w:rPr>
                <w:rFonts w:asciiTheme="minorHAnsi" w:hAnsiTheme="minorHAnsi"/>
                <w:sz w:val="22"/>
                <w:szCs w:val="22"/>
                <w:lang w:eastAsia="zh-CN"/>
              </w:rPr>
              <w:t>Strengthen cooperation with the Bank to expand procurement by Fortune 500 companies of products from Ethnic Minority enterprises.</w:t>
            </w:r>
          </w:p>
          <w:p w:rsidR="00E32D42" w:rsidRPr="00B4207A" w:rsidRDefault="00E32D42" w:rsidP="00D12A7E">
            <w:pPr>
              <w:pStyle w:val="ListParagraph"/>
              <w:numPr>
                <w:ilvl w:val="0"/>
                <w:numId w:val="69"/>
              </w:numPr>
              <w:suppressAutoHyphens/>
              <w:ind w:left="1422"/>
              <w:contextualSpacing w:val="0"/>
              <w:rPr>
                <w:rFonts w:asciiTheme="minorHAnsi" w:hAnsiTheme="minorHAnsi" w:cs="Calibri"/>
                <w:b/>
                <w:sz w:val="22"/>
                <w:szCs w:val="22"/>
              </w:rPr>
            </w:pPr>
            <w:r w:rsidRPr="00B4207A">
              <w:rPr>
                <w:rFonts w:asciiTheme="minorHAnsi" w:hAnsiTheme="minorHAnsi"/>
                <w:sz w:val="22"/>
                <w:szCs w:val="22"/>
                <w:lang w:eastAsia="zh-CN"/>
              </w:rPr>
              <w:t xml:space="preserve">Work together with the Bank to support development of handicraft industry in Ethnic Minority areas, using the Bank’s experience in management, marketing, technical training and beneficiary </w:t>
            </w:r>
            <w:r w:rsidRPr="00B4207A">
              <w:rPr>
                <w:rFonts w:asciiTheme="minorHAnsi" w:hAnsiTheme="minorHAnsi"/>
                <w:sz w:val="22"/>
                <w:szCs w:val="22"/>
                <w:lang w:eastAsia="zh-CN"/>
              </w:rPr>
              <w:lastRenderedPageBreak/>
              <w:t>participation to expand employment and increase income of Ethnic Minority groups.</w:t>
            </w:r>
          </w:p>
          <w:p w:rsidR="00E32D42" w:rsidRPr="00B4207A" w:rsidRDefault="00E32D42" w:rsidP="00D12A7E">
            <w:pPr>
              <w:pStyle w:val="ListParagraph"/>
              <w:numPr>
                <w:ilvl w:val="0"/>
                <w:numId w:val="69"/>
              </w:numPr>
              <w:spacing w:line="276" w:lineRule="auto"/>
              <w:ind w:left="1422"/>
              <w:rPr>
                <w:rFonts w:asciiTheme="minorHAnsi" w:hAnsiTheme="minorHAnsi"/>
                <w:sz w:val="22"/>
                <w:szCs w:val="22"/>
                <w:lang w:eastAsia="zh-CN"/>
              </w:rPr>
            </w:pPr>
            <w:r w:rsidRPr="00B4207A">
              <w:rPr>
                <w:rFonts w:asciiTheme="minorHAnsi" w:hAnsiTheme="minorHAnsi"/>
                <w:sz w:val="22"/>
                <w:szCs w:val="22"/>
                <w:lang w:eastAsia="zh-CN"/>
              </w:rPr>
              <w:t>Provide employment opportunities and skills training to Ethnic Minorities, support to set up businesses, and invest more in education for Ethnic Minority people.</w:t>
            </w:r>
          </w:p>
          <w:p w:rsidR="00E32D42" w:rsidRPr="002707F0" w:rsidRDefault="00E32D42" w:rsidP="005307E4">
            <w:pPr>
              <w:pStyle w:val="ListParagraph"/>
              <w:numPr>
                <w:ilvl w:val="0"/>
                <w:numId w:val="3"/>
              </w:numPr>
              <w:spacing w:after="120" w:line="276" w:lineRule="auto"/>
              <w:rPr>
                <w:rFonts w:asciiTheme="minorHAnsi" w:hAnsiTheme="minorHAnsi"/>
                <w:sz w:val="22"/>
                <w:szCs w:val="22"/>
              </w:rPr>
            </w:pPr>
            <w:r w:rsidRPr="002707F0">
              <w:rPr>
                <w:rFonts w:asciiTheme="minorHAnsi" w:hAnsiTheme="minorHAnsi"/>
                <w:sz w:val="22"/>
                <w:szCs w:val="22"/>
              </w:rPr>
              <w:t>There is a need to further study how to achieve economic development of Ethnic Minorities while maintaining their culture and identity, as well as how to balance short term economic benefits with longer term sustainable livelihoods. Economic benefits can be achieved in the short term through significant investment in tourism and other suitable activities, but if local environment and unique culture are compromised, they can be almost impossible to repair.</w:t>
            </w:r>
          </w:p>
          <w:p w:rsidR="00E32D42" w:rsidRPr="002707F0" w:rsidRDefault="00E32D42" w:rsidP="005307E4">
            <w:pPr>
              <w:pStyle w:val="ListParagraph"/>
              <w:numPr>
                <w:ilvl w:val="0"/>
                <w:numId w:val="3"/>
              </w:numPr>
              <w:spacing w:after="120" w:line="276" w:lineRule="auto"/>
              <w:rPr>
                <w:rFonts w:asciiTheme="minorHAnsi" w:hAnsiTheme="minorHAnsi"/>
                <w:iCs/>
                <w:sz w:val="22"/>
                <w:szCs w:val="22"/>
                <w:lang w:eastAsia="zh-CN"/>
              </w:rPr>
            </w:pPr>
            <w:r w:rsidRPr="002707F0">
              <w:rPr>
                <w:rFonts w:asciiTheme="minorHAnsi" w:hAnsiTheme="minorHAnsi"/>
                <w:sz w:val="22"/>
                <w:szCs w:val="22"/>
              </w:rPr>
              <w:t>To expand the role o</w:t>
            </w:r>
            <w:r>
              <w:rPr>
                <w:rFonts w:asciiTheme="minorHAnsi" w:hAnsiTheme="minorHAnsi"/>
                <w:sz w:val="22"/>
                <w:szCs w:val="22"/>
              </w:rPr>
              <w:t>f IP in sustainable development,</w:t>
            </w:r>
            <w:r w:rsidRPr="002707F0">
              <w:rPr>
                <w:rFonts w:asciiTheme="minorHAnsi" w:hAnsiTheme="minorHAnsi"/>
                <w:sz w:val="22"/>
                <w:szCs w:val="22"/>
              </w:rPr>
              <w:t xml:space="preserve"> </w:t>
            </w:r>
            <w:r>
              <w:rPr>
                <w:rFonts w:asciiTheme="minorHAnsi" w:hAnsiTheme="minorHAnsi"/>
                <w:iCs/>
                <w:sz w:val="22"/>
                <w:szCs w:val="22"/>
                <w:lang w:eastAsia="zh-CN"/>
              </w:rPr>
              <w:t>i</w:t>
            </w:r>
            <w:r w:rsidRPr="002707F0">
              <w:rPr>
                <w:rFonts w:asciiTheme="minorHAnsi" w:hAnsiTheme="minorHAnsi"/>
                <w:iCs/>
                <w:sz w:val="22"/>
                <w:szCs w:val="22"/>
                <w:lang w:eastAsia="zh-CN"/>
              </w:rPr>
              <w:t>nvolve Ethnic Minority communities in follow-up management of projects.</w:t>
            </w:r>
          </w:p>
          <w:p w:rsidR="00F64F95" w:rsidRPr="00E32D42" w:rsidRDefault="00E32D42" w:rsidP="005307E4">
            <w:pPr>
              <w:pStyle w:val="ListParagraph"/>
              <w:numPr>
                <w:ilvl w:val="0"/>
                <w:numId w:val="3"/>
              </w:numPr>
              <w:tabs>
                <w:tab w:val="left" w:pos="720"/>
              </w:tabs>
              <w:spacing w:after="120" w:line="276" w:lineRule="auto"/>
              <w:rPr>
                <w:rFonts w:asciiTheme="minorHAnsi" w:hAnsiTheme="minorHAnsi"/>
                <w:b/>
                <w:sz w:val="22"/>
                <w:szCs w:val="22"/>
              </w:rPr>
            </w:pPr>
            <w:r w:rsidRPr="00E32D42">
              <w:rPr>
                <w:rFonts w:asciiTheme="minorHAnsi" w:hAnsiTheme="minorHAnsi"/>
                <w:iCs/>
                <w:sz w:val="22"/>
                <w:szCs w:val="22"/>
                <w:lang w:eastAsia="zh-CN"/>
              </w:rPr>
              <w:t>Key lessons in supporting the development and engagement of IP: Develop and implement special plans targeted at Ethnic Minorities.</w:t>
            </w:r>
          </w:p>
        </w:tc>
      </w:tr>
      <w:tr w:rsidR="005714AD" w:rsidRPr="00B4207A" w:rsidTr="005E7D8F">
        <w:tc>
          <w:tcPr>
            <w:tcW w:w="3258" w:type="dxa"/>
            <w:shd w:val="clear" w:color="auto" w:fill="EAF1DD" w:themeFill="accent3" w:themeFillTint="33"/>
          </w:tcPr>
          <w:p w:rsidR="005714AD" w:rsidRPr="00B4207A" w:rsidRDefault="00F64F95" w:rsidP="00352794">
            <w:pPr>
              <w:spacing w:line="276" w:lineRule="auto"/>
              <w:rPr>
                <w:rFonts w:asciiTheme="minorHAnsi" w:hAnsiTheme="minorHAnsi"/>
                <w:b/>
                <w:sz w:val="22"/>
                <w:szCs w:val="22"/>
              </w:rPr>
            </w:pPr>
            <w:r>
              <w:rPr>
                <w:rFonts w:asciiTheme="minorHAnsi" w:hAnsiTheme="minorHAnsi"/>
                <w:b/>
                <w:sz w:val="22"/>
                <w:szCs w:val="22"/>
              </w:rPr>
              <w:lastRenderedPageBreak/>
              <w:t>1-2</w:t>
            </w:r>
            <w:r w:rsidR="005714AD" w:rsidRPr="00B4207A">
              <w:rPr>
                <w:rFonts w:asciiTheme="minorHAnsi" w:hAnsiTheme="minorHAnsi"/>
                <w:b/>
                <w:sz w:val="22"/>
                <w:szCs w:val="22"/>
              </w:rPr>
              <w:t xml:space="preserve">. </w:t>
            </w:r>
            <w:r w:rsidR="00956BBE">
              <w:rPr>
                <w:rFonts w:asciiTheme="minorHAnsi" w:hAnsiTheme="minorHAnsi"/>
                <w:b/>
                <w:sz w:val="22"/>
                <w:szCs w:val="22"/>
              </w:rPr>
              <w:t xml:space="preserve">National Context  and </w:t>
            </w:r>
            <w:r w:rsidR="00CC74F0" w:rsidRPr="00B4207A">
              <w:rPr>
                <w:rFonts w:asciiTheme="minorHAnsi" w:hAnsiTheme="minorHAnsi"/>
                <w:b/>
                <w:sz w:val="22"/>
                <w:szCs w:val="22"/>
              </w:rPr>
              <w:t>Relations with the Government</w:t>
            </w:r>
          </w:p>
        </w:tc>
        <w:tc>
          <w:tcPr>
            <w:tcW w:w="10530" w:type="dxa"/>
          </w:tcPr>
          <w:p w:rsidR="002707F0" w:rsidRPr="002707F0" w:rsidRDefault="002707F0" w:rsidP="00352794">
            <w:pPr>
              <w:spacing w:after="120" w:line="276" w:lineRule="auto"/>
              <w:rPr>
                <w:rFonts w:asciiTheme="minorHAnsi" w:hAnsiTheme="minorHAnsi" w:cs="Helv"/>
                <w:b/>
                <w:bCs/>
                <w:color w:val="000000"/>
                <w:sz w:val="22"/>
                <w:szCs w:val="22"/>
                <w:u w:val="single"/>
              </w:rPr>
            </w:pPr>
            <w:r w:rsidRPr="002707F0">
              <w:rPr>
                <w:rFonts w:asciiTheme="minorHAnsi" w:hAnsiTheme="minorHAnsi" w:cs="Helv"/>
                <w:b/>
                <w:bCs/>
                <w:color w:val="000000"/>
                <w:sz w:val="22"/>
                <w:szCs w:val="22"/>
                <w:u w:val="single"/>
              </w:rPr>
              <w:t>LATIN AMERICA</w:t>
            </w:r>
          </w:p>
          <w:p w:rsidR="006849C1" w:rsidRPr="003E52B1" w:rsidRDefault="002707F0" w:rsidP="00D12A7E">
            <w:pPr>
              <w:pStyle w:val="ListParagraph"/>
              <w:numPr>
                <w:ilvl w:val="0"/>
                <w:numId w:val="8"/>
              </w:numPr>
              <w:spacing w:after="120" w:line="276" w:lineRule="auto"/>
              <w:rPr>
                <w:rFonts w:asciiTheme="minorHAnsi" w:hAnsiTheme="minorHAnsi" w:cs="Helv"/>
                <w:color w:val="000000"/>
                <w:sz w:val="22"/>
                <w:szCs w:val="22"/>
              </w:rPr>
            </w:pPr>
            <w:r w:rsidRPr="003E52B1">
              <w:rPr>
                <w:rFonts w:asciiTheme="minorHAnsi" w:hAnsiTheme="minorHAnsi" w:cs="Helv"/>
                <w:color w:val="000000"/>
                <w:sz w:val="22"/>
                <w:szCs w:val="22"/>
              </w:rPr>
              <w:t xml:space="preserve">IP representatives </w:t>
            </w:r>
            <w:r w:rsidR="006849C1" w:rsidRPr="003E52B1">
              <w:rPr>
                <w:rFonts w:asciiTheme="minorHAnsi" w:hAnsiTheme="minorHAnsi" w:cs="Helv"/>
                <w:color w:val="000000"/>
                <w:sz w:val="22"/>
                <w:szCs w:val="22"/>
              </w:rPr>
              <w:t>mentioned the importance of working with the States to allow indigenous communities access to World Bank resources.</w:t>
            </w:r>
          </w:p>
          <w:p w:rsidR="002707F0" w:rsidRPr="002707F0" w:rsidRDefault="006849C1" w:rsidP="00352794">
            <w:pPr>
              <w:spacing w:after="120" w:line="276" w:lineRule="auto"/>
              <w:rPr>
                <w:rFonts w:asciiTheme="minorHAnsi" w:hAnsiTheme="minorHAnsi" w:cs="Helv"/>
                <w:b/>
                <w:bCs/>
                <w:color w:val="000000"/>
                <w:sz w:val="22"/>
                <w:szCs w:val="22"/>
                <w:u w:val="single"/>
              </w:rPr>
            </w:pPr>
            <w:r w:rsidRPr="002707F0">
              <w:rPr>
                <w:rFonts w:asciiTheme="minorHAnsi" w:hAnsiTheme="minorHAnsi" w:cs="Helv"/>
                <w:b/>
                <w:bCs/>
                <w:color w:val="000000"/>
                <w:sz w:val="22"/>
                <w:szCs w:val="22"/>
                <w:u w:val="single"/>
              </w:rPr>
              <w:t>A</w:t>
            </w:r>
            <w:r w:rsidR="002707F0" w:rsidRPr="002707F0">
              <w:rPr>
                <w:rFonts w:asciiTheme="minorHAnsi" w:hAnsiTheme="minorHAnsi" w:cs="Helv"/>
                <w:b/>
                <w:bCs/>
                <w:color w:val="000000"/>
                <w:sz w:val="22"/>
                <w:szCs w:val="22"/>
                <w:u w:val="single"/>
              </w:rPr>
              <w:t>FRICA</w:t>
            </w:r>
          </w:p>
          <w:p w:rsidR="006849C1" w:rsidRPr="002707F0" w:rsidRDefault="006849C1" w:rsidP="00D12A7E">
            <w:pPr>
              <w:pStyle w:val="ListParagraph"/>
              <w:numPr>
                <w:ilvl w:val="0"/>
                <w:numId w:val="8"/>
              </w:numPr>
              <w:spacing w:after="120" w:line="276" w:lineRule="auto"/>
              <w:rPr>
                <w:rFonts w:asciiTheme="minorHAnsi" w:hAnsiTheme="minorHAnsi" w:cstheme="majorBidi"/>
                <w:color w:val="000000"/>
                <w:sz w:val="22"/>
                <w:szCs w:val="22"/>
              </w:rPr>
            </w:pPr>
            <w:r w:rsidRPr="002707F0">
              <w:rPr>
                <w:rFonts w:asciiTheme="minorHAnsi" w:hAnsiTheme="minorHAnsi" w:cstheme="majorBidi"/>
                <w:b/>
                <w:bCs/>
                <w:i/>
                <w:iCs/>
                <w:color w:val="000000"/>
                <w:sz w:val="22"/>
                <w:szCs w:val="22"/>
              </w:rPr>
              <w:t>Relations with government</w:t>
            </w:r>
            <w:r w:rsidR="00D12A7E">
              <w:rPr>
                <w:rFonts w:asciiTheme="minorHAnsi" w:hAnsiTheme="minorHAnsi" w:cstheme="majorBidi"/>
                <w:b/>
                <w:bCs/>
                <w:i/>
                <w:iCs/>
                <w:color w:val="000000"/>
                <w:sz w:val="22"/>
                <w:szCs w:val="22"/>
              </w:rPr>
              <w:t>:</w:t>
            </w:r>
            <w:r w:rsidRPr="002707F0">
              <w:rPr>
                <w:rFonts w:asciiTheme="minorHAnsi" w:hAnsiTheme="minorHAnsi" w:cstheme="majorBidi"/>
                <w:color w:val="000000"/>
                <w:sz w:val="22"/>
                <w:szCs w:val="22"/>
              </w:rPr>
              <w:t xml:space="preserve"> Participants observed that some governments have impoverished Indigenous Peoples in their territories. The Bank should make funds available to help Indigenous Peoples communities in those countries. When government officials come to consult, people are not able to speak freely because they do not feel comfortable airing their grievances against the government. This makes the "free" part of free, prior and informed consent (FPIC) impossible. Governments should be required to demonstrate that they have contacted Indigenous Peoples organizations, so that they cannot assert that they spoke with Indigenous Peoples, when in fact the community was not consulted. The Bank should monitor the situation alongside the government.</w:t>
            </w:r>
          </w:p>
          <w:p w:rsidR="00F90393" w:rsidRPr="002707F0" w:rsidRDefault="00F90393" w:rsidP="00D12A7E">
            <w:pPr>
              <w:pStyle w:val="ListParagraph"/>
              <w:numPr>
                <w:ilvl w:val="0"/>
                <w:numId w:val="8"/>
              </w:numPr>
              <w:spacing w:after="120" w:line="276" w:lineRule="auto"/>
              <w:rPr>
                <w:rFonts w:asciiTheme="minorHAnsi" w:hAnsiTheme="minorHAnsi" w:cstheme="majorBidi"/>
                <w:sz w:val="22"/>
                <w:szCs w:val="22"/>
              </w:rPr>
            </w:pPr>
            <w:r w:rsidRPr="002707F0">
              <w:rPr>
                <w:rFonts w:asciiTheme="minorHAnsi" w:hAnsiTheme="minorHAnsi" w:cstheme="majorBidi"/>
                <w:b/>
                <w:i/>
                <w:iCs/>
                <w:sz w:val="22"/>
                <w:szCs w:val="22"/>
              </w:rPr>
              <w:t>Progress at national and regional level</w:t>
            </w:r>
            <w:r w:rsidR="00D12A7E">
              <w:rPr>
                <w:rFonts w:asciiTheme="minorHAnsi" w:hAnsiTheme="minorHAnsi" w:cstheme="majorBidi"/>
                <w:b/>
                <w:i/>
                <w:iCs/>
                <w:sz w:val="22"/>
                <w:szCs w:val="22"/>
              </w:rPr>
              <w:t>s:</w:t>
            </w:r>
            <w:r w:rsidRPr="002707F0">
              <w:rPr>
                <w:rFonts w:asciiTheme="minorHAnsi" w:hAnsiTheme="minorHAnsi" w:cstheme="majorBidi"/>
                <w:sz w:val="22"/>
                <w:szCs w:val="22"/>
              </w:rPr>
              <w:t xml:space="preserve"> The work and support of the AU Commission was underscored and appreciated. While participants felt that individual governments lagged in adopting the AU Commission’s recommendations, they praised Kenya for the very progressive stance the country has taken on Indigenous Peoples issues in its constitution. They also recognized the support of vibrant human rights bodies in Cameroon, Kenya, Uganda and Zimbabwe. Moreover, various platforms at national and continental level have fostered knowledge sharing among Indigenous Peoples and helped support national Indigenous Peoples organizations.</w:t>
            </w:r>
          </w:p>
          <w:p w:rsidR="004E2535" w:rsidRPr="002707F0" w:rsidRDefault="004E2535" w:rsidP="00D12A7E">
            <w:pPr>
              <w:pStyle w:val="ListParagraph"/>
              <w:numPr>
                <w:ilvl w:val="0"/>
                <w:numId w:val="8"/>
              </w:numPr>
              <w:spacing w:after="120"/>
              <w:rPr>
                <w:rFonts w:asciiTheme="minorHAnsi" w:eastAsiaTheme="minorEastAsia" w:hAnsiTheme="minorHAnsi" w:cstheme="majorBidi"/>
                <w:sz w:val="22"/>
                <w:szCs w:val="22"/>
                <w:lang w:eastAsia="ja-JP"/>
              </w:rPr>
            </w:pPr>
            <w:r w:rsidRPr="002707F0">
              <w:rPr>
                <w:rFonts w:asciiTheme="minorHAnsi" w:eastAsiaTheme="minorEastAsia" w:hAnsiTheme="minorHAnsi" w:cstheme="majorBidi"/>
                <w:b/>
                <w:i/>
                <w:iCs/>
                <w:sz w:val="22"/>
                <w:szCs w:val="22"/>
                <w:lang w:eastAsia="ja-JP"/>
              </w:rPr>
              <w:t>Improvement of legal framework</w:t>
            </w:r>
            <w:r w:rsidR="00D12A7E">
              <w:rPr>
                <w:rFonts w:asciiTheme="minorHAnsi" w:eastAsiaTheme="minorEastAsia" w:hAnsiTheme="minorHAnsi" w:cstheme="majorBidi"/>
                <w:b/>
                <w:i/>
                <w:iCs/>
                <w:sz w:val="22"/>
                <w:szCs w:val="22"/>
                <w:lang w:eastAsia="ja-JP"/>
              </w:rPr>
              <w:t xml:space="preserve">: </w:t>
            </w:r>
            <w:r w:rsidRPr="002707F0">
              <w:rPr>
                <w:rFonts w:asciiTheme="minorHAnsi" w:eastAsiaTheme="minorEastAsia" w:hAnsiTheme="minorHAnsi" w:cstheme="majorBidi"/>
                <w:sz w:val="22"/>
                <w:szCs w:val="22"/>
                <w:lang w:eastAsia="ja-JP"/>
              </w:rPr>
              <w:t xml:space="preserve">Participants advocated for national legal frameworks that not only </w:t>
            </w:r>
            <w:r w:rsidRPr="002707F0">
              <w:rPr>
                <w:rFonts w:asciiTheme="minorHAnsi" w:eastAsiaTheme="minorEastAsia" w:hAnsiTheme="minorHAnsi" w:cstheme="majorBidi"/>
                <w:sz w:val="22"/>
                <w:szCs w:val="22"/>
                <w:lang w:eastAsia="ja-JP"/>
              </w:rPr>
              <w:lastRenderedPageBreak/>
              <w:t>address Indigenous Peoples’ issues (i.e., recognition of Indigenous Peoples and of their collective rights) but also provide the means for effective enforcement of legislation. Participants also identified the establishment of national guidelines on FPIC as a significant next step.</w:t>
            </w:r>
          </w:p>
          <w:p w:rsidR="002707F0" w:rsidRDefault="006B25CF" w:rsidP="00352794">
            <w:pPr>
              <w:spacing w:after="120"/>
              <w:ind w:left="360" w:hanging="360"/>
              <w:rPr>
                <w:rFonts w:asciiTheme="minorHAnsi" w:hAnsiTheme="minorHAnsi" w:cstheme="majorBidi"/>
                <w:b/>
                <w:bCs/>
                <w:sz w:val="22"/>
                <w:szCs w:val="22"/>
                <w:u w:val="single"/>
              </w:rPr>
            </w:pPr>
            <w:r w:rsidRPr="002707F0">
              <w:rPr>
                <w:rFonts w:asciiTheme="minorHAnsi" w:hAnsiTheme="minorHAnsi" w:cstheme="majorBidi"/>
                <w:b/>
                <w:bCs/>
                <w:sz w:val="22"/>
                <w:szCs w:val="22"/>
                <w:u w:val="single"/>
              </w:rPr>
              <w:t>S</w:t>
            </w:r>
            <w:r w:rsidR="002707F0" w:rsidRPr="002707F0">
              <w:rPr>
                <w:rFonts w:asciiTheme="minorHAnsi" w:hAnsiTheme="minorHAnsi" w:cstheme="majorBidi"/>
                <w:b/>
                <w:bCs/>
                <w:sz w:val="22"/>
                <w:szCs w:val="22"/>
                <w:u w:val="single"/>
              </w:rPr>
              <w:t>OUTHEAST ASI</w:t>
            </w:r>
            <w:r w:rsidRPr="002707F0">
              <w:rPr>
                <w:rFonts w:asciiTheme="minorHAnsi" w:hAnsiTheme="minorHAnsi" w:cstheme="majorBidi"/>
                <w:b/>
                <w:bCs/>
                <w:sz w:val="22"/>
                <w:szCs w:val="22"/>
                <w:u w:val="single"/>
              </w:rPr>
              <w:t>A (Philippines)</w:t>
            </w:r>
          </w:p>
          <w:p w:rsidR="006B25CF" w:rsidRPr="002707F0" w:rsidRDefault="006B25CF" w:rsidP="00D12A7E">
            <w:pPr>
              <w:pStyle w:val="ListParagraph"/>
              <w:numPr>
                <w:ilvl w:val="0"/>
                <w:numId w:val="8"/>
              </w:numPr>
              <w:rPr>
                <w:rFonts w:asciiTheme="minorHAnsi" w:eastAsiaTheme="minorEastAsia" w:hAnsiTheme="minorHAnsi"/>
                <w:sz w:val="22"/>
                <w:szCs w:val="22"/>
                <w:lang w:eastAsia="ja-JP"/>
              </w:rPr>
            </w:pPr>
            <w:r w:rsidRPr="002707F0">
              <w:rPr>
                <w:rFonts w:asciiTheme="minorHAnsi" w:eastAsiaTheme="minorEastAsia" w:hAnsiTheme="minorHAnsi"/>
                <w:sz w:val="22"/>
                <w:szCs w:val="22"/>
                <w:lang w:eastAsia="ja-JP"/>
              </w:rPr>
              <w:t xml:space="preserve">The Philippines has good policies on safeguards but implementation problems, especially with the government, do occur. </w:t>
            </w:r>
          </w:p>
          <w:p w:rsidR="00AE3F15" w:rsidRPr="00ED2667" w:rsidRDefault="00AE3F15" w:rsidP="00D12A7E">
            <w:pPr>
              <w:pStyle w:val="ListParagraph"/>
              <w:numPr>
                <w:ilvl w:val="0"/>
                <w:numId w:val="8"/>
              </w:numPr>
              <w:rPr>
                <w:rFonts w:asciiTheme="minorHAnsi" w:eastAsiaTheme="minorEastAsia" w:hAnsiTheme="minorHAnsi"/>
                <w:b/>
                <w:i/>
                <w:iCs/>
                <w:sz w:val="22"/>
                <w:szCs w:val="22"/>
                <w:lang w:eastAsia="ja-JP"/>
              </w:rPr>
            </w:pPr>
            <w:r w:rsidRPr="00ED2667">
              <w:rPr>
                <w:rFonts w:asciiTheme="minorHAnsi" w:eastAsiaTheme="minorEastAsia" w:hAnsiTheme="minorHAnsi"/>
                <w:b/>
                <w:i/>
                <w:iCs/>
                <w:sz w:val="22"/>
                <w:szCs w:val="22"/>
                <w:lang w:eastAsia="ja-JP"/>
              </w:rPr>
              <w:t>Reform National Commissi</w:t>
            </w:r>
            <w:r w:rsidR="00D12A7E">
              <w:rPr>
                <w:rFonts w:asciiTheme="minorHAnsi" w:eastAsiaTheme="minorEastAsia" w:hAnsiTheme="minorHAnsi"/>
                <w:b/>
                <w:i/>
                <w:iCs/>
                <w:sz w:val="22"/>
                <w:szCs w:val="22"/>
                <w:lang w:eastAsia="ja-JP"/>
              </w:rPr>
              <w:t>on on Indigenous Peoples (NCIP)</w:t>
            </w:r>
          </w:p>
          <w:p w:rsidR="00AE3F15" w:rsidRPr="00B4207A" w:rsidRDefault="00AE3F15" w:rsidP="00D12A7E">
            <w:pPr>
              <w:numPr>
                <w:ilvl w:val="0"/>
                <w:numId w:val="73"/>
              </w:numPr>
              <w:spacing w:line="276" w:lineRule="auto"/>
              <w:ind w:left="1602"/>
              <w:rPr>
                <w:rFonts w:asciiTheme="minorHAnsi" w:eastAsiaTheme="minorEastAsia" w:hAnsiTheme="minorHAnsi"/>
                <w:b/>
                <w:sz w:val="22"/>
                <w:szCs w:val="22"/>
                <w:lang w:eastAsia="ja-JP"/>
              </w:rPr>
            </w:pPr>
            <w:r w:rsidRPr="00B4207A">
              <w:rPr>
                <w:rFonts w:asciiTheme="minorHAnsi" w:eastAsiaTheme="minorEastAsia" w:hAnsiTheme="minorHAnsi"/>
                <w:sz w:val="22"/>
                <w:szCs w:val="22"/>
                <w:lang w:eastAsia="ja-JP"/>
              </w:rPr>
              <w:t>Indigenous Peoples-defined selection process for Commissioners.</w:t>
            </w:r>
          </w:p>
          <w:p w:rsidR="00AE3F15" w:rsidRPr="00B4207A" w:rsidRDefault="00AE3F15" w:rsidP="00D12A7E">
            <w:pPr>
              <w:numPr>
                <w:ilvl w:val="0"/>
                <w:numId w:val="73"/>
              </w:numPr>
              <w:spacing w:line="276" w:lineRule="auto"/>
              <w:ind w:left="1602"/>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Better accountability mechanisms for erring NCIP staff.</w:t>
            </w:r>
          </w:p>
          <w:p w:rsidR="00AE3F15" w:rsidRPr="00B4207A" w:rsidRDefault="00AE3F15" w:rsidP="00D12A7E">
            <w:pPr>
              <w:numPr>
                <w:ilvl w:val="0"/>
                <w:numId w:val="73"/>
              </w:numPr>
              <w:spacing w:line="276" w:lineRule="auto"/>
              <w:ind w:left="1602"/>
              <w:rPr>
                <w:rFonts w:asciiTheme="minorHAnsi" w:eastAsiaTheme="minorEastAsia" w:hAnsiTheme="minorHAnsi"/>
                <w:b/>
                <w:sz w:val="22"/>
                <w:szCs w:val="22"/>
                <w:lang w:eastAsia="ja-JP"/>
              </w:rPr>
            </w:pPr>
            <w:r w:rsidRPr="00B4207A">
              <w:rPr>
                <w:rFonts w:asciiTheme="minorHAnsi" w:eastAsiaTheme="minorEastAsia" w:hAnsiTheme="minorHAnsi"/>
                <w:sz w:val="22"/>
                <w:szCs w:val="22"/>
                <w:lang w:eastAsia="ja-JP"/>
              </w:rPr>
              <w:t>Enhanced capacity of NCIP.</w:t>
            </w:r>
          </w:p>
          <w:p w:rsidR="00AE3F15" w:rsidRPr="00B4207A" w:rsidRDefault="00AE3F15" w:rsidP="00D12A7E">
            <w:pPr>
              <w:numPr>
                <w:ilvl w:val="0"/>
                <w:numId w:val="73"/>
              </w:numPr>
              <w:spacing w:line="276" w:lineRule="auto"/>
              <w:ind w:left="1602"/>
              <w:rPr>
                <w:rFonts w:asciiTheme="minorHAnsi" w:eastAsiaTheme="minorEastAsia" w:hAnsiTheme="minorHAnsi" w:cstheme="minorHAnsi"/>
                <w:b/>
                <w:color w:val="000000"/>
                <w:sz w:val="22"/>
                <w:szCs w:val="22"/>
                <w:lang w:eastAsia="ja-JP"/>
              </w:rPr>
            </w:pPr>
            <w:r w:rsidRPr="00B4207A">
              <w:rPr>
                <w:rFonts w:asciiTheme="minorHAnsi" w:eastAsiaTheme="minorEastAsia" w:hAnsiTheme="minorHAnsi"/>
                <w:sz w:val="22"/>
                <w:szCs w:val="22"/>
                <w:lang w:eastAsia="ja-JP"/>
              </w:rPr>
              <w:t>Key career officials hired from indigenous communities.</w:t>
            </w:r>
          </w:p>
          <w:p w:rsidR="006C724D" w:rsidRPr="00B23238" w:rsidRDefault="00B23238" w:rsidP="00D12A7E">
            <w:pPr>
              <w:pStyle w:val="ListParagraph"/>
              <w:numPr>
                <w:ilvl w:val="0"/>
                <w:numId w:val="8"/>
              </w:numPr>
              <w:spacing w:after="120" w:line="276" w:lineRule="auto"/>
              <w:rPr>
                <w:rFonts w:asciiTheme="minorHAnsi" w:eastAsiaTheme="minorEastAsia" w:hAnsiTheme="minorHAnsi"/>
                <w:b/>
                <w:iCs/>
                <w:sz w:val="22"/>
                <w:szCs w:val="22"/>
                <w:lang w:eastAsia="ja-JP"/>
              </w:rPr>
            </w:pPr>
            <w:r w:rsidRPr="00B23238">
              <w:rPr>
                <w:rFonts w:asciiTheme="minorHAnsi" w:hAnsiTheme="minorHAnsi" w:cstheme="majorBidi"/>
                <w:b/>
                <w:i/>
                <w:color w:val="000000"/>
                <w:sz w:val="22"/>
                <w:szCs w:val="22"/>
              </w:rPr>
              <w:t>I</w:t>
            </w:r>
            <w:r w:rsidR="006C724D" w:rsidRPr="00B23238">
              <w:rPr>
                <w:rFonts w:asciiTheme="minorHAnsi" w:eastAsiaTheme="minorEastAsia" w:hAnsiTheme="minorHAnsi"/>
                <w:b/>
                <w:i/>
                <w:sz w:val="22"/>
                <w:szCs w:val="22"/>
                <w:lang w:eastAsia="ja-JP"/>
              </w:rPr>
              <w:t>ndigenous People Mandatory Representative (IPMR) recognition</w:t>
            </w:r>
            <w:r w:rsidR="006C724D" w:rsidRPr="00B23238">
              <w:rPr>
                <w:rFonts w:asciiTheme="minorHAnsi" w:eastAsiaTheme="minorEastAsia" w:hAnsiTheme="minorHAnsi"/>
                <w:iCs/>
                <w:sz w:val="22"/>
                <w:szCs w:val="22"/>
                <w:lang w:eastAsia="ja-JP"/>
              </w:rPr>
              <w:t xml:space="preserve"> </w:t>
            </w:r>
          </w:p>
          <w:p w:rsidR="006C724D" w:rsidRPr="00B23238" w:rsidRDefault="006C724D" w:rsidP="00D12A7E">
            <w:pPr>
              <w:pStyle w:val="ListParagraph"/>
              <w:numPr>
                <w:ilvl w:val="0"/>
                <w:numId w:val="74"/>
              </w:numPr>
              <w:autoSpaceDE w:val="0"/>
              <w:autoSpaceDN w:val="0"/>
              <w:adjustRightInd w:val="0"/>
              <w:spacing w:after="120"/>
              <w:ind w:left="1602"/>
              <w:rPr>
                <w:rFonts w:asciiTheme="minorHAnsi" w:eastAsiaTheme="minorEastAsia" w:hAnsiTheme="minorHAnsi"/>
                <w:iCs/>
                <w:sz w:val="22"/>
                <w:szCs w:val="22"/>
                <w:lang w:eastAsia="ja-JP"/>
              </w:rPr>
            </w:pPr>
            <w:r w:rsidRPr="00B23238">
              <w:rPr>
                <w:rFonts w:asciiTheme="minorHAnsi" w:eastAsiaTheme="minorEastAsia" w:hAnsiTheme="minorHAnsi"/>
                <w:iCs/>
                <w:sz w:val="22"/>
                <w:szCs w:val="22"/>
                <w:lang w:eastAsia="ja-JP"/>
              </w:rPr>
              <w:t>The process is reported to be manipulated by the LGUs, e.g., local officials who select/appoint the IPMR in a ceremonial fashion, but with a hidden agenda in relation to Indigenous Peoples-related concerns (logging, mining issues, etc.)</w:t>
            </w:r>
          </w:p>
          <w:p w:rsidR="00AD7FE4" w:rsidRPr="00B23238" w:rsidRDefault="00AD7FE4" w:rsidP="00D12A7E">
            <w:pPr>
              <w:pStyle w:val="ListParagraph"/>
              <w:numPr>
                <w:ilvl w:val="0"/>
                <w:numId w:val="74"/>
              </w:numPr>
              <w:spacing w:after="120" w:line="276" w:lineRule="auto"/>
              <w:ind w:left="1602"/>
              <w:rPr>
                <w:rFonts w:asciiTheme="minorHAnsi" w:eastAsiaTheme="minorEastAsia" w:hAnsiTheme="minorHAnsi"/>
                <w:b/>
                <w:iCs/>
                <w:sz w:val="22"/>
                <w:szCs w:val="22"/>
                <w:lang w:eastAsia="ja-JP"/>
              </w:rPr>
            </w:pPr>
            <w:r w:rsidRPr="00B23238">
              <w:rPr>
                <w:rFonts w:asciiTheme="minorHAnsi" w:eastAsiaTheme="minorEastAsia" w:hAnsiTheme="minorHAnsi"/>
                <w:sz w:val="22"/>
                <w:szCs w:val="22"/>
                <w:lang w:eastAsia="ja-JP"/>
              </w:rPr>
              <w:t>IPMRs</w:t>
            </w:r>
            <w:r w:rsidRPr="00B23238">
              <w:rPr>
                <w:rFonts w:asciiTheme="minorHAnsi" w:eastAsiaTheme="minorEastAsia" w:hAnsiTheme="minorHAnsi"/>
                <w:iCs/>
                <w:sz w:val="22"/>
                <w:szCs w:val="22"/>
                <w:lang w:eastAsia="ja-JP"/>
              </w:rPr>
              <w:t xml:space="preserve"> </w:t>
            </w:r>
            <w:r w:rsidR="00B23238">
              <w:rPr>
                <w:rFonts w:asciiTheme="minorHAnsi" w:eastAsiaTheme="minorEastAsia" w:hAnsiTheme="minorHAnsi"/>
                <w:iCs/>
                <w:sz w:val="22"/>
                <w:szCs w:val="22"/>
                <w:lang w:eastAsia="ja-JP"/>
              </w:rPr>
              <w:t xml:space="preserve">should be </w:t>
            </w:r>
            <w:r w:rsidRPr="00B23238">
              <w:rPr>
                <w:rFonts w:asciiTheme="minorHAnsi" w:eastAsiaTheme="minorEastAsia" w:hAnsiTheme="minorHAnsi"/>
                <w:iCs/>
                <w:sz w:val="22"/>
                <w:szCs w:val="22"/>
                <w:lang w:eastAsia="ja-JP"/>
              </w:rPr>
              <w:t>fully institutionalized (with adequate budget).</w:t>
            </w:r>
          </w:p>
          <w:p w:rsidR="00AD7FE4" w:rsidRPr="00B23238" w:rsidRDefault="00AD7FE4" w:rsidP="00D12A7E">
            <w:pPr>
              <w:pStyle w:val="ListParagraph"/>
              <w:numPr>
                <w:ilvl w:val="0"/>
                <w:numId w:val="74"/>
              </w:numPr>
              <w:spacing w:after="120"/>
              <w:ind w:left="1602"/>
              <w:rPr>
                <w:rFonts w:asciiTheme="minorHAnsi" w:eastAsiaTheme="minorEastAsia" w:hAnsiTheme="minorHAnsi"/>
                <w:iCs/>
                <w:sz w:val="22"/>
                <w:szCs w:val="22"/>
                <w:lang w:eastAsia="ja-JP"/>
              </w:rPr>
            </w:pPr>
            <w:r w:rsidRPr="00B23238">
              <w:rPr>
                <w:rFonts w:asciiTheme="minorHAnsi" w:eastAsiaTheme="minorEastAsia" w:hAnsiTheme="minorHAnsi"/>
                <w:iCs/>
                <w:sz w:val="22"/>
                <w:szCs w:val="22"/>
                <w:lang w:eastAsia="ja-JP"/>
              </w:rPr>
              <w:t>Lack of IPMR institutionalization (not the fault of Department of Interior and Local Government—it is good that this department initiated this).</w:t>
            </w:r>
          </w:p>
          <w:p w:rsidR="002707F0" w:rsidRPr="00B23238" w:rsidRDefault="00B23238" w:rsidP="00B23238">
            <w:pPr>
              <w:spacing w:after="120"/>
              <w:ind w:left="3"/>
              <w:rPr>
                <w:rFonts w:asciiTheme="minorHAnsi" w:eastAsiaTheme="minorEastAsia" w:hAnsiTheme="minorHAnsi"/>
                <w:b/>
                <w:sz w:val="22"/>
                <w:szCs w:val="22"/>
                <w:u w:val="single"/>
                <w:lang w:eastAsia="ja-JP"/>
              </w:rPr>
            </w:pPr>
            <w:r w:rsidRPr="00B23238">
              <w:rPr>
                <w:rFonts w:asciiTheme="minorHAnsi" w:eastAsiaTheme="minorEastAsia" w:hAnsiTheme="minorHAnsi"/>
                <w:b/>
                <w:sz w:val="22"/>
                <w:szCs w:val="22"/>
                <w:u w:val="single"/>
                <w:lang w:eastAsia="ja-JP"/>
              </w:rPr>
              <w:t>SOUTHEAST ASIA (Cambodia)</w:t>
            </w:r>
          </w:p>
          <w:p w:rsidR="00B23238" w:rsidRDefault="002707F0" w:rsidP="00D12A7E">
            <w:pPr>
              <w:pStyle w:val="ListParagraph"/>
              <w:numPr>
                <w:ilvl w:val="0"/>
                <w:numId w:val="8"/>
              </w:numPr>
              <w:spacing w:after="120"/>
              <w:rPr>
                <w:rFonts w:asciiTheme="minorHAnsi" w:eastAsiaTheme="minorEastAsia" w:hAnsiTheme="minorHAnsi"/>
                <w:iCs/>
                <w:sz w:val="22"/>
                <w:szCs w:val="22"/>
                <w:lang w:eastAsia="ja-JP"/>
              </w:rPr>
            </w:pPr>
            <w:r w:rsidRPr="00B23238">
              <w:rPr>
                <w:rFonts w:asciiTheme="minorHAnsi" w:hAnsiTheme="minorHAnsi"/>
                <w:iCs/>
                <w:sz w:val="22"/>
                <w:szCs w:val="22"/>
              </w:rPr>
              <w:t>Monitoring of and follow-up with the government with regard to grants.</w:t>
            </w:r>
            <w:r w:rsidR="00B23238">
              <w:rPr>
                <w:rFonts w:asciiTheme="minorHAnsi" w:eastAsiaTheme="minorEastAsia" w:hAnsiTheme="minorHAnsi"/>
                <w:iCs/>
                <w:sz w:val="22"/>
                <w:szCs w:val="22"/>
                <w:lang w:eastAsia="ja-JP"/>
              </w:rPr>
              <w:t xml:space="preserve"> </w:t>
            </w:r>
          </w:p>
          <w:p w:rsidR="002707F0" w:rsidRPr="00B23238" w:rsidRDefault="002707F0" w:rsidP="00D12A7E">
            <w:pPr>
              <w:pStyle w:val="ListParagraph"/>
              <w:numPr>
                <w:ilvl w:val="0"/>
                <w:numId w:val="8"/>
              </w:numPr>
              <w:spacing w:after="120"/>
              <w:rPr>
                <w:rFonts w:asciiTheme="minorHAnsi" w:eastAsiaTheme="minorEastAsia" w:hAnsiTheme="minorHAnsi"/>
                <w:iCs/>
                <w:sz w:val="22"/>
                <w:szCs w:val="22"/>
                <w:lang w:eastAsia="ja-JP"/>
              </w:rPr>
            </w:pPr>
            <w:r w:rsidRPr="00D12A7E">
              <w:rPr>
                <w:rFonts w:asciiTheme="minorHAnsi" w:eastAsiaTheme="minorEastAsia" w:hAnsiTheme="minorHAnsi"/>
                <w:b/>
                <w:bCs/>
                <w:i/>
                <w:sz w:val="22"/>
                <w:szCs w:val="22"/>
                <w:lang w:eastAsia="ja-JP"/>
              </w:rPr>
              <w:t>Encourage the government to respect the United Nations Declaration on the Rights of Indigenous People (UNDRIP)</w:t>
            </w:r>
            <w:r w:rsidRPr="00B23238">
              <w:rPr>
                <w:rFonts w:asciiTheme="minorHAnsi" w:eastAsiaTheme="minorEastAsia" w:hAnsiTheme="minorHAnsi"/>
                <w:iCs/>
                <w:sz w:val="22"/>
                <w:szCs w:val="22"/>
                <w:lang w:eastAsia="ja-JP"/>
              </w:rPr>
              <w:t>.</w:t>
            </w:r>
          </w:p>
          <w:p w:rsidR="002707F0" w:rsidRPr="00B23238" w:rsidRDefault="00B23238" w:rsidP="00B23238">
            <w:pPr>
              <w:spacing w:after="120"/>
              <w:ind w:left="3"/>
              <w:rPr>
                <w:rFonts w:asciiTheme="minorHAnsi" w:eastAsiaTheme="minorEastAsia" w:hAnsiTheme="minorHAnsi"/>
                <w:b/>
                <w:iCs/>
                <w:sz w:val="22"/>
                <w:szCs w:val="22"/>
                <w:u w:val="single"/>
                <w:lang w:eastAsia="ja-JP"/>
              </w:rPr>
            </w:pPr>
            <w:r w:rsidRPr="00B23238">
              <w:rPr>
                <w:rFonts w:asciiTheme="minorHAnsi" w:eastAsiaTheme="minorEastAsia" w:hAnsiTheme="minorHAnsi"/>
                <w:b/>
                <w:iCs/>
                <w:sz w:val="22"/>
                <w:szCs w:val="22"/>
                <w:u w:val="single"/>
                <w:lang w:eastAsia="ja-JP"/>
              </w:rPr>
              <w:t>SOUTHEAST ASIA</w:t>
            </w:r>
            <w:r>
              <w:rPr>
                <w:rFonts w:asciiTheme="minorHAnsi" w:eastAsiaTheme="minorEastAsia" w:hAnsiTheme="minorHAnsi"/>
                <w:b/>
                <w:iCs/>
                <w:sz w:val="22"/>
                <w:szCs w:val="22"/>
                <w:u w:val="single"/>
                <w:lang w:eastAsia="ja-JP"/>
              </w:rPr>
              <w:t xml:space="preserve"> (Indonesia)</w:t>
            </w:r>
          </w:p>
          <w:p w:rsidR="002707F0" w:rsidRPr="00B4207A" w:rsidRDefault="002707F0" w:rsidP="00D12A7E">
            <w:pPr>
              <w:numPr>
                <w:ilvl w:val="0"/>
                <w:numId w:val="8"/>
              </w:numPr>
              <w:spacing w:after="120" w:line="276" w:lineRule="auto"/>
              <w:rPr>
                <w:rFonts w:asciiTheme="minorHAnsi" w:eastAsiaTheme="minorEastAsia" w:hAnsiTheme="minorHAnsi"/>
                <w:iCs/>
                <w:sz w:val="22"/>
                <w:szCs w:val="22"/>
                <w:lang w:eastAsia="ja-JP"/>
              </w:rPr>
            </w:pPr>
            <w:r w:rsidRPr="00D12A7E">
              <w:rPr>
                <w:rFonts w:asciiTheme="minorHAnsi" w:eastAsiaTheme="minorEastAsia" w:hAnsiTheme="minorHAnsi"/>
                <w:b/>
                <w:bCs/>
                <w:i/>
                <w:sz w:val="22"/>
                <w:szCs w:val="22"/>
                <w:lang w:eastAsia="ja-JP"/>
              </w:rPr>
              <w:t>Reaching out from both directions</w:t>
            </w:r>
            <w:r w:rsidRPr="00B4207A">
              <w:rPr>
                <w:rFonts w:asciiTheme="minorHAnsi" w:eastAsiaTheme="minorEastAsia" w:hAnsiTheme="minorHAnsi"/>
                <w:iCs/>
                <w:sz w:val="22"/>
                <w:szCs w:val="22"/>
                <w:lang w:eastAsia="ja-JP"/>
              </w:rPr>
              <w:t>: in some countries of Southeast Asia, both the government and Indigenous Peoples themselves together with other actors are taking initiatives to cooperate in various projects. Such two-way reaching out should be replicated in Indonesia, where participation of Indigenous Peoples is weak.</w:t>
            </w:r>
          </w:p>
          <w:p w:rsidR="002707F0" w:rsidRPr="00B4207A" w:rsidRDefault="002707F0" w:rsidP="00D12A7E">
            <w:pPr>
              <w:numPr>
                <w:ilvl w:val="0"/>
                <w:numId w:val="8"/>
              </w:numPr>
              <w:spacing w:after="120" w:line="276" w:lineRule="auto"/>
              <w:rPr>
                <w:rFonts w:asciiTheme="minorHAnsi" w:eastAsiaTheme="minorEastAsia" w:hAnsiTheme="minorHAnsi"/>
                <w:iCs/>
                <w:sz w:val="22"/>
                <w:szCs w:val="22"/>
                <w:lang w:eastAsia="ja-JP"/>
              </w:rPr>
            </w:pPr>
            <w:r w:rsidRPr="00B4207A">
              <w:rPr>
                <w:rFonts w:asciiTheme="minorHAnsi" w:eastAsiaTheme="minorEastAsia" w:hAnsiTheme="minorHAnsi"/>
                <w:iCs/>
                <w:sz w:val="22"/>
                <w:szCs w:val="22"/>
                <w:lang w:eastAsia="ja-JP"/>
              </w:rPr>
              <w:t xml:space="preserve">Southeast Asian countries have showed the significance of </w:t>
            </w:r>
            <w:r w:rsidRPr="00D12A7E">
              <w:rPr>
                <w:rFonts w:asciiTheme="minorHAnsi" w:eastAsiaTheme="minorEastAsia" w:hAnsiTheme="minorHAnsi"/>
                <w:b/>
                <w:bCs/>
                <w:i/>
                <w:sz w:val="22"/>
                <w:szCs w:val="22"/>
                <w:lang w:eastAsia="ja-JP"/>
              </w:rPr>
              <w:t xml:space="preserve">transparency at all levels of development, an area </w:t>
            </w:r>
            <w:r w:rsidRPr="00B4207A">
              <w:rPr>
                <w:rFonts w:asciiTheme="minorHAnsi" w:eastAsiaTheme="minorEastAsia" w:hAnsiTheme="minorHAnsi"/>
                <w:iCs/>
                <w:sz w:val="22"/>
                <w:szCs w:val="22"/>
                <w:lang w:eastAsia="ja-JP"/>
              </w:rPr>
              <w:t>where Indonesia could improve. With more transparency, Indigenous Peoples are less vulnerable to government irregularities or manipulation.</w:t>
            </w:r>
          </w:p>
          <w:p w:rsidR="003E52B1" w:rsidRDefault="00171FB4" w:rsidP="00352794">
            <w:pPr>
              <w:spacing w:after="120" w:line="276" w:lineRule="auto"/>
              <w:rPr>
                <w:rFonts w:asciiTheme="minorHAnsi" w:eastAsiaTheme="minorEastAsia" w:hAnsiTheme="minorHAnsi" w:cstheme="minorHAnsi"/>
                <w:b/>
                <w:color w:val="000000"/>
                <w:sz w:val="22"/>
                <w:szCs w:val="22"/>
                <w:lang w:eastAsia="ja-JP"/>
              </w:rPr>
            </w:pPr>
            <w:r w:rsidRPr="003E52B1">
              <w:rPr>
                <w:rFonts w:asciiTheme="minorHAnsi" w:eastAsiaTheme="minorEastAsia" w:hAnsiTheme="minorHAnsi" w:cstheme="minorHAnsi"/>
                <w:b/>
                <w:color w:val="000000"/>
                <w:sz w:val="22"/>
                <w:szCs w:val="22"/>
                <w:u w:val="single"/>
                <w:lang w:eastAsia="ja-JP"/>
              </w:rPr>
              <w:t>N</w:t>
            </w:r>
            <w:r w:rsidR="003E52B1">
              <w:rPr>
                <w:rFonts w:asciiTheme="minorHAnsi" w:eastAsiaTheme="minorEastAsia" w:hAnsiTheme="minorHAnsi" w:cstheme="minorHAnsi"/>
                <w:b/>
                <w:color w:val="000000"/>
                <w:sz w:val="22"/>
                <w:szCs w:val="22"/>
                <w:u w:val="single"/>
                <w:lang w:eastAsia="ja-JP"/>
              </w:rPr>
              <w:t>EPAL</w:t>
            </w:r>
            <w:r w:rsidRPr="00B4207A">
              <w:rPr>
                <w:rFonts w:asciiTheme="minorHAnsi" w:eastAsiaTheme="minorEastAsia" w:hAnsiTheme="minorHAnsi" w:cstheme="minorHAnsi"/>
                <w:b/>
                <w:color w:val="000000"/>
                <w:sz w:val="22"/>
                <w:szCs w:val="22"/>
                <w:lang w:eastAsia="ja-JP"/>
              </w:rPr>
              <w:t xml:space="preserve">: </w:t>
            </w:r>
          </w:p>
          <w:p w:rsidR="00BD380B" w:rsidRPr="003E52B1" w:rsidRDefault="00171FB4" w:rsidP="00D12A7E">
            <w:pPr>
              <w:pStyle w:val="ListParagraph"/>
              <w:numPr>
                <w:ilvl w:val="0"/>
                <w:numId w:val="8"/>
              </w:numPr>
              <w:spacing w:after="120" w:line="276" w:lineRule="auto"/>
              <w:rPr>
                <w:rFonts w:asciiTheme="minorHAnsi" w:eastAsiaTheme="minorEastAsia" w:hAnsiTheme="minorHAnsi" w:cstheme="minorHAnsi"/>
                <w:b/>
                <w:color w:val="000000"/>
                <w:sz w:val="22"/>
                <w:szCs w:val="22"/>
                <w:lang w:eastAsia="ja-JP"/>
              </w:rPr>
            </w:pPr>
            <w:r w:rsidRPr="003E52B1">
              <w:rPr>
                <w:rFonts w:asciiTheme="minorHAnsi" w:hAnsiTheme="minorHAnsi"/>
                <w:bCs/>
                <w:iCs/>
                <w:sz w:val="22"/>
                <w:szCs w:val="22"/>
              </w:rPr>
              <w:t xml:space="preserve">Nepal’s Indigenous Peoples’ vision is not limited to economic development: they wish to </w:t>
            </w:r>
            <w:r w:rsidRPr="003E52B1">
              <w:rPr>
                <w:rFonts w:asciiTheme="minorHAnsi" w:hAnsiTheme="minorHAnsi"/>
                <w:b/>
                <w:i/>
                <w:sz w:val="22"/>
                <w:szCs w:val="22"/>
              </w:rPr>
              <w:t xml:space="preserve">participate in </w:t>
            </w:r>
            <w:r w:rsidRPr="003E52B1">
              <w:rPr>
                <w:rFonts w:asciiTheme="minorHAnsi" w:hAnsiTheme="minorHAnsi"/>
                <w:b/>
                <w:i/>
                <w:sz w:val="22"/>
                <w:szCs w:val="22"/>
              </w:rPr>
              <w:lastRenderedPageBreak/>
              <w:t>state mechanisms and policy making</w:t>
            </w:r>
            <w:r w:rsidRPr="003E52B1">
              <w:rPr>
                <w:rFonts w:asciiTheme="minorHAnsi" w:hAnsiTheme="minorHAnsi"/>
                <w:bCs/>
                <w:i/>
                <w:sz w:val="22"/>
                <w:szCs w:val="22"/>
              </w:rPr>
              <w:t>.</w:t>
            </w:r>
            <w:r w:rsidRPr="003E52B1">
              <w:rPr>
                <w:rFonts w:asciiTheme="minorHAnsi" w:hAnsiTheme="minorHAnsi"/>
                <w:bCs/>
                <w:iCs/>
                <w:sz w:val="22"/>
                <w:szCs w:val="22"/>
              </w:rPr>
              <w:t xml:space="preserve"> Until Indigenous Peoples are able to be represented in state and local political mechanisms, nothing will change economically, socially or culturally. The Bank should play a catalyst role in making government accountable for the political, economic and social rights of Indigenous Peoples.</w:t>
            </w:r>
          </w:p>
          <w:p w:rsidR="00171FB4" w:rsidRPr="003E52B1" w:rsidRDefault="00171FB4" w:rsidP="00D12A7E">
            <w:pPr>
              <w:pStyle w:val="ListParagraph"/>
              <w:numPr>
                <w:ilvl w:val="0"/>
                <w:numId w:val="8"/>
              </w:numPr>
              <w:tabs>
                <w:tab w:val="left" w:pos="720"/>
              </w:tabs>
              <w:spacing w:after="120" w:line="276" w:lineRule="auto"/>
              <w:rPr>
                <w:rFonts w:asciiTheme="minorHAnsi" w:eastAsiaTheme="minorHAnsi" w:hAnsiTheme="minorHAnsi" w:cstheme="minorBidi"/>
                <w:bCs/>
                <w:sz w:val="22"/>
                <w:szCs w:val="22"/>
              </w:rPr>
            </w:pPr>
            <w:r w:rsidRPr="003E52B1">
              <w:rPr>
                <w:rFonts w:asciiTheme="minorHAnsi" w:eastAsiaTheme="minorHAnsi" w:hAnsiTheme="minorHAnsi" w:cstheme="minorBidi"/>
                <w:b/>
                <w:i/>
                <w:iCs/>
                <w:sz w:val="22"/>
                <w:szCs w:val="22"/>
              </w:rPr>
              <w:t>International obligations</w:t>
            </w:r>
            <w:r w:rsidR="00D12A7E">
              <w:rPr>
                <w:rFonts w:asciiTheme="minorHAnsi" w:eastAsiaTheme="minorHAnsi" w:hAnsiTheme="minorHAnsi" w:cstheme="minorBidi"/>
                <w:bCs/>
                <w:i/>
                <w:iCs/>
                <w:sz w:val="22"/>
                <w:szCs w:val="22"/>
              </w:rPr>
              <w:t>:</w:t>
            </w:r>
            <w:r w:rsidRPr="003E52B1">
              <w:rPr>
                <w:rFonts w:asciiTheme="minorHAnsi" w:eastAsiaTheme="minorHAnsi" w:hAnsiTheme="minorHAnsi" w:cstheme="minorBidi"/>
                <w:bCs/>
                <w:sz w:val="22"/>
                <w:szCs w:val="22"/>
              </w:rPr>
              <w:t xml:space="preserve"> While Nepal is a signatory of ILO 169 and UNDRIP, the country’s </w:t>
            </w:r>
            <w:r w:rsidRPr="003E52B1">
              <w:rPr>
                <w:rFonts w:asciiTheme="minorHAnsi" w:eastAsiaTheme="minorHAnsi" w:hAnsiTheme="minorHAnsi"/>
                <w:bCs/>
                <w:iCs/>
                <w:sz w:val="22"/>
                <w:szCs w:val="22"/>
              </w:rPr>
              <w:t>situation</w:t>
            </w:r>
            <w:r w:rsidRPr="003E52B1">
              <w:rPr>
                <w:rFonts w:asciiTheme="minorHAnsi" w:eastAsiaTheme="minorHAnsi" w:hAnsiTheme="minorHAnsi" w:cstheme="minorBidi"/>
                <w:bCs/>
                <w:sz w:val="22"/>
                <w:szCs w:val="22"/>
              </w:rPr>
              <w:t xml:space="preserve"> and national sovereignty issues are being used as an excuse to violate Indigenous Peoples’ rights. The Bank should review the country’s laws before signing any financing agreement.</w:t>
            </w:r>
          </w:p>
          <w:p w:rsidR="0084765F" w:rsidRPr="00B23238" w:rsidRDefault="00171FB4" w:rsidP="00D12A7E">
            <w:pPr>
              <w:pStyle w:val="ListParagraph"/>
              <w:numPr>
                <w:ilvl w:val="0"/>
                <w:numId w:val="8"/>
              </w:numPr>
              <w:tabs>
                <w:tab w:val="left" w:pos="720"/>
              </w:tabs>
              <w:spacing w:after="120" w:line="276" w:lineRule="auto"/>
              <w:rPr>
                <w:rFonts w:asciiTheme="minorHAnsi" w:eastAsiaTheme="minorHAnsi" w:hAnsiTheme="minorHAnsi"/>
                <w:bCs/>
                <w:iCs/>
                <w:sz w:val="22"/>
                <w:szCs w:val="22"/>
              </w:rPr>
            </w:pPr>
            <w:r w:rsidRPr="00B23238">
              <w:rPr>
                <w:rFonts w:asciiTheme="minorHAnsi" w:eastAsiaTheme="minorHAnsi" w:hAnsiTheme="minorHAnsi" w:cstheme="minorBidi"/>
                <w:b/>
                <w:i/>
                <w:iCs/>
                <w:sz w:val="22"/>
                <w:szCs w:val="22"/>
              </w:rPr>
              <w:t>Constitution</w:t>
            </w:r>
            <w:r w:rsidR="00D12A7E">
              <w:rPr>
                <w:rFonts w:asciiTheme="minorHAnsi" w:eastAsiaTheme="minorHAnsi" w:hAnsiTheme="minorHAnsi" w:cstheme="minorBidi"/>
                <w:bCs/>
                <w:i/>
                <w:iCs/>
                <w:sz w:val="22"/>
                <w:szCs w:val="22"/>
              </w:rPr>
              <w:t>:</w:t>
            </w:r>
            <w:r w:rsidRPr="00B23238">
              <w:rPr>
                <w:rFonts w:asciiTheme="minorHAnsi" w:eastAsiaTheme="minorHAnsi" w:hAnsiTheme="minorHAnsi" w:cstheme="minorBidi"/>
                <w:bCs/>
                <w:sz w:val="22"/>
                <w:szCs w:val="22"/>
              </w:rPr>
              <w:t xml:space="preserve"> Nepal is still in the process of drafting a new constitution and there is still no consensus on identity-based federalism. While Nepal has ratified ILO 169, there is no mechanism to implement it. It is important for global institutions like the World Bank to take concrete and strong steps to positively influence this situation.</w:t>
            </w:r>
          </w:p>
          <w:p w:rsidR="007837B0" w:rsidRDefault="007837B0" w:rsidP="007837B0">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b/>
                <w:sz w:val="22"/>
                <w:szCs w:val="22"/>
              </w:rPr>
            </w:pPr>
            <w:r>
              <w:rPr>
                <w:rFonts w:asciiTheme="minorHAnsi" w:hAnsiTheme="minorHAnsi"/>
                <w:b/>
                <w:sz w:val="22"/>
                <w:szCs w:val="22"/>
                <w:u w:val="single"/>
              </w:rPr>
              <w:t>CHINA</w:t>
            </w:r>
          </w:p>
          <w:p w:rsidR="007837B0" w:rsidRPr="00B4207A" w:rsidRDefault="007837B0" w:rsidP="00D12A7E">
            <w:pPr>
              <w:pStyle w:val="BodyText2"/>
              <w:numPr>
                <w:ilvl w:val="0"/>
                <w:numId w:val="8"/>
              </w:numPr>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imes New Roman"/>
                <w:sz w:val="22"/>
                <w:szCs w:val="22"/>
                <w:lang w:val="en-US"/>
              </w:rPr>
            </w:pPr>
            <w:r w:rsidRPr="00B4207A">
              <w:rPr>
                <w:rFonts w:asciiTheme="minorHAnsi" w:hAnsiTheme="minorHAnsi" w:cs="Times New Roman"/>
                <w:sz w:val="22"/>
                <w:szCs w:val="22"/>
                <w:lang w:val="en-US"/>
              </w:rPr>
              <w:t xml:space="preserve">The Chinese </w:t>
            </w:r>
            <w:r w:rsidRPr="00B4207A">
              <w:rPr>
                <w:rFonts w:asciiTheme="minorHAnsi" w:hAnsiTheme="minorHAnsi" w:cs="Times New Roman"/>
                <w:sz w:val="22"/>
                <w:szCs w:val="22"/>
                <w:lang w:val="en-US" w:eastAsia="zh-CN"/>
              </w:rPr>
              <w:t>G</w:t>
            </w:r>
            <w:r w:rsidRPr="00B4207A">
              <w:rPr>
                <w:rFonts w:asciiTheme="minorHAnsi" w:hAnsiTheme="minorHAnsi" w:cs="Times New Roman"/>
                <w:sz w:val="22"/>
                <w:szCs w:val="22"/>
                <w:lang w:val="en-US"/>
              </w:rPr>
              <w:t>overnment’s policy on Ethnic Minorities is in line with the Bank’s Operational Policy in terms of: (a) promoting development of Ethnic Minorities; and (b) minimiz</w:t>
            </w:r>
            <w:r w:rsidRPr="00B4207A">
              <w:rPr>
                <w:rFonts w:asciiTheme="minorHAnsi" w:hAnsiTheme="minorHAnsi" w:cs="Times New Roman"/>
                <w:sz w:val="22"/>
                <w:szCs w:val="22"/>
                <w:lang w:val="en-US" w:eastAsia="zh-CN"/>
              </w:rPr>
              <w:t>ing</w:t>
            </w:r>
            <w:r w:rsidRPr="00B4207A">
              <w:rPr>
                <w:rFonts w:asciiTheme="minorHAnsi" w:hAnsiTheme="minorHAnsi" w:cs="Times New Roman"/>
                <w:sz w:val="22"/>
                <w:szCs w:val="22"/>
                <w:lang w:val="en-US"/>
              </w:rPr>
              <w:t xml:space="preserve"> negative impact</w:t>
            </w:r>
            <w:r w:rsidRPr="00B4207A">
              <w:rPr>
                <w:rFonts w:asciiTheme="minorHAnsi" w:hAnsiTheme="minorHAnsi" w:cs="Times New Roman"/>
                <w:sz w:val="22"/>
                <w:szCs w:val="22"/>
                <w:lang w:val="en-US" w:eastAsia="zh-CN"/>
              </w:rPr>
              <w:t>s</w:t>
            </w:r>
            <w:r w:rsidRPr="00B4207A">
              <w:rPr>
                <w:rFonts w:asciiTheme="minorHAnsi" w:hAnsiTheme="minorHAnsi" w:cs="Times New Roman"/>
                <w:sz w:val="22"/>
                <w:szCs w:val="22"/>
                <w:lang w:val="en-US"/>
              </w:rPr>
              <w:t xml:space="preserve"> on Ethnic Minorities.</w:t>
            </w:r>
          </w:p>
          <w:p w:rsidR="007837B0" w:rsidRPr="002707F0" w:rsidRDefault="007837B0" w:rsidP="00D12A7E">
            <w:pPr>
              <w:pStyle w:val="ListParagraph"/>
              <w:numPr>
                <w:ilvl w:val="0"/>
                <w:numId w:val="8"/>
              </w:numPr>
              <w:spacing w:after="120" w:line="276" w:lineRule="auto"/>
              <w:rPr>
                <w:rFonts w:asciiTheme="minorHAnsi" w:hAnsiTheme="minorHAnsi"/>
                <w:sz w:val="22"/>
                <w:szCs w:val="22"/>
                <w:lang w:eastAsia="zh-CN"/>
              </w:rPr>
            </w:pPr>
            <w:r w:rsidRPr="002707F0">
              <w:rPr>
                <w:rFonts w:asciiTheme="minorHAnsi" w:hAnsiTheme="minorHAnsi"/>
                <w:sz w:val="22"/>
                <w:szCs w:val="22"/>
                <w:lang w:eastAsia="zh-CN"/>
              </w:rPr>
              <w:t>The Chinese Government has supported development of Ethnic Minorities by implementing targeted policies, plans and twinning mechanisms/arrangements, and by providing earmarked financial support.</w:t>
            </w:r>
          </w:p>
          <w:p w:rsidR="0084765F" w:rsidRDefault="0084765F" w:rsidP="00352794">
            <w:pPr>
              <w:tabs>
                <w:tab w:val="left" w:pos="720"/>
              </w:tabs>
              <w:spacing w:after="120" w:line="276" w:lineRule="auto"/>
              <w:ind w:left="432" w:hanging="360"/>
              <w:rPr>
                <w:rFonts w:asciiTheme="minorHAnsi" w:eastAsiaTheme="minorHAnsi" w:hAnsiTheme="minorHAnsi"/>
                <w:bCs/>
                <w:iCs/>
                <w:sz w:val="22"/>
                <w:szCs w:val="22"/>
              </w:rPr>
            </w:pPr>
            <w:r w:rsidRPr="003E52B1">
              <w:rPr>
                <w:rFonts w:asciiTheme="minorHAnsi" w:eastAsiaTheme="minorHAnsi" w:hAnsiTheme="minorHAnsi"/>
                <w:b/>
                <w:iCs/>
                <w:sz w:val="22"/>
                <w:szCs w:val="22"/>
                <w:u w:val="single"/>
              </w:rPr>
              <w:t>R</w:t>
            </w:r>
            <w:r w:rsidR="003E52B1">
              <w:rPr>
                <w:rFonts w:asciiTheme="minorHAnsi" w:eastAsiaTheme="minorHAnsi" w:hAnsiTheme="minorHAnsi"/>
                <w:b/>
                <w:iCs/>
                <w:sz w:val="22"/>
                <w:szCs w:val="22"/>
                <w:u w:val="single"/>
              </w:rPr>
              <w:t>USSIA</w:t>
            </w:r>
          </w:p>
          <w:p w:rsidR="00956BBE" w:rsidRPr="00F44993" w:rsidRDefault="00956BBE" w:rsidP="00D12A7E">
            <w:pPr>
              <w:numPr>
                <w:ilvl w:val="0"/>
                <w:numId w:val="8"/>
              </w:numPr>
              <w:autoSpaceDE w:val="0"/>
              <w:autoSpaceDN w:val="0"/>
              <w:adjustRightInd w:val="0"/>
              <w:spacing w:after="120" w:line="276" w:lineRule="auto"/>
              <w:jc w:val="both"/>
              <w:rPr>
                <w:rFonts w:asciiTheme="minorHAnsi" w:eastAsiaTheme="minorHAnsi" w:hAnsiTheme="minorHAnsi"/>
                <w:i/>
                <w:sz w:val="22"/>
                <w:szCs w:val="22"/>
              </w:rPr>
            </w:pPr>
            <w:r w:rsidRPr="00F44993">
              <w:rPr>
                <w:rFonts w:asciiTheme="minorHAnsi" w:eastAsiaTheme="minorHAnsi" w:hAnsiTheme="minorHAnsi"/>
                <w:b/>
                <w:i/>
                <w:sz w:val="22"/>
                <w:szCs w:val="22"/>
              </w:rPr>
              <w:t xml:space="preserve">Economic risks and opportunities. </w:t>
            </w:r>
          </w:p>
          <w:p w:rsidR="00956BBE" w:rsidRPr="00F44993" w:rsidRDefault="00956BBE" w:rsidP="00D12A7E">
            <w:pPr>
              <w:numPr>
                <w:ilvl w:val="1"/>
                <w:numId w:val="8"/>
              </w:numPr>
              <w:autoSpaceDE w:val="0"/>
              <w:autoSpaceDN w:val="0"/>
              <w:adjustRightInd w:val="0"/>
              <w:spacing w:line="276" w:lineRule="auto"/>
              <w:jc w:val="both"/>
              <w:rPr>
                <w:rFonts w:asciiTheme="minorHAnsi" w:eastAsiaTheme="minorHAnsi" w:hAnsiTheme="minorHAnsi"/>
                <w:i/>
                <w:sz w:val="22"/>
                <w:szCs w:val="22"/>
              </w:rPr>
            </w:pPr>
            <w:r w:rsidRPr="00D12A7E" w:rsidDel="003C6C23">
              <w:rPr>
                <w:rFonts w:asciiTheme="minorHAnsi" w:eastAsiaTheme="minorHAnsi" w:hAnsiTheme="minorHAnsi"/>
                <w:b/>
                <w:i/>
                <w:iCs/>
                <w:sz w:val="22"/>
                <w:szCs w:val="22"/>
              </w:rPr>
              <w:t xml:space="preserve">The creation of model territories </w:t>
            </w:r>
            <w:r w:rsidRPr="00D12A7E">
              <w:rPr>
                <w:rFonts w:asciiTheme="minorHAnsi" w:eastAsiaTheme="minorHAnsi" w:hAnsiTheme="minorHAnsi"/>
                <w:b/>
                <w:i/>
                <w:iCs/>
                <w:sz w:val="22"/>
                <w:szCs w:val="22"/>
              </w:rPr>
              <w:t xml:space="preserve">of traditional natural resources use </w:t>
            </w:r>
            <w:r w:rsidRPr="00D12A7E" w:rsidDel="003C6C23">
              <w:rPr>
                <w:rFonts w:asciiTheme="minorHAnsi" w:eastAsiaTheme="minorHAnsi" w:hAnsiTheme="minorHAnsi"/>
                <w:b/>
                <w:i/>
                <w:iCs/>
                <w:sz w:val="22"/>
                <w:szCs w:val="22"/>
              </w:rPr>
              <w:t>for IPs in the R</w:t>
            </w:r>
            <w:r w:rsidR="00AE7AA6">
              <w:rPr>
                <w:rFonts w:asciiTheme="minorHAnsi" w:eastAsiaTheme="minorHAnsi" w:hAnsiTheme="minorHAnsi"/>
                <w:b/>
                <w:i/>
                <w:iCs/>
                <w:sz w:val="22"/>
                <w:szCs w:val="22"/>
              </w:rPr>
              <w:t xml:space="preserve">ussian </w:t>
            </w:r>
            <w:r w:rsidRPr="00D12A7E" w:rsidDel="003C6C23">
              <w:rPr>
                <w:rFonts w:asciiTheme="minorHAnsi" w:eastAsiaTheme="minorHAnsi" w:hAnsiTheme="minorHAnsi"/>
                <w:b/>
                <w:i/>
                <w:iCs/>
                <w:sz w:val="22"/>
                <w:szCs w:val="22"/>
              </w:rPr>
              <w:t>F</w:t>
            </w:r>
            <w:r w:rsidR="00AE7AA6">
              <w:rPr>
                <w:rFonts w:asciiTheme="minorHAnsi" w:eastAsiaTheme="minorHAnsi" w:hAnsiTheme="minorHAnsi"/>
                <w:b/>
                <w:i/>
                <w:iCs/>
                <w:sz w:val="22"/>
                <w:szCs w:val="22"/>
              </w:rPr>
              <w:t>ederation</w:t>
            </w:r>
            <w:r w:rsidR="00D12A7E">
              <w:rPr>
                <w:rFonts w:asciiTheme="minorHAnsi" w:eastAsiaTheme="minorHAnsi" w:hAnsiTheme="minorHAnsi"/>
                <w:b/>
                <w:sz w:val="22"/>
                <w:szCs w:val="22"/>
              </w:rPr>
              <w:t>:</w:t>
            </w:r>
            <w:r w:rsidRPr="00F44993" w:rsidDel="003C6C23">
              <w:rPr>
                <w:rFonts w:asciiTheme="minorHAnsi" w:eastAsiaTheme="minorHAnsi" w:hAnsiTheme="minorHAnsi"/>
                <w:sz w:val="22"/>
                <w:szCs w:val="22"/>
              </w:rPr>
              <w:t xml:space="preserve"> </w:t>
            </w:r>
            <w:proofErr w:type="spellStart"/>
            <w:r w:rsidRPr="00F44993" w:rsidDel="003C6C23">
              <w:rPr>
                <w:rFonts w:asciiTheme="minorHAnsi" w:eastAsiaTheme="minorHAnsi" w:hAnsiTheme="minorHAnsi"/>
                <w:sz w:val="22"/>
                <w:szCs w:val="22"/>
              </w:rPr>
              <w:t>Khabarovskiy</w:t>
            </w:r>
            <w:proofErr w:type="spellEnd"/>
            <w:r w:rsidRPr="00F44993" w:rsidDel="003C6C23">
              <w:rPr>
                <w:rFonts w:asciiTheme="minorHAnsi" w:eastAsiaTheme="minorHAnsi" w:hAnsiTheme="minorHAnsi"/>
                <w:sz w:val="22"/>
                <w:szCs w:val="22"/>
              </w:rPr>
              <w:t xml:space="preserve"> </w:t>
            </w:r>
            <w:proofErr w:type="spellStart"/>
            <w:r w:rsidRPr="00F44993" w:rsidDel="003C6C23">
              <w:rPr>
                <w:rFonts w:asciiTheme="minorHAnsi" w:eastAsiaTheme="minorHAnsi" w:hAnsiTheme="minorHAnsi"/>
                <w:sz w:val="22"/>
                <w:szCs w:val="22"/>
              </w:rPr>
              <w:t>Kray</w:t>
            </w:r>
            <w:proofErr w:type="spellEnd"/>
            <w:r w:rsidRPr="00F44993" w:rsidDel="003C6C23">
              <w:rPr>
                <w:rFonts w:asciiTheme="minorHAnsi" w:eastAsiaTheme="minorHAnsi" w:hAnsiTheme="minorHAnsi"/>
                <w:sz w:val="22"/>
                <w:szCs w:val="22"/>
              </w:rPr>
              <w:t xml:space="preserve"> has been working since 2009 to designate a special location to preserve the traditional livelihood of IPs, sustain their cultural heritage, and offer them full social protection. </w:t>
            </w:r>
          </w:p>
          <w:p w:rsidR="00956BBE" w:rsidRPr="00700886" w:rsidRDefault="00956BBE" w:rsidP="00D12A7E">
            <w:pPr>
              <w:numPr>
                <w:ilvl w:val="1"/>
                <w:numId w:val="8"/>
              </w:numPr>
              <w:autoSpaceDE w:val="0"/>
              <w:autoSpaceDN w:val="0"/>
              <w:adjustRightInd w:val="0"/>
              <w:spacing w:line="276" w:lineRule="auto"/>
              <w:jc w:val="both"/>
              <w:rPr>
                <w:rFonts w:asciiTheme="minorHAnsi" w:eastAsiaTheme="minorHAnsi" w:hAnsiTheme="minorHAnsi"/>
                <w:i/>
                <w:sz w:val="22"/>
                <w:szCs w:val="22"/>
              </w:rPr>
            </w:pPr>
            <w:r w:rsidRPr="00D12A7E">
              <w:rPr>
                <w:rFonts w:asciiTheme="minorHAnsi" w:eastAsiaTheme="minorHAnsi" w:hAnsiTheme="minorHAnsi"/>
                <w:b/>
                <w:i/>
                <w:iCs/>
                <w:sz w:val="22"/>
                <w:szCs w:val="22"/>
              </w:rPr>
              <w:t>Economic support to IPs</w:t>
            </w:r>
            <w:r w:rsidR="00D12A7E">
              <w:rPr>
                <w:rFonts w:asciiTheme="minorHAnsi" w:eastAsiaTheme="minorHAnsi" w:hAnsiTheme="minorHAnsi"/>
                <w:b/>
                <w:sz w:val="22"/>
                <w:szCs w:val="22"/>
              </w:rPr>
              <w:t>:</w:t>
            </w:r>
            <w:r w:rsidRPr="00F44993">
              <w:rPr>
                <w:rFonts w:asciiTheme="minorHAnsi" w:eastAsiaTheme="minorHAnsi" w:hAnsiTheme="minorHAnsi"/>
                <w:sz w:val="22"/>
                <w:szCs w:val="22"/>
              </w:rPr>
              <w:t xml:space="preserve"> </w:t>
            </w:r>
            <w:proofErr w:type="spellStart"/>
            <w:r>
              <w:rPr>
                <w:rFonts w:asciiTheme="minorHAnsi" w:eastAsiaTheme="minorHAnsi" w:hAnsiTheme="minorHAnsi"/>
                <w:sz w:val="22"/>
                <w:szCs w:val="22"/>
              </w:rPr>
              <w:t>Khanty</w:t>
            </w:r>
            <w:proofErr w:type="spellEnd"/>
            <w:r>
              <w:rPr>
                <w:rFonts w:asciiTheme="minorHAnsi" w:eastAsiaTheme="minorHAnsi" w:hAnsiTheme="minorHAnsi"/>
                <w:sz w:val="22"/>
                <w:szCs w:val="22"/>
              </w:rPr>
              <w:t xml:space="preserve"> </w:t>
            </w:r>
            <w:proofErr w:type="spellStart"/>
            <w:r>
              <w:rPr>
                <w:rFonts w:asciiTheme="minorHAnsi" w:eastAsiaTheme="minorHAnsi" w:hAnsiTheme="minorHAnsi"/>
                <w:sz w:val="22"/>
                <w:szCs w:val="22"/>
              </w:rPr>
              <w:t>Mansiyskiy</w:t>
            </w:r>
            <w:proofErr w:type="spellEnd"/>
            <w:r>
              <w:rPr>
                <w:rFonts w:asciiTheme="minorHAnsi" w:eastAsiaTheme="minorHAnsi" w:hAnsiTheme="minorHAnsi"/>
                <w:sz w:val="22"/>
                <w:szCs w:val="22"/>
              </w:rPr>
              <w:t xml:space="preserve"> Autonomous </w:t>
            </w:r>
            <w:proofErr w:type="spellStart"/>
            <w:r>
              <w:rPr>
                <w:rFonts w:asciiTheme="minorHAnsi" w:eastAsiaTheme="minorHAnsi" w:hAnsiTheme="minorHAnsi"/>
                <w:sz w:val="22"/>
                <w:szCs w:val="22"/>
              </w:rPr>
              <w:t>Okrug</w:t>
            </w:r>
            <w:proofErr w:type="spellEnd"/>
            <w:r>
              <w:rPr>
                <w:rFonts w:asciiTheme="minorHAnsi" w:eastAsiaTheme="minorHAnsi" w:hAnsiTheme="minorHAnsi"/>
                <w:sz w:val="22"/>
                <w:szCs w:val="22"/>
              </w:rPr>
              <w:t xml:space="preserve"> (</w:t>
            </w:r>
            <w:r w:rsidRPr="00F44993">
              <w:rPr>
                <w:rFonts w:asciiTheme="minorHAnsi" w:eastAsiaTheme="minorHAnsi" w:hAnsiTheme="minorHAnsi"/>
                <w:sz w:val="22"/>
                <w:szCs w:val="22"/>
              </w:rPr>
              <w:t>KMAO</w:t>
            </w:r>
            <w:r>
              <w:rPr>
                <w:rFonts w:asciiTheme="minorHAnsi" w:eastAsiaTheme="minorHAnsi" w:hAnsiTheme="minorHAnsi"/>
                <w:sz w:val="22"/>
                <w:szCs w:val="22"/>
              </w:rPr>
              <w:t>)</w:t>
            </w:r>
            <w:r w:rsidRPr="00F44993">
              <w:rPr>
                <w:rFonts w:asciiTheme="minorHAnsi" w:eastAsiaTheme="minorHAnsi" w:hAnsiTheme="minorHAnsi"/>
                <w:sz w:val="22"/>
                <w:szCs w:val="22"/>
              </w:rPr>
              <w:t xml:space="preserve"> presented its experience in this area. Its policy is to provide IPs with incentives to find jobs and reduce dependency on federal and regional support funds. KMAO invested 2.5 billion rubles in housing for IPs and also closely monitors the payment of compensation to IPs for any commercial use of natural resources on IPs’ historic lands. A problem that the government of KMAO encounters is that IPs often </w:t>
            </w:r>
            <w:proofErr w:type="gramStart"/>
            <w:r w:rsidRPr="00F44993">
              <w:rPr>
                <w:rFonts w:asciiTheme="minorHAnsi" w:eastAsiaTheme="minorHAnsi" w:hAnsiTheme="minorHAnsi"/>
                <w:sz w:val="22"/>
                <w:szCs w:val="22"/>
              </w:rPr>
              <w:t>prefer</w:t>
            </w:r>
            <w:proofErr w:type="gramEnd"/>
            <w:r w:rsidRPr="00F44993">
              <w:rPr>
                <w:rFonts w:asciiTheme="minorHAnsi" w:eastAsiaTheme="minorHAnsi" w:hAnsiTheme="minorHAnsi"/>
                <w:sz w:val="22"/>
                <w:szCs w:val="22"/>
              </w:rPr>
              <w:t xml:space="preserve"> to use the compensation money to settle in cities, and abandon their traditional lands. For this reason, the costs of developing traditional settlements are overly high. </w:t>
            </w:r>
          </w:p>
          <w:p w:rsidR="00700886" w:rsidRPr="00F44993" w:rsidRDefault="00700886" w:rsidP="00700886">
            <w:pPr>
              <w:autoSpaceDE w:val="0"/>
              <w:autoSpaceDN w:val="0"/>
              <w:adjustRightInd w:val="0"/>
              <w:spacing w:line="276" w:lineRule="auto"/>
              <w:ind w:left="1800"/>
              <w:jc w:val="both"/>
              <w:rPr>
                <w:rFonts w:asciiTheme="minorHAnsi" w:eastAsiaTheme="minorHAnsi" w:hAnsiTheme="minorHAnsi"/>
                <w:i/>
                <w:sz w:val="22"/>
                <w:szCs w:val="22"/>
              </w:rPr>
            </w:pPr>
          </w:p>
          <w:p w:rsidR="00956BBE" w:rsidRPr="00F44993" w:rsidRDefault="00956BBE" w:rsidP="00D12A7E">
            <w:pPr>
              <w:numPr>
                <w:ilvl w:val="0"/>
                <w:numId w:val="8"/>
              </w:numPr>
              <w:autoSpaceDE w:val="0"/>
              <w:autoSpaceDN w:val="0"/>
              <w:adjustRightInd w:val="0"/>
              <w:spacing w:line="276" w:lineRule="auto"/>
              <w:jc w:val="both"/>
              <w:rPr>
                <w:rFonts w:asciiTheme="minorHAnsi" w:eastAsiaTheme="minorHAnsi" w:hAnsiTheme="minorHAnsi"/>
                <w:i/>
                <w:sz w:val="22"/>
                <w:szCs w:val="22"/>
              </w:rPr>
            </w:pPr>
            <w:r w:rsidRPr="00F44993">
              <w:rPr>
                <w:rFonts w:asciiTheme="minorHAnsi" w:eastAsiaTheme="minorHAnsi" w:hAnsiTheme="minorHAnsi"/>
                <w:b/>
                <w:i/>
                <w:sz w:val="22"/>
                <w:szCs w:val="22"/>
              </w:rPr>
              <w:lastRenderedPageBreak/>
              <w:t xml:space="preserve">Social and environmental risks and opportunities </w:t>
            </w:r>
          </w:p>
          <w:p w:rsidR="00956BBE" w:rsidRPr="00F64F95" w:rsidRDefault="00956BBE" w:rsidP="00D12A7E">
            <w:pPr>
              <w:numPr>
                <w:ilvl w:val="1"/>
                <w:numId w:val="8"/>
              </w:numPr>
              <w:autoSpaceDE w:val="0"/>
              <w:autoSpaceDN w:val="0"/>
              <w:adjustRightInd w:val="0"/>
              <w:spacing w:line="276" w:lineRule="auto"/>
              <w:jc w:val="both"/>
              <w:rPr>
                <w:rFonts w:asciiTheme="minorHAnsi" w:eastAsiaTheme="minorHAnsi" w:hAnsiTheme="minorHAnsi"/>
                <w:i/>
                <w:sz w:val="22"/>
                <w:szCs w:val="22"/>
              </w:rPr>
            </w:pPr>
            <w:r w:rsidRPr="00D12A7E">
              <w:rPr>
                <w:rFonts w:asciiTheme="minorHAnsi" w:eastAsiaTheme="minorHAnsi" w:hAnsiTheme="minorHAnsi"/>
                <w:b/>
                <w:i/>
                <w:iCs/>
                <w:sz w:val="22"/>
                <w:szCs w:val="22"/>
              </w:rPr>
              <w:t>The negative effects of extractive industries</w:t>
            </w:r>
            <w:r w:rsidR="00D12A7E" w:rsidRPr="00D12A7E">
              <w:rPr>
                <w:rFonts w:asciiTheme="minorHAnsi" w:eastAsiaTheme="minorHAnsi" w:hAnsiTheme="minorHAnsi"/>
                <w:i/>
                <w:iCs/>
                <w:sz w:val="22"/>
                <w:szCs w:val="22"/>
              </w:rPr>
              <w:t>:</w:t>
            </w:r>
            <w:r w:rsidRPr="00F64F95">
              <w:rPr>
                <w:rFonts w:asciiTheme="minorHAnsi" w:eastAsiaTheme="minorHAnsi" w:hAnsiTheme="minorHAnsi"/>
                <w:sz w:val="22"/>
                <w:szCs w:val="22"/>
              </w:rPr>
              <w:t xml:space="preserve"> This topic was discussed primarily in the context of the oil and mining industries in KMAO and coal production in Kemerovo Region. Extractive companies are very active in the region and the government works with them on a variety of matters related to IP protection. In particular, the companies currently have an obligation to consult with IPs and fully compensate them for loss of land and income as a result of extractive activities on their lands. However, in some cases compensation is not paid in full, and in other instances IPs lack awareness of their rights vis-à-vis extractive companies. The rights of IPs should be protected in industrial development. </w:t>
            </w:r>
          </w:p>
          <w:p w:rsidR="00956BBE" w:rsidRPr="00F64F95" w:rsidRDefault="00956BBE" w:rsidP="00D12A7E">
            <w:pPr>
              <w:numPr>
                <w:ilvl w:val="1"/>
                <w:numId w:val="8"/>
              </w:numPr>
              <w:autoSpaceDE w:val="0"/>
              <w:autoSpaceDN w:val="0"/>
              <w:adjustRightInd w:val="0"/>
              <w:spacing w:line="276" w:lineRule="auto"/>
              <w:jc w:val="both"/>
              <w:rPr>
                <w:rFonts w:asciiTheme="minorHAnsi" w:eastAsiaTheme="minorHAnsi" w:hAnsiTheme="minorHAnsi"/>
                <w:i/>
                <w:sz w:val="22"/>
                <w:szCs w:val="22"/>
              </w:rPr>
            </w:pPr>
            <w:r w:rsidRPr="00D12A7E">
              <w:rPr>
                <w:rFonts w:asciiTheme="minorHAnsi" w:eastAsiaTheme="minorHAnsi" w:hAnsiTheme="minorHAnsi"/>
                <w:b/>
                <w:i/>
                <w:iCs/>
                <w:sz w:val="22"/>
                <w:szCs w:val="22"/>
              </w:rPr>
              <w:t>The negative effects of natural disasters</w:t>
            </w:r>
            <w:r w:rsidR="00D12A7E">
              <w:rPr>
                <w:rFonts w:asciiTheme="minorHAnsi" w:eastAsiaTheme="minorHAnsi" w:hAnsiTheme="minorHAnsi"/>
                <w:sz w:val="22"/>
                <w:szCs w:val="22"/>
              </w:rPr>
              <w:t>:</w:t>
            </w:r>
            <w:r w:rsidRPr="00F64F95">
              <w:rPr>
                <w:rFonts w:asciiTheme="minorHAnsi" w:eastAsiaTheme="minorHAnsi" w:hAnsiTheme="minorHAnsi"/>
                <w:sz w:val="22"/>
                <w:szCs w:val="22"/>
              </w:rPr>
              <w:t xml:space="preserve"> The contamination of the Amour </w:t>
            </w:r>
            <w:proofErr w:type="gramStart"/>
            <w:r w:rsidRPr="00F64F95">
              <w:rPr>
                <w:rFonts w:asciiTheme="minorHAnsi" w:eastAsiaTheme="minorHAnsi" w:hAnsiTheme="minorHAnsi"/>
                <w:sz w:val="22"/>
                <w:szCs w:val="22"/>
              </w:rPr>
              <w:t>river</w:t>
            </w:r>
            <w:proofErr w:type="gramEnd"/>
            <w:r w:rsidRPr="00F64F95">
              <w:rPr>
                <w:rFonts w:asciiTheme="minorHAnsi" w:eastAsiaTheme="minorHAnsi" w:hAnsiTheme="minorHAnsi"/>
                <w:sz w:val="22"/>
                <w:szCs w:val="22"/>
              </w:rPr>
              <w:t xml:space="preserve"> and severe flooding in the area led to the loss of IPs’ traditional sources of revenue. IPs, who often belong to the poorest groups of the population and heavily depend on governmental support, </w:t>
            </w:r>
            <w:proofErr w:type="gramStart"/>
            <w:r w:rsidRPr="00F64F95">
              <w:rPr>
                <w:rFonts w:asciiTheme="minorHAnsi" w:eastAsiaTheme="minorHAnsi" w:hAnsiTheme="minorHAnsi"/>
                <w:sz w:val="22"/>
                <w:szCs w:val="22"/>
              </w:rPr>
              <w:t>are</w:t>
            </w:r>
            <w:proofErr w:type="gramEnd"/>
            <w:r w:rsidRPr="00F64F95">
              <w:rPr>
                <w:rFonts w:asciiTheme="minorHAnsi" w:eastAsiaTheme="minorHAnsi" w:hAnsiTheme="minorHAnsi"/>
                <w:sz w:val="22"/>
                <w:szCs w:val="22"/>
              </w:rPr>
              <w:t xml:space="preserve"> gravely affected by such natural disasters. Different possibilities of offering help to such IPs were discussed. </w:t>
            </w:r>
          </w:p>
          <w:p w:rsidR="00956BBE" w:rsidRPr="00F44993" w:rsidRDefault="00956BBE" w:rsidP="00D12A7E">
            <w:pPr>
              <w:numPr>
                <w:ilvl w:val="1"/>
                <w:numId w:val="8"/>
              </w:numPr>
              <w:autoSpaceDE w:val="0"/>
              <w:autoSpaceDN w:val="0"/>
              <w:adjustRightInd w:val="0"/>
              <w:spacing w:line="276" w:lineRule="auto"/>
              <w:jc w:val="both"/>
              <w:rPr>
                <w:rFonts w:asciiTheme="minorHAnsi" w:eastAsiaTheme="minorHAnsi" w:hAnsiTheme="minorHAnsi"/>
                <w:i/>
                <w:sz w:val="22"/>
                <w:szCs w:val="22"/>
              </w:rPr>
            </w:pPr>
            <w:r w:rsidRPr="00D12A7E">
              <w:rPr>
                <w:rFonts w:asciiTheme="minorHAnsi" w:eastAsiaTheme="minorHAnsi" w:hAnsiTheme="minorHAnsi"/>
                <w:b/>
                <w:i/>
                <w:iCs/>
                <w:sz w:val="22"/>
                <w:szCs w:val="22"/>
              </w:rPr>
              <w:t>The challenge of intangible culture preservation</w:t>
            </w:r>
            <w:r w:rsidR="00D12A7E">
              <w:rPr>
                <w:rFonts w:asciiTheme="minorHAnsi" w:eastAsiaTheme="minorHAnsi" w:hAnsiTheme="minorHAnsi"/>
                <w:sz w:val="22"/>
                <w:szCs w:val="22"/>
              </w:rPr>
              <w:t>:</w:t>
            </w:r>
            <w:r w:rsidRPr="00F44993">
              <w:rPr>
                <w:rFonts w:asciiTheme="minorHAnsi" w:eastAsiaTheme="minorHAnsi" w:hAnsiTheme="minorHAnsi"/>
                <w:sz w:val="22"/>
                <w:szCs w:val="22"/>
              </w:rPr>
              <w:t xml:space="preserve"> Participants raised the preservation of IPs’ intangible culture as a challenge and discussed possible approaches to address this matter. The model territory created by </w:t>
            </w:r>
            <w:proofErr w:type="spellStart"/>
            <w:r w:rsidRPr="00F44993">
              <w:rPr>
                <w:rFonts w:asciiTheme="minorHAnsi" w:eastAsiaTheme="minorHAnsi" w:hAnsiTheme="minorHAnsi"/>
                <w:sz w:val="22"/>
                <w:szCs w:val="22"/>
              </w:rPr>
              <w:t>Khabarovskiy</w:t>
            </w:r>
            <w:proofErr w:type="spellEnd"/>
            <w:r w:rsidRPr="00F44993">
              <w:rPr>
                <w:rFonts w:asciiTheme="minorHAnsi" w:eastAsiaTheme="minorHAnsi" w:hAnsiTheme="minorHAnsi"/>
                <w:sz w:val="22"/>
                <w:szCs w:val="22"/>
              </w:rPr>
              <w:t xml:space="preserve"> </w:t>
            </w:r>
            <w:proofErr w:type="spellStart"/>
            <w:r w:rsidRPr="00F44993">
              <w:rPr>
                <w:rFonts w:asciiTheme="minorHAnsi" w:eastAsiaTheme="minorHAnsi" w:hAnsiTheme="minorHAnsi"/>
                <w:sz w:val="22"/>
                <w:szCs w:val="22"/>
              </w:rPr>
              <w:t>Kray</w:t>
            </w:r>
            <w:proofErr w:type="spellEnd"/>
            <w:r w:rsidRPr="00F44993">
              <w:rPr>
                <w:rFonts w:asciiTheme="minorHAnsi" w:eastAsiaTheme="minorHAnsi" w:hAnsiTheme="minorHAnsi"/>
                <w:sz w:val="22"/>
                <w:szCs w:val="22"/>
              </w:rPr>
              <w:t xml:space="preserve"> is one potential approach. KMAO is also currently working to set up a registry of intangible IP heritage (dances, songs, stories, language). KMAO also restricts all commercial activities in sacred sites and places of cultural importance for IPs (16 locations will be designated). </w:t>
            </w:r>
          </w:p>
          <w:p w:rsidR="00956BBE" w:rsidRPr="00F44993" w:rsidRDefault="00956BBE" w:rsidP="00D12A7E">
            <w:pPr>
              <w:numPr>
                <w:ilvl w:val="1"/>
                <w:numId w:val="8"/>
              </w:numPr>
              <w:autoSpaceDE w:val="0"/>
              <w:autoSpaceDN w:val="0"/>
              <w:adjustRightInd w:val="0"/>
              <w:spacing w:line="276" w:lineRule="auto"/>
              <w:jc w:val="both"/>
              <w:rPr>
                <w:rFonts w:asciiTheme="minorHAnsi" w:eastAsiaTheme="minorHAnsi" w:hAnsiTheme="minorHAnsi"/>
                <w:i/>
                <w:sz w:val="22"/>
                <w:szCs w:val="22"/>
              </w:rPr>
            </w:pPr>
            <w:r w:rsidRPr="00D12A7E">
              <w:rPr>
                <w:rFonts w:asciiTheme="minorHAnsi" w:eastAsiaTheme="minorHAnsi" w:hAnsiTheme="minorHAnsi"/>
                <w:b/>
                <w:i/>
                <w:iCs/>
                <w:sz w:val="22"/>
                <w:szCs w:val="22"/>
              </w:rPr>
              <w:t>The challenge of language preservation</w:t>
            </w:r>
            <w:r w:rsidR="00D12A7E">
              <w:rPr>
                <w:rFonts w:asciiTheme="minorHAnsi" w:eastAsiaTheme="minorHAnsi" w:hAnsiTheme="minorHAnsi"/>
                <w:sz w:val="22"/>
                <w:szCs w:val="22"/>
              </w:rPr>
              <w:t>:</w:t>
            </w:r>
            <w:r w:rsidRPr="00F44993">
              <w:rPr>
                <w:rFonts w:asciiTheme="minorHAnsi" w:eastAsiaTheme="minorHAnsi" w:hAnsiTheme="minorHAnsi"/>
                <w:sz w:val="22"/>
                <w:szCs w:val="22"/>
              </w:rPr>
              <w:t xml:space="preserve"> Two problems that contribute to the danger of losing indigenous languages were discussed. First, indigenous languages are often not taught in schools and children do not have sufficient exposure to them (some of the regional representative responded that the option to learn an indigenous language in school exists, but the choice to do so often depends on the parents). Second, for various reasons, indigenous populations may not use their own languages and as a result the language is gradually lost. Teaching of indigenous languages should be mandatory. </w:t>
            </w:r>
          </w:p>
          <w:p w:rsidR="00956BBE" w:rsidRPr="00F44993" w:rsidRDefault="00956BBE" w:rsidP="00D12A7E">
            <w:pPr>
              <w:numPr>
                <w:ilvl w:val="1"/>
                <w:numId w:val="8"/>
              </w:numPr>
              <w:autoSpaceDE w:val="0"/>
              <w:autoSpaceDN w:val="0"/>
              <w:adjustRightInd w:val="0"/>
              <w:spacing w:line="276" w:lineRule="auto"/>
              <w:jc w:val="both"/>
              <w:rPr>
                <w:rFonts w:asciiTheme="minorHAnsi" w:eastAsiaTheme="minorHAnsi" w:hAnsiTheme="minorHAnsi"/>
                <w:i/>
                <w:sz w:val="22"/>
                <w:szCs w:val="22"/>
              </w:rPr>
            </w:pPr>
            <w:r w:rsidRPr="00D12A7E">
              <w:rPr>
                <w:rFonts w:asciiTheme="minorHAnsi" w:eastAsiaTheme="minorHAnsi" w:hAnsiTheme="minorHAnsi"/>
                <w:b/>
                <w:i/>
                <w:iCs/>
                <w:sz w:val="22"/>
                <w:szCs w:val="22"/>
              </w:rPr>
              <w:t>The challenge of resettlement</w:t>
            </w:r>
            <w:r w:rsidR="00D12A7E">
              <w:rPr>
                <w:rFonts w:asciiTheme="minorHAnsi" w:eastAsiaTheme="minorHAnsi" w:hAnsiTheme="minorHAnsi"/>
                <w:b/>
                <w:sz w:val="22"/>
                <w:szCs w:val="22"/>
              </w:rPr>
              <w:t>:</w:t>
            </w:r>
            <w:r w:rsidRPr="00F44993">
              <w:rPr>
                <w:rFonts w:asciiTheme="minorHAnsi" w:eastAsiaTheme="minorHAnsi" w:hAnsiTheme="minorHAnsi"/>
                <w:b/>
                <w:sz w:val="22"/>
                <w:szCs w:val="22"/>
              </w:rPr>
              <w:t xml:space="preserve"> </w:t>
            </w:r>
            <w:r w:rsidRPr="00F44993">
              <w:rPr>
                <w:rFonts w:asciiTheme="minorHAnsi" w:eastAsiaTheme="minorHAnsi" w:hAnsiTheme="minorHAnsi"/>
                <w:sz w:val="22"/>
                <w:szCs w:val="22"/>
              </w:rPr>
              <w:t xml:space="preserve">This is often a challenge as in some cases IPs </w:t>
            </w:r>
            <w:proofErr w:type="gramStart"/>
            <w:r w:rsidRPr="00F44993">
              <w:rPr>
                <w:rFonts w:asciiTheme="minorHAnsi" w:eastAsiaTheme="minorHAnsi" w:hAnsiTheme="minorHAnsi"/>
                <w:sz w:val="22"/>
                <w:szCs w:val="22"/>
              </w:rPr>
              <w:t>have</w:t>
            </w:r>
            <w:proofErr w:type="gramEnd"/>
            <w:r w:rsidRPr="00F44993">
              <w:rPr>
                <w:rFonts w:asciiTheme="minorHAnsi" w:eastAsiaTheme="minorHAnsi" w:hAnsiTheme="minorHAnsi"/>
                <w:sz w:val="22"/>
                <w:szCs w:val="22"/>
              </w:rPr>
              <w:t xml:space="preserve"> been forced to leave their territories, and cannot return to them even if no one else uses the land. Even if the land is abandoned, IPs still </w:t>
            </w:r>
            <w:proofErr w:type="gramStart"/>
            <w:r w:rsidRPr="00F44993">
              <w:rPr>
                <w:rFonts w:asciiTheme="minorHAnsi" w:eastAsiaTheme="minorHAnsi" w:hAnsiTheme="minorHAnsi"/>
                <w:sz w:val="22"/>
                <w:szCs w:val="22"/>
              </w:rPr>
              <w:t>remain</w:t>
            </w:r>
            <w:proofErr w:type="gramEnd"/>
            <w:r w:rsidRPr="00F44993">
              <w:rPr>
                <w:rFonts w:asciiTheme="minorHAnsi" w:eastAsiaTheme="minorHAnsi" w:hAnsiTheme="minorHAnsi"/>
                <w:sz w:val="22"/>
                <w:szCs w:val="22"/>
              </w:rPr>
              <w:t xml:space="preserve"> in the vicinity in order to preserve ties to their historic roots. </w:t>
            </w:r>
          </w:p>
          <w:p w:rsidR="00956BBE" w:rsidRPr="00B4207A" w:rsidRDefault="00956BBE" w:rsidP="00D12A7E">
            <w:pPr>
              <w:pStyle w:val="ListParagraph"/>
              <w:numPr>
                <w:ilvl w:val="1"/>
                <w:numId w:val="8"/>
              </w:numPr>
              <w:tabs>
                <w:tab w:val="left" w:pos="720"/>
              </w:tabs>
              <w:autoSpaceDE w:val="0"/>
              <w:autoSpaceDN w:val="0"/>
              <w:adjustRightInd w:val="0"/>
              <w:spacing w:after="120" w:line="276" w:lineRule="auto"/>
              <w:jc w:val="both"/>
              <w:rPr>
                <w:rFonts w:asciiTheme="minorHAnsi" w:hAnsiTheme="minorHAnsi"/>
                <w:b/>
                <w:sz w:val="22"/>
                <w:szCs w:val="22"/>
              </w:rPr>
            </w:pPr>
            <w:r w:rsidRPr="00D12A7E">
              <w:rPr>
                <w:rFonts w:asciiTheme="minorHAnsi" w:eastAsiaTheme="minorHAnsi" w:hAnsiTheme="minorHAnsi"/>
                <w:b/>
                <w:i/>
                <w:iCs/>
                <w:sz w:val="22"/>
                <w:szCs w:val="22"/>
              </w:rPr>
              <w:t>Alcoholism</w:t>
            </w:r>
            <w:r w:rsidR="00D12A7E">
              <w:rPr>
                <w:rFonts w:asciiTheme="minorHAnsi" w:eastAsiaTheme="minorHAnsi" w:hAnsiTheme="minorHAnsi"/>
                <w:b/>
                <w:sz w:val="22"/>
                <w:szCs w:val="22"/>
              </w:rPr>
              <w:t>:</w:t>
            </w:r>
            <w:r w:rsidRPr="00956BBE">
              <w:rPr>
                <w:rFonts w:asciiTheme="minorHAnsi" w:eastAsiaTheme="minorHAnsi" w:hAnsiTheme="minorHAnsi"/>
                <w:b/>
                <w:sz w:val="22"/>
                <w:szCs w:val="22"/>
              </w:rPr>
              <w:t xml:space="preserve"> </w:t>
            </w:r>
            <w:r w:rsidRPr="00956BBE">
              <w:rPr>
                <w:rFonts w:asciiTheme="minorHAnsi" w:eastAsiaTheme="minorHAnsi" w:hAnsiTheme="minorHAnsi"/>
                <w:sz w:val="22"/>
                <w:szCs w:val="22"/>
              </w:rPr>
              <w:t xml:space="preserve">Alcohol abuse is a major cause of mortality for IPs. Governmental and developmental programs should better address this problem, and introduce new approaches </w:t>
            </w:r>
            <w:r w:rsidRPr="00956BBE">
              <w:rPr>
                <w:rFonts w:asciiTheme="minorHAnsi" w:eastAsiaTheme="minorHAnsi" w:hAnsiTheme="minorHAnsi"/>
                <w:sz w:val="22"/>
                <w:szCs w:val="22"/>
              </w:rPr>
              <w:lastRenderedPageBreak/>
              <w:t>to promote healthy lifestyle among IPs.</w:t>
            </w:r>
          </w:p>
        </w:tc>
      </w:tr>
      <w:tr w:rsidR="001318DA" w:rsidRPr="00B4207A" w:rsidTr="005E7D8F">
        <w:tc>
          <w:tcPr>
            <w:tcW w:w="3258" w:type="dxa"/>
            <w:shd w:val="clear" w:color="auto" w:fill="EAF1DD" w:themeFill="accent3" w:themeFillTint="33"/>
          </w:tcPr>
          <w:p w:rsidR="001318DA" w:rsidRPr="00B4207A" w:rsidRDefault="00ED2667" w:rsidP="00352794">
            <w:pPr>
              <w:spacing w:line="276" w:lineRule="auto"/>
              <w:rPr>
                <w:rFonts w:asciiTheme="minorHAnsi" w:hAnsiTheme="minorHAnsi"/>
                <w:b/>
                <w:sz w:val="22"/>
                <w:szCs w:val="22"/>
              </w:rPr>
            </w:pPr>
            <w:r>
              <w:rPr>
                <w:rFonts w:asciiTheme="minorHAnsi" w:hAnsiTheme="minorHAnsi"/>
                <w:b/>
                <w:sz w:val="22"/>
                <w:szCs w:val="22"/>
              </w:rPr>
              <w:lastRenderedPageBreak/>
              <w:t>1-3</w:t>
            </w:r>
            <w:r w:rsidR="004E0D8A" w:rsidRPr="00B4207A">
              <w:rPr>
                <w:rFonts w:asciiTheme="minorHAnsi" w:hAnsiTheme="minorHAnsi"/>
                <w:b/>
                <w:sz w:val="22"/>
                <w:szCs w:val="22"/>
              </w:rPr>
              <w:t xml:space="preserve">. </w:t>
            </w:r>
            <w:r w:rsidR="001318DA" w:rsidRPr="00B4207A">
              <w:rPr>
                <w:rFonts w:asciiTheme="minorHAnsi" w:hAnsiTheme="minorHAnsi"/>
                <w:b/>
                <w:sz w:val="22"/>
                <w:szCs w:val="22"/>
              </w:rPr>
              <w:t>Governance of Indigenous Peoples Institutions</w:t>
            </w:r>
          </w:p>
        </w:tc>
        <w:tc>
          <w:tcPr>
            <w:tcW w:w="10530" w:type="dxa"/>
          </w:tcPr>
          <w:p w:rsidR="003E52B1" w:rsidRPr="003E52B1" w:rsidRDefault="006849C1" w:rsidP="00352794">
            <w:pPr>
              <w:autoSpaceDE w:val="0"/>
              <w:autoSpaceDN w:val="0"/>
              <w:adjustRightInd w:val="0"/>
              <w:spacing w:after="120"/>
              <w:jc w:val="both"/>
              <w:rPr>
                <w:rFonts w:asciiTheme="minorHAnsi" w:eastAsiaTheme="minorHAnsi" w:hAnsiTheme="minorHAnsi" w:cs="Helv"/>
                <w:b/>
                <w:bCs/>
                <w:color w:val="000000"/>
                <w:sz w:val="22"/>
                <w:szCs w:val="22"/>
                <w:u w:val="single"/>
              </w:rPr>
            </w:pPr>
            <w:r w:rsidRPr="003E52B1">
              <w:rPr>
                <w:rFonts w:asciiTheme="minorHAnsi" w:eastAsiaTheme="minorHAnsi" w:hAnsiTheme="minorHAnsi" w:cs="Helv"/>
                <w:b/>
                <w:bCs/>
                <w:color w:val="000000"/>
                <w:sz w:val="22"/>
                <w:szCs w:val="22"/>
                <w:u w:val="single"/>
              </w:rPr>
              <w:t>L</w:t>
            </w:r>
            <w:r w:rsidR="003E52B1" w:rsidRPr="003E52B1">
              <w:rPr>
                <w:rFonts w:asciiTheme="minorHAnsi" w:eastAsiaTheme="minorHAnsi" w:hAnsiTheme="minorHAnsi" w:cs="Helv"/>
                <w:b/>
                <w:bCs/>
                <w:color w:val="000000"/>
                <w:sz w:val="22"/>
                <w:szCs w:val="22"/>
                <w:u w:val="single"/>
              </w:rPr>
              <w:t>ATIN AM</w:t>
            </w:r>
            <w:r w:rsidR="002450C9">
              <w:rPr>
                <w:rFonts w:asciiTheme="minorHAnsi" w:eastAsiaTheme="minorHAnsi" w:hAnsiTheme="minorHAnsi" w:cs="Helv"/>
                <w:b/>
                <w:bCs/>
                <w:color w:val="000000"/>
                <w:sz w:val="22"/>
                <w:szCs w:val="22"/>
                <w:u w:val="single"/>
              </w:rPr>
              <w:t>E</w:t>
            </w:r>
            <w:r w:rsidR="003E52B1" w:rsidRPr="003E52B1">
              <w:rPr>
                <w:rFonts w:asciiTheme="minorHAnsi" w:eastAsiaTheme="minorHAnsi" w:hAnsiTheme="minorHAnsi" w:cs="Helv"/>
                <w:b/>
                <w:bCs/>
                <w:color w:val="000000"/>
                <w:sz w:val="22"/>
                <w:szCs w:val="22"/>
                <w:u w:val="single"/>
              </w:rPr>
              <w:t>RICA</w:t>
            </w:r>
          </w:p>
          <w:p w:rsidR="00CD2DA6" w:rsidRPr="003E52B1" w:rsidRDefault="006849C1" w:rsidP="00D12A7E">
            <w:pPr>
              <w:pStyle w:val="ListParagraph"/>
              <w:numPr>
                <w:ilvl w:val="0"/>
                <w:numId w:val="12"/>
              </w:numPr>
              <w:autoSpaceDE w:val="0"/>
              <w:autoSpaceDN w:val="0"/>
              <w:adjustRightInd w:val="0"/>
              <w:spacing w:after="120"/>
              <w:jc w:val="both"/>
              <w:rPr>
                <w:rFonts w:asciiTheme="minorHAnsi" w:eastAsiaTheme="minorHAnsi" w:hAnsiTheme="minorHAnsi" w:cs="Helv"/>
                <w:color w:val="000000"/>
                <w:sz w:val="22"/>
                <w:szCs w:val="22"/>
              </w:rPr>
            </w:pPr>
            <w:r w:rsidRPr="003E52B1">
              <w:rPr>
                <w:rFonts w:asciiTheme="minorHAnsi" w:eastAsiaTheme="minorHAnsi" w:hAnsiTheme="minorHAnsi" w:cs="Helv"/>
                <w:color w:val="000000"/>
                <w:sz w:val="22"/>
                <w:szCs w:val="22"/>
              </w:rPr>
              <w:t xml:space="preserve">The discussions also touched upon the necessity of </w:t>
            </w:r>
            <w:r w:rsidRPr="00D12A7E">
              <w:rPr>
                <w:rFonts w:asciiTheme="minorHAnsi" w:eastAsiaTheme="minorHAnsi" w:hAnsiTheme="minorHAnsi" w:cs="Helv"/>
                <w:b/>
                <w:bCs/>
                <w:i/>
                <w:iCs/>
                <w:color w:val="000000"/>
                <w:sz w:val="22"/>
                <w:szCs w:val="22"/>
              </w:rPr>
              <w:t>supporting and strengthening the indigenous governance and administration institutions</w:t>
            </w:r>
            <w:r w:rsidRPr="003E52B1">
              <w:rPr>
                <w:rFonts w:asciiTheme="minorHAnsi" w:eastAsiaTheme="minorHAnsi" w:hAnsiTheme="minorHAnsi" w:cs="Helv"/>
                <w:color w:val="000000"/>
                <w:sz w:val="22"/>
                <w:szCs w:val="22"/>
              </w:rPr>
              <w:t xml:space="preserve"> to develop the necessary capacity to engage with the Bank as partners. </w:t>
            </w:r>
          </w:p>
          <w:p w:rsidR="003E52B1" w:rsidRPr="003E52B1" w:rsidRDefault="003E52B1" w:rsidP="00352794">
            <w:pPr>
              <w:autoSpaceDE w:val="0"/>
              <w:autoSpaceDN w:val="0"/>
              <w:adjustRightInd w:val="0"/>
              <w:spacing w:after="120"/>
              <w:jc w:val="both"/>
              <w:rPr>
                <w:rFonts w:asciiTheme="minorHAnsi" w:hAnsiTheme="minorHAnsi"/>
                <w:b/>
                <w:sz w:val="22"/>
                <w:szCs w:val="22"/>
                <w:u w:val="single"/>
              </w:rPr>
            </w:pPr>
            <w:r w:rsidRPr="003E52B1">
              <w:rPr>
                <w:rFonts w:asciiTheme="minorHAnsi" w:hAnsiTheme="minorHAnsi"/>
                <w:b/>
                <w:sz w:val="22"/>
                <w:szCs w:val="22"/>
                <w:u w:val="single"/>
              </w:rPr>
              <w:t>PHILIPPINES</w:t>
            </w:r>
          </w:p>
          <w:p w:rsidR="006C724D" w:rsidRPr="003E52B1" w:rsidRDefault="00CD2DA6" w:rsidP="00D12A7E">
            <w:pPr>
              <w:pStyle w:val="ListParagraph"/>
              <w:numPr>
                <w:ilvl w:val="0"/>
                <w:numId w:val="12"/>
              </w:numPr>
              <w:autoSpaceDE w:val="0"/>
              <w:autoSpaceDN w:val="0"/>
              <w:adjustRightInd w:val="0"/>
              <w:spacing w:after="120"/>
              <w:jc w:val="both"/>
              <w:rPr>
                <w:rFonts w:asciiTheme="minorHAnsi" w:eastAsiaTheme="minorEastAsia" w:hAnsiTheme="minorHAnsi"/>
                <w:iCs/>
                <w:sz w:val="22"/>
                <w:szCs w:val="22"/>
                <w:lang w:eastAsia="ja-JP"/>
              </w:rPr>
            </w:pPr>
            <w:r w:rsidRPr="00D12A7E">
              <w:rPr>
                <w:rFonts w:asciiTheme="minorHAnsi" w:eastAsiaTheme="minorEastAsia" w:hAnsiTheme="minorHAnsi"/>
                <w:b/>
                <w:bCs/>
                <w:i/>
                <w:sz w:val="22"/>
                <w:szCs w:val="22"/>
                <w:lang w:eastAsia="ja-JP"/>
              </w:rPr>
              <w:t>Indigenous Peoples groups should be strengthened</w:t>
            </w:r>
            <w:r w:rsidRPr="003E52B1">
              <w:rPr>
                <w:rFonts w:asciiTheme="minorHAnsi" w:eastAsiaTheme="minorEastAsia" w:hAnsiTheme="minorHAnsi"/>
                <w:iCs/>
                <w:sz w:val="22"/>
                <w:szCs w:val="22"/>
                <w:lang w:eastAsia="ja-JP"/>
              </w:rPr>
              <w:t xml:space="preserve">; conflicts between and among Indigenous Peoples’ groups should be minimized if not avoided (there is a tendency for the Indigenous Peoples’ groups not to be heard if </w:t>
            </w:r>
            <w:r w:rsidR="00D12A7E">
              <w:rPr>
                <w:rFonts w:asciiTheme="minorHAnsi" w:eastAsiaTheme="minorEastAsia" w:hAnsiTheme="minorHAnsi"/>
                <w:iCs/>
                <w:sz w:val="22"/>
                <w:szCs w:val="22"/>
                <w:lang w:eastAsia="ja-JP"/>
              </w:rPr>
              <w:t>they themselves are divided); and a</w:t>
            </w:r>
            <w:r w:rsidRPr="003E52B1">
              <w:rPr>
                <w:rFonts w:asciiTheme="minorHAnsi" w:eastAsiaTheme="minorEastAsia" w:hAnsiTheme="minorHAnsi"/>
                <w:iCs/>
                <w:sz w:val="22"/>
                <w:szCs w:val="22"/>
                <w:lang w:eastAsia="ja-JP"/>
              </w:rPr>
              <w:t>doption of indigenous political structure; before strengthening NCIP, we as Indigenous Peoples need to strengthen ourselves</w:t>
            </w:r>
            <w:r w:rsidR="003E52B1" w:rsidRPr="003E52B1">
              <w:rPr>
                <w:rFonts w:asciiTheme="minorHAnsi" w:eastAsiaTheme="minorEastAsia" w:hAnsiTheme="minorHAnsi"/>
                <w:iCs/>
                <w:sz w:val="22"/>
                <w:szCs w:val="22"/>
                <w:lang w:eastAsia="ja-JP"/>
              </w:rPr>
              <w:t>.</w:t>
            </w:r>
          </w:p>
          <w:p w:rsidR="006C724D" w:rsidRPr="003E52B1" w:rsidRDefault="006C724D" w:rsidP="00D12A7E">
            <w:pPr>
              <w:pStyle w:val="ListParagraph"/>
              <w:numPr>
                <w:ilvl w:val="0"/>
                <w:numId w:val="12"/>
              </w:numPr>
              <w:spacing w:after="120"/>
              <w:rPr>
                <w:rFonts w:asciiTheme="minorHAnsi" w:eastAsiaTheme="minorEastAsia" w:hAnsiTheme="minorHAnsi"/>
                <w:b/>
                <w:iCs/>
                <w:sz w:val="22"/>
                <w:szCs w:val="22"/>
                <w:lang w:eastAsia="ja-JP"/>
              </w:rPr>
            </w:pPr>
            <w:r w:rsidRPr="00D12A7E">
              <w:rPr>
                <w:rFonts w:asciiTheme="minorHAnsi" w:eastAsiaTheme="minorEastAsia" w:hAnsiTheme="minorHAnsi"/>
                <w:iCs/>
                <w:sz w:val="22"/>
                <w:szCs w:val="22"/>
                <w:lang w:eastAsia="ja-JP"/>
              </w:rPr>
              <w:t>Indigenous Peoples’ community-based mechanisms (implementation and programs):</w:t>
            </w:r>
            <w:r w:rsidRPr="003E52B1">
              <w:rPr>
                <w:rFonts w:asciiTheme="minorHAnsi" w:eastAsiaTheme="minorEastAsia" w:hAnsiTheme="minorHAnsi"/>
                <w:iCs/>
                <w:sz w:val="22"/>
                <w:szCs w:val="22"/>
                <w:lang w:eastAsia="ja-JP"/>
              </w:rPr>
              <w:t xml:space="preserve"> IPMR, local school board and legislative council have not yet been established.</w:t>
            </w:r>
          </w:p>
          <w:p w:rsidR="003E52B1" w:rsidRDefault="00171FB4" w:rsidP="00352794">
            <w:pPr>
              <w:tabs>
                <w:tab w:val="left" w:pos="720"/>
              </w:tabs>
              <w:spacing w:after="120"/>
              <w:ind w:left="360" w:hanging="360"/>
              <w:rPr>
                <w:rFonts w:asciiTheme="minorHAnsi" w:hAnsiTheme="minorHAnsi"/>
                <w:b/>
                <w:sz w:val="22"/>
                <w:szCs w:val="22"/>
              </w:rPr>
            </w:pPr>
            <w:r w:rsidRPr="003E52B1">
              <w:rPr>
                <w:rFonts w:asciiTheme="minorHAnsi" w:hAnsiTheme="minorHAnsi"/>
                <w:b/>
                <w:sz w:val="22"/>
                <w:szCs w:val="22"/>
                <w:u w:val="single"/>
              </w:rPr>
              <w:t>N</w:t>
            </w:r>
            <w:r w:rsidR="003E52B1">
              <w:rPr>
                <w:rFonts w:asciiTheme="minorHAnsi" w:hAnsiTheme="minorHAnsi"/>
                <w:b/>
                <w:sz w:val="22"/>
                <w:szCs w:val="22"/>
                <w:u w:val="single"/>
              </w:rPr>
              <w:t>EPAL</w:t>
            </w:r>
          </w:p>
          <w:p w:rsidR="00171FB4" w:rsidRPr="003E52B1" w:rsidRDefault="00171FB4" w:rsidP="00D12A7E">
            <w:pPr>
              <w:pStyle w:val="ListParagraph"/>
              <w:numPr>
                <w:ilvl w:val="0"/>
                <w:numId w:val="12"/>
              </w:numPr>
              <w:tabs>
                <w:tab w:val="left" w:pos="720"/>
              </w:tabs>
              <w:spacing w:after="120"/>
              <w:rPr>
                <w:rFonts w:asciiTheme="minorHAnsi" w:eastAsiaTheme="minorHAnsi" w:hAnsiTheme="minorHAnsi" w:cstheme="minorBidi"/>
                <w:bCs/>
                <w:sz w:val="22"/>
                <w:szCs w:val="22"/>
              </w:rPr>
            </w:pPr>
            <w:r w:rsidRPr="003E52B1">
              <w:rPr>
                <w:rFonts w:asciiTheme="minorHAnsi" w:eastAsiaTheme="minorHAnsi" w:hAnsiTheme="minorHAnsi" w:cstheme="minorBidi"/>
                <w:b/>
                <w:i/>
                <w:iCs/>
                <w:sz w:val="22"/>
                <w:szCs w:val="22"/>
              </w:rPr>
              <w:t>The challenge in project implementation is that community members may have different views on the project</w:t>
            </w:r>
            <w:r w:rsidRPr="003E52B1">
              <w:rPr>
                <w:rFonts w:asciiTheme="minorHAnsi" w:eastAsiaTheme="minorHAnsi" w:hAnsiTheme="minorHAnsi" w:cstheme="minorBidi"/>
                <w:bCs/>
                <w:i/>
                <w:iCs/>
                <w:sz w:val="22"/>
                <w:szCs w:val="22"/>
              </w:rPr>
              <w:t>.</w:t>
            </w:r>
            <w:r w:rsidRPr="003E52B1">
              <w:rPr>
                <w:rFonts w:asciiTheme="minorHAnsi" w:eastAsiaTheme="minorHAnsi" w:hAnsiTheme="minorHAnsi" w:cstheme="minorBidi"/>
                <w:bCs/>
                <w:sz w:val="22"/>
                <w:szCs w:val="22"/>
              </w:rPr>
              <w:t xml:space="preserve"> The community leaders should try to understand everyone’s view and achieve consensus.</w:t>
            </w:r>
          </w:p>
          <w:p w:rsidR="00D226B1" w:rsidRPr="003E52B1" w:rsidRDefault="00D226B1" w:rsidP="00D12A7E">
            <w:pPr>
              <w:pStyle w:val="ListParagraph"/>
              <w:numPr>
                <w:ilvl w:val="0"/>
                <w:numId w:val="12"/>
              </w:numPr>
              <w:tabs>
                <w:tab w:val="left" w:pos="720"/>
              </w:tabs>
              <w:spacing w:after="120" w:line="276" w:lineRule="auto"/>
              <w:rPr>
                <w:rFonts w:asciiTheme="minorHAnsi" w:eastAsiaTheme="minorHAnsi" w:hAnsiTheme="minorHAnsi"/>
                <w:bCs/>
                <w:iCs/>
                <w:sz w:val="22"/>
                <w:szCs w:val="22"/>
              </w:rPr>
            </w:pPr>
            <w:r w:rsidRPr="003E52B1">
              <w:rPr>
                <w:rFonts w:asciiTheme="minorHAnsi" w:eastAsiaTheme="minorHAnsi" w:hAnsiTheme="minorHAnsi"/>
                <w:b/>
                <w:i/>
                <w:sz w:val="22"/>
                <w:szCs w:val="22"/>
              </w:rPr>
              <w:t>Governance of Indigenous Peoples communities</w:t>
            </w:r>
            <w:r w:rsidR="00D12A7E">
              <w:rPr>
                <w:rFonts w:asciiTheme="minorHAnsi" w:eastAsiaTheme="minorHAnsi" w:hAnsiTheme="minorHAnsi"/>
                <w:bCs/>
                <w:i/>
                <w:sz w:val="22"/>
                <w:szCs w:val="22"/>
              </w:rPr>
              <w:t>:</w:t>
            </w:r>
            <w:r w:rsidRPr="003E52B1">
              <w:rPr>
                <w:rFonts w:asciiTheme="minorHAnsi" w:eastAsiaTheme="minorHAnsi" w:hAnsiTheme="minorHAnsi"/>
                <w:bCs/>
                <w:iCs/>
                <w:sz w:val="22"/>
                <w:szCs w:val="22"/>
              </w:rPr>
              <w:t xml:space="preserve"> Indigenous Peoples’ traditional structure has been spoiled and weakened by NGOs, which establish new structure for project purposes. It should also be noted that the governance system of Indigenous Peoples’ institutions is not necessarily inclusive and democratic.</w:t>
            </w:r>
          </w:p>
          <w:p w:rsidR="003E52B1" w:rsidRDefault="00F44993" w:rsidP="00352794">
            <w:pPr>
              <w:autoSpaceDE w:val="0"/>
              <w:autoSpaceDN w:val="0"/>
              <w:adjustRightInd w:val="0"/>
              <w:spacing w:after="120" w:line="276" w:lineRule="auto"/>
              <w:jc w:val="both"/>
              <w:rPr>
                <w:rFonts w:asciiTheme="minorHAnsi" w:eastAsiaTheme="minorHAnsi" w:hAnsiTheme="minorHAnsi"/>
                <w:b/>
                <w:sz w:val="22"/>
                <w:szCs w:val="22"/>
              </w:rPr>
            </w:pPr>
            <w:r w:rsidRPr="003E52B1">
              <w:rPr>
                <w:rFonts w:asciiTheme="minorHAnsi" w:eastAsiaTheme="minorHAnsi" w:hAnsiTheme="minorHAnsi"/>
                <w:b/>
                <w:sz w:val="22"/>
                <w:szCs w:val="22"/>
                <w:u w:val="single"/>
              </w:rPr>
              <w:t>R</w:t>
            </w:r>
            <w:r w:rsidR="003E52B1">
              <w:rPr>
                <w:rFonts w:asciiTheme="minorHAnsi" w:eastAsiaTheme="minorHAnsi" w:hAnsiTheme="minorHAnsi"/>
                <w:b/>
                <w:sz w:val="22"/>
                <w:szCs w:val="22"/>
                <w:u w:val="single"/>
              </w:rPr>
              <w:t>USSIA</w:t>
            </w:r>
          </w:p>
          <w:p w:rsidR="001318DA" w:rsidRPr="003E52B1" w:rsidRDefault="00F44993" w:rsidP="00D12A7E">
            <w:pPr>
              <w:pStyle w:val="ListParagraph"/>
              <w:numPr>
                <w:ilvl w:val="0"/>
                <w:numId w:val="13"/>
              </w:numPr>
              <w:autoSpaceDE w:val="0"/>
              <w:autoSpaceDN w:val="0"/>
              <w:adjustRightInd w:val="0"/>
              <w:spacing w:after="120" w:line="276" w:lineRule="auto"/>
              <w:jc w:val="both"/>
              <w:rPr>
                <w:rFonts w:asciiTheme="minorHAnsi" w:hAnsiTheme="minorHAnsi"/>
                <w:b/>
                <w:sz w:val="22"/>
                <w:szCs w:val="22"/>
              </w:rPr>
            </w:pPr>
            <w:r w:rsidRPr="00635E3C">
              <w:rPr>
                <w:rFonts w:asciiTheme="minorHAnsi" w:eastAsiaTheme="minorHAnsi" w:hAnsiTheme="minorHAnsi"/>
                <w:b/>
                <w:i/>
                <w:iCs/>
                <w:sz w:val="22"/>
                <w:szCs w:val="22"/>
              </w:rPr>
              <w:t>Representation</w:t>
            </w:r>
            <w:r w:rsidR="00635E3C">
              <w:rPr>
                <w:rFonts w:asciiTheme="minorHAnsi" w:eastAsiaTheme="minorHAnsi" w:hAnsiTheme="minorHAnsi"/>
                <w:sz w:val="22"/>
                <w:szCs w:val="22"/>
              </w:rPr>
              <w:t>:</w:t>
            </w:r>
            <w:r w:rsidRPr="003E52B1">
              <w:rPr>
                <w:rFonts w:asciiTheme="minorHAnsi" w:eastAsiaTheme="minorHAnsi" w:hAnsiTheme="minorHAnsi"/>
                <w:sz w:val="22"/>
                <w:szCs w:val="22"/>
              </w:rPr>
              <w:t xml:space="preserve"> The role and legitimacy of IP representative organizations was raised by several participants. While the Association of Indigenous Peoples of the North, Siberia and Far East is the largest IP organization in the RF, several participants noted that it does not offer full representation to all IP groups in the country and other organizations should be actively involved in the IP dialogue as well. In particular, these IP organizations should be able to take an active part in the tripartite agreements that are signed among federal government, regional government, and RAIPON. It is important to note that RAIPON does not represent all IPs.</w:t>
            </w:r>
          </w:p>
        </w:tc>
      </w:tr>
      <w:tr w:rsidR="005714AD" w:rsidRPr="00B4207A" w:rsidTr="00C01C43">
        <w:tc>
          <w:tcPr>
            <w:tcW w:w="13788" w:type="dxa"/>
            <w:gridSpan w:val="2"/>
            <w:shd w:val="clear" w:color="auto" w:fill="DAEEF3" w:themeFill="accent5" w:themeFillTint="33"/>
          </w:tcPr>
          <w:p w:rsidR="005714AD" w:rsidRPr="00B4207A" w:rsidRDefault="005714AD" w:rsidP="0024550E">
            <w:pPr>
              <w:spacing w:after="120" w:line="276" w:lineRule="auto"/>
              <w:jc w:val="center"/>
              <w:rPr>
                <w:rFonts w:asciiTheme="minorHAnsi" w:hAnsiTheme="minorHAnsi"/>
                <w:b/>
                <w:sz w:val="22"/>
                <w:szCs w:val="22"/>
              </w:rPr>
            </w:pPr>
            <w:r w:rsidRPr="00B4207A">
              <w:rPr>
                <w:rFonts w:asciiTheme="minorHAnsi" w:hAnsiTheme="minorHAnsi"/>
                <w:b/>
                <w:sz w:val="22"/>
                <w:szCs w:val="22"/>
              </w:rPr>
              <w:t xml:space="preserve">2. </w:t>
            </w:r>
            <w:r w:rsidR="0024550E">
              <w:rPr>
                <w:rFonts w:asciiTheme="minorHAnsi" w:hAnsiTheme="minorHAnsi"/>
                <w:b/>
                <w:sz w:val="22"/>
                <w:szCs w:val="22"/>
              </w:rPr>
              <w:t>The World Bank’s R</w:t>
            </w:r>
            <w:r w:rsidRPr="00B4207A">
              <w:rPr>
                <w:rFonts w:asciiTheme="minorHAnsi" w:hAnsiTheme="minorHAnsi"/>
                <w:b/>
                <w:sz w:val="22"/>
                <w:szCs w:val="22"/>
              </w:rPr>
              <w:t>ole</w:t>
            </w:r>
            <w:r w:rsidR="00C01C43" w:rsidRPr="00B4207A">
              <w:rPr>
                <w:rFonts w:asciiTheme="minorHAnsi" w:hAnsiTheme="minorHAnsi"/>
                <w:b/>
                <w:sz w:val="22"/>
                <w:szCs w:val="22"/>
              </w:rPr>
              <w:t xml:space="preserve"> </w:t>
            </w:r>
            <w:r w:rsidR="001976E2" w:rsidRPr="00B4207A">
              <w:rPr>
                <w:rFonts w:asciiTheme="minorHAnsi" w:hAnsiTheme="minorHAnsi"/>
                <w:b/>
                <w:sz w:val="22"/>
                <w:szCs w:val="22"/>
              </w:rPr>
              <w:t xml:space="preserve">and </w:t>
            </w:r>
            <w:r w:rsidR="0024550E">
              <w:rPr>
                <w:rFonts w:asciiTheme="minorHAnsi" w:hAnsiTheme="minorHAnsi"/>
                <w:b/>
                <w:sz w:val="22"/>
                <w:szCs w:val="22"/>
              </w:rPr>
              <w:t>Assistance</w:t>
            </w:r>
          </w:p>
        </w:tc>
      </w:tr>
      <w:tr w:rsidR="005714AD" w:rsidRPr="00B4207A" w:rsidTr="005E7D8F">
        <w:tc>
          <w:tcPr>
            <w:tcW w:w="3258" w:type="dxa"/>
            <w:shd w:val="clear" w:color="auto" w:fill="EAF1DD" w:themeFill="accent3" w:themeFillTint="33"/>
          </w:tcPr>
          <w:p w:rsidR="005714AD" w:rsidRPr="00B4207A" w:rsidRDefault="00D54489" w:rsidP="00352794">
            <w:pPr>
              <w:spacing w:line="276" w:lineRule="auto"/>
              <w:rPr>
                <w:rFonts w:asciiTheme="minorHAnsi" w:hAnsiTheme="minorHAnsi"/>
                <w:b/>
                <w:sz w:val="22"/>
                <w:szCs w:val="22"/>
              </w:rPr>
            </w:pPr>
            <w:r>
              <w:rPr>
                <w:rFonts w:asciiTheme="minorHAnsi" w:hAnsiTheme="minorHAnsi"/>
                <w:b/>
                <w:sz w:val="22"/>
                <w:szCs w:val="22"/>
              </w:rPr>
              <w:t>2-1. Expected Role</w:t>
            </w:r>
            <w:r w:rsidR="0096010B" w:rsidRPr="00B4207A">
              <w:rPr>
                <w:rFonts w:asciiTheme="minorHAnsi" w:hAnsiTheme="minorHAnsi"/>
                <w:b/>
                <w:sz w:val="22"/>
                <w:szCs w:val="22"/>
              </w:rPr>
              <w:t xml:space="preserve"> of the World Bank</w:t>
            </w:r>
          </w:p>
        </w:tc>
        <w:tc>
          <w:tcPr>
            <w:tcW w:w="10530" w:type="dxa"/>
          </w:tcPr>
          <w:p w:rsidR="006C61B0" w:rsidRPr="006C61B0" w:rsidRDefault="00F90393" w:rsidP="00352794">
            <w:pPr>
              <w:spacing w:after="120" w:line="276" w:lineRule="auto"/>
              <w:rPr>
                <w:rFonts w:asciiTheme="minorHAnsi" w:hAnsiTheme="minorHAnsi"/>
                <w:b/>
                <w:sz w:val="22"/>
                <w:szCs w:val="22"/>
                <w:u w:val="single"/>
              </w:rPr>
            </w:pPr>
            <w:r w:rsidRPr="006C61B0">
              <w:rPr>
                <w:rFonts w:asciiTheme="minorHAnsi" w:hAnsiTheme="minorHAnsi"/>
                <w:b/>
                <w:sz w:val="22"/>
                <w:szCs w:val="22"/>
                <w:u w:val="single"/>
              </w:rPr>
              <w:t>AFR</w:t>
            </w:r>
            <w:r w:rsidR="006C61B0" w:rsidRPr="006C61B0">
              <w:rPr>
                <w:rFonts w:asciiTheme="minorHAnsi" w:hAnsiTheme="minorHAnsi"/>
                <w:b/>
                <w:sz w:val="22"/>
                <w:szCs w:val="22"/>
                <w:u w:val="single"/>
              </w:rPr>
              <w:t>ICA</w:t>
            </w:r>
          </w:p>
          <w:p w:rsidR="005714AD" w:rsidRPr="006C61B0" w:rsidRDefault="00F90393" w:rsidP="00D12A7E">
            <w:pPr>
              <w:pStyle w:val="ListParagraph"/>
              <w:numPr>
                <w:ilvl w:val="0"/>
                <w:numId w:val="13"/>
              </w:numPr>
              <w:spacing w:after="120" w:line="276" w:lineRule="auto"/>
              <w:rPr>
                <w:rFonts w:asciiTheme="minorHAnsi" w:hAnsiTheme="minorHAnsi" w:cstheme="majorBidi"/>
                <w:sz w:val="22"/>
                <w:szCs w:val="22"/>
              </w:rPr>
            </w:pPr>
            <w:r w:rsidRPr="006C61B0">
              <w:rPr>
                <w:rFonts w:asciiTheme="minorHAnsi" w:hAnsiTheme="minorHAnsi" w:cstheme="majorBidi"/>
                <w:b/>
                <w:i/>
                <w:iCs/>
                <w:sz w:val="22"/>
                <w:szCs w:val="22"/>
              </w:rPr>
              <w:t>World Bank as facilitator</w:t>
            </w:r>
            <w:r w:rsidR="00635E3C">
              <w:rPr>
                <w:rFonts w:asciiTheme="minorHAnsi" w:hAnsiTheme="minorHAnsi" w:cstheme="majorBidi"/>
                <w:b/>
                <w:i/>
                <w:iCs/>
                <w:sz w:val="22"/>
                <w:szCs w:val="22"/>
              </w:rPr>
              <w:t>:</w:t>
            </w:r>
            <w:r w:rsidRPr="006C61B0">
              <w:rPr>
                <w:rFonts w:asciiTheme="minorHAnsi" w:hAnsiTheme="minorHAnsi" w:cstheme="majorBidi"/>
                <w:sz w:val="22"/>
                <w:szCs w:val="22"/>
              </w:rPr>
              <w:t xml:space="preserve"> Participants praised the World Bank for having succeeded to a large extent in facilitating dialogue between governments and Indigenous Peoples at the regional and national levels, </w:t>
            </w:r>
            <w:r w:rsidRPr="006C61B0">
              <w:rPr>
                <w:rFonts w:asciiTheme="minorHAnsi" w:hAnsiTheme="minorHAnsi" w:cstheme="majorBidi"/>
                <w:sz w:val="22"/>
                <w:szCs w:val="22"/>
              </w:rPr>
              <w:lastRenderedPageBreak/>
              <w:t>which has led to the adoption of positive guidelines to promote sustainable development (e.g., positive outcomes of FCPF dialogue). Participants indicated that when their own national systems failed them, very often international and regional mechanisms supporting Indigenous Peoples’ strategies have fostered Indigenous Peoples’ contribution to and engagement in the development process.</w:t>
            </w:r>
          </w:p>
          <w:p w:rsidR="006C61B0" w:rsidRPr="006C61B0" w:rsidRDefault="006C61B0" w:rsidP="00352794">
            <w:pPr>
              <w:spacing w:after="120" w:line="276" w:lineRule="auto"/>
              <w:rPr>
                <w:rFonts w:asciiTheme="minorHAnsi" w:hAnsiTheme="minorHAnsi" w:cstheme="majorBidi"/>
                <w:b/>
                <w:bCs/>
                <w:sz w:val="22"/>
                <w:szCs w:val="22"/>
                <w:u w:val="single"/>
              </w:rPr>
            </w:pPr>
            <w:r w:rsidRPr="006C61B0">
              <w:rPr>
                <w:rFonts w:asciiTheme="minorHAnsi" w:hAnsiTheme="minorHAnsi" w:cstheme="majorBidi"/>
                <w:b/>
                <w:bCs/>
                <w:sz w:val="22"/>
                <w:szCs w:val="22"/>
                <w:u w:val="single"/>
              </w:rPr>
              <w:t>NEPAL</w:t>
            </w:r>
          </w:p>
          <w:p w:rsidR="00171FB4" w:rsidRPr="006C61B0" w:rsidRDefault="00171FB4" w:rsidP="00D12A7E">
            <w:pPr>
              <w:pStyle w:val="ListParagraph"/>
              <w:numPr>
                <w:ilvl w:val="0"/>
                <w:numId w:val="13"/>
              </w:numPr>
              <w:spacing w:after="120" w:line="276" w:lineRule="auto"/>
              <w:rPr>
                <w:rFonts w:asciiTheme="minorHAnsi" w:hAnsiTheme="minorHAnsi"/>
                <w:bCs/>
                <w:sz w:val="22"/>
                <w:szCs w:val="22"/>
              </w:rPr>
            </w:pPr>
            <w:r w:rsidRPr="006C61B0">
              <w:rPr>
                <w:rFonts w:asciiTheme="minorHAnsi" w:hAnsiTheme="minorHAnsi"/>
                <w:bCs/>
                <w:sz w:val="22"/>
                <w:szCs w:val="22"/>
              </w:rPr>
              <w:t xml:space="preserve">While the Bank sets a high target for poverty reduction and shared prosperity, it should not be just an actor, but undertake a </w:t>
            </w:r>
            <w:r w:rsidRPr="006C61B0">
              <w:rPr>
                <w:rFonts w:asciiTheme="minorHAnsi" w:hAnsiTheme="minorHAnsi"/>
                <w:b/>
                <w:i/>
                <w:iCs/>
                <w:sz w:val="22"/>
                <w:szCs w:val="22"/>
              </w:rPr>
              <w:t>catalyst role</w:t>
            </w:r>
            <w:r w:rsidRPr="006C61B0">
              <w:rPr>
                <w:rFonts w:asciiTheme="minorHAnsi" w:hAnsiTheme="minorHAnsi"/>
                <w:bCs/>
                <w:sz w:val="22"/>
                <w:szCs w:val="22"/>
              </w:rPr>
              <w:t xml:space="preserve"> so that the country takes more responsibility for its international obligations.</w:t>
            </w:r>
          </w:p>
          <w:p w:rsidR="00145485" w:rsidRPr="00B4207A" w:rsidRDefault="00145485" w:rsidP="00D12A7E">
            <w:pPr>
              <w:pStyle w:val="ListParagraph"/>
              <w:numPr>
                <w:ilvl w:val="0"/>
                <w:numId w:val="13"/>
              </w:numPr>
              <w:tabs>
                <w:tab w:val="left" w:pos="720"/>
              </w:tabs>
              <w:spacing w:after="120" w:line="276" w:lineRule="auto"/>
              <w:rPr>
                <w:rFonts w:asciiTheme="minorHAnsi" w:hAnsiTheme="minorHAnsi"/>
                <w:b/>
                <w:sz w:val="22"/>
                <w:szCs w:val="22"/>
              </w:rPr>
            </w:pPr>
            <w:r w:rsidRPr="006C61B0">
              <w:rPr>
                <w:rFonts w:asciiTheme="minorHAnsi" w:eastAsia="Calibri" w:hAnsiTheme="minorHAnsi"/>
                <w:sz w:val="22"/>
                <w:szCs w:val="22"/>
              </w:rPr>
              <w:t>The international obligations that Nepal signed should be monitored and enforced by the Bank.</w:t>
            </w:r>
          </w:p>
        </w:tc>
      </w:tr>
      <w:tr w:rsidR="005714AD" w:rsidRPr="00B4207A" w:rsidTr="005E7D8F">
        <w:tc>
          <w:tcPr>
            <w:tcW w:w="3258" w:type="dxa"/>
            <w:shd w:val="clear" w:color="auto" w:fill="EAF1DD" w:themeFill="accent3" w:themeFillTint="33"/>
          </w:tcPr>
          <w:p w:rsidR="005714AD" w:rsidRPr="00B4207A" w:rsidRDefault="00D54489"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2-2. </w:t>
            </w:r>
            <w:r w:rsidR="004D3241" w:rsidRPr="00B4207A">
              <w:rPr>
                <w:rFonts w:asciiTheme="minorHAnsi" w:hAnsiTheme="minorHAnsi"/>
                <w:b/>
                <w:sz w:val="22"/>
                <w:szCs w:val="22"/>
              </w:rPr>
              <w:t>Participation in the Bank’s Programs and Projects</w:t>
            </w:r>
          </w:p>
        </w:tc>
        <w:tc>
          <w:tcPr>
            <w:tcW w:w="10530" w:type="dxa"/>
          </w:tcPr>
          <w:p w:rsidR="00B47724" w:rsidRPr="00B47724" w:rsidRDefault="00F5264B" w:rsidP="00352794">
            <w:pPr>
              <w:spacing w:after="120" w:line="276" w:lineRule="auto"/>
              <w:jc w:val="both"/>
              <w:rPr>
                <w:rFonts w:asciiTheme="minorHAnsi" w:eastAsiaTheme="minorHAnsi" w:hAnsiTheme="minorHAnsi" w:cstheme="minorBidi"/>
                <w:b/>
                <w:sz w:val="22"/>
                <w:szCs w:val="22"/>
                <w:u w:val="single"/>
              </w:rPr>
            </w:pPr>
            <w:r w:rsidRPr="00B47724">
              <w:rPr>
                <w:rFonts w:asciiTheme="minorHAnsi" w:eastAsiaTheme="minorHAnsi" w:hAnsiTheme="minorHAnsi" w:cstheme="minorBidi"/>
                <w:b/>
                <w:sz w:val="22"/>
                <w:szCs w:val="22"/>
                <w:u w:val="single"/>
              </w:rPr>
              <w:t>LA</w:t>
            </w:r>
            <w:r w:rsidR="00B47724" w:rsidRPr="00B47724">
              <w:rPr>
                <w:rFonts w:asciiTheme="minorHAnsi" w:eastAsiaTheme="minorHAnsi" w:hAnsiTheme="minorHAnsi" w:cstheme="minorBidi"/>
                <w:b/>
                <w:sz w:val="22"/>
                <w:szCs w:val="22"/>
                <w:u w:val="single"/>
              </w:rPr>
              <w:t>TIN AMERICA</w:t>
            </w:r>
          </w:p>
          <w:p w:rsidR="00F5264B" w:rsidRPr="00B47724" w:rsidRDefault="00F5264B" w:rsidP="00D12A7E">
            <w:pPr>
              <w:pStyle w:val="ListParagraph"/>
              <w:numPr>
                <w:ilvl w:val="0"/>
                <w:numId w:val="58"/>
              </w:numPr>
              <w:spacing w:after="120" w:line="276" w:lineRule="auto"/>
              <w:jc w:val="both"/>
              <w:rPr>
                <w:rFonts w:asciiTheme="minorHAnsi" w:eastAsiaTheme="minorHAnsi" w:hAnsiTheme="minorHAnsi" w:cs="Helv"/>
                <w:color w:val="000000"/>
                <w:sz w:val="22"/>
                <w:szCs w:val="22"/>
              </w:rPr>
            </w:pPr>
            <w:r w:rsidRPr="00635E3C">
              <w:rPr>
                <w:rFonts w:asciiTheme="minorHAnsi" w:eastAsiaTheme="minorHAnsi" w:hAnsiTheme="minorHAnsi" w:cstheme="minorBidi"/>
                <w:b/>
                <w:i/>
                <w:iCs/>
                <w:sz w:val="22"/>
                <w:szCs w:val="22"/>
              </w:rPr>
              <w:t>Broader participation in national and regional programs and strategic planning</w:t>
            </w:r>
            <w:r w:rsidR="00635E3C">
              <w:rPr>
                <w:rFonts w:asciiTheme="minorHAnsi" w:eastAsiaTheme="minorHAnsi" w:hAnsiTheme="minorHAnsi" w:cstheme="minorBidi"/>
                <w:b/>
                <w:sz w:val="22"/>
                <w:szCs w:val="22"/>
              </w:rPr>
              <w:t>:</w:t>
            </w:r>
            <w:r w:rsidRPr="00B47724">
              <w:rPr>
                <w:rFonts w:asciiTheme="minorHAnsi" w:eastAsiaTheme="minorHAnsi" w:hAnsiTheme="minorHAnsi" w:cstheme="minorBidi"/>
                <w:b/>
                <w:sz w:val="22"/>
                <w:szCs w:val="22"/>
              </w:rPr>
              <w:t xml:space="preserve"> </w:t>
            </w:r>
            <w:r w:rsidRPr="00B47724">
              <w:rPr>
                <w:rFonts w:asciiTheme="minorHAnsi" w:eastAsiaTheme="minorHAnsi" w:hAnsiTheme="minorHAnsi" w:cstheme="minorBidi"/>
                <w:sz w:val="22"/>
                <w:szCs w:val="22"/>
              </w:rPr>
              <w:t xml:space="preserve">The participants agreed that the Bank should promote </w:t>
            </w:r>
            <w:r w:rsidRPr="00B47724">
              <w:rPr>
                <w:rFonts w:asciiTheme="minorHAnsi" w:eastAsiaTheme="minorHAnsi" w:hAnsiTheme="minorHAnsi" w:cs="Helv"/>
                <w:color w:val="000000"/>
                <w:sz w:val="22"/>
                <w:szCs w:val="22"/>
              </w:rPr>
              <w:t>more effective mechanisms for the participation of Indigenous Peoples in national or regional programs where they could be affected or benefit. In particular, they mentioned the need for a more meaningful role in the Bank’s strategic planning processes with governments in countries where they have a significant presence.</w:t>
            </w:r>
          </w:p>
          <w:p w:rsidR="006849C1" w:rsidRPr="00B47724" w:rsidRDefault="006849C1" w:rsidP="00D12A7E">
            <w:pPr>
              <w:pStyle w:val="ListParagraph"/>
              <w:numPr>
                <w:ilvl w:val="0"/>
                <w:numId w:val="58"/>
              </w:numPr>
              <w:autoSpaceDE w:val="0"/>
              <w:autoSpaceDN w:val="0"/>
              <w:adjustRightInd w:val="0"/>
              <w:spacing w:after="120"/>
              <w:jc w:val="both"/>
              <w:rPr>
                <w:rFonts w:asciiTheme="minorHAnsi" w:eastAsiaTheme="minorHAnsi" w:hAnsiTheme="minorHAnsi" w:cs="Helv"/>
                <w:color w:val="000000"/>
                <w:sz w:val="22"/>
                <w:szCs w:val="22"/>
              </w:rPr>
            </w:pPr>
            <w:r w:rsidRPr="00635E3C">
              <w:rPr>
                <w:rFonts w:asciiTheme="minorHAnsi" w:eastAsiaTheme="minorHAnsi" w:hAnsiTheme="minorHAnsi" w:cstheme="minorBidi"/>
                <w:b/>
                <w:i/>
                <w:iCs/>
                <w:sz w:val="22"/>
                <w:szCs w:val="22"/>
              </w:rPr>
              <w:t>Enhanced participation in project design and development</w:t>
            </w:r>
            <w:r w:rsidR="00635E3C">
              <w:rPr>
                <w:rFonts w:asciiTheme="minorHAnsi" w:eastAsiaTheme="minorHAnsi" w:hAnsiTheme="minorHAnsi" w:cstheme="minorBidi"/>
                <w:b/>
                <w:sz w:val="22"/>
                <w:szCs w:val="22"/>
              </w:rPr>
              <w:t>:</w:t>
            </w:r>
            <w:r w:rsidRPr="00B47724">
              <w:rPr>
                <w:rFonts w:asciiTheme="minorHAnsi" w:eastAsiaTheme="minorHAnsi" w:hAnsiTheme="minorHAnsi" w:cstheme="minorBidi"/>
                <w:b/>
                <w:sz w:val="22"/>
                <w:szCs w:val="22"/>
              </w:rPr>
              <w:t xml:space="preserve"> </w:t>
            </w:r>
            <w:r w:rsidRPr="00B47724">
              <w:rPr>
                <w:rFonts w:asciiTheme="minorHAnsi" w:eastAsiaTheme="minorHAnsi" w:hAnsiTheme="minorHAnsi" w:cs="Helv"/>
                <w:color w:val="000000"/>
                <w:sz w:val="22"/>
                <w:szCs w:val="22"/>
              </w:rPr>
              <w:t xml:space="preserve">The discussion of this topic was centered </w:t>
            </w:r>
            <w:proofErr w:type="gramStart"/>
            <w:r w:rsidRPr="00B47724">
              <w:rPr>
                <w:rFonts w:asciiTheme="minorHAnsi" w:eastAsiaTheme="minorHAnsi" w:hAnsiTheme="minorHAnsi" w:cs="Helv"/>
                <w:color w:val="000000"/>
                <w:sz w:val="22"/>
                <w:szCs w:val="22"/>
              </w:rPr>
              <w:t>around</w:t>
            </w:r>
            <w:proofErr w:type="gramEnd"/>
            <w:r w:rsidRPr="00B47724">
              <w:rPr>
                <w:rFonts w:asciiTheme="minorHAnsi" w:eastAsiaTheme="minorHAnsi" w:hAnsiTheme="minorHAnsi" w:cs="Helv"/>
                <w:color w:val="000000"/>
                <w:sz w:val="22"/>
                <w:szCs w:val="22"/>
              </w:rPr>
              <w:t xml:space="preserve"> changing Indigenous Peoples’ role in the IP policy from passive actors or receptors of impacts/benefits to becoming an active player and partner in project design and implementation. </w:t>
            </w:r>
          </w:p>
          <w:p w:rsidR="006849C1" w:rsidRPr="00B47724" w:rsidRDefault="006849C1" w:rsidP="00D12A7E">
            <w:pPr>
              <w:pStyle w:val="ListParagraph"/>
              <w:numPr>
                <w:ilvl w:val="0"/>
                <w:numId w:val="58"/>
              </w:numPr>
              <w:autoSpaceDE w:val="0"/>
              <w:autoSpaceDN w:val="0"/>
              <w:adjustRightInd w:val="0"/>
              <w:spacing w:after="120"/>
              <w:jc w:val="both"/>
              <w:rPr>
                <w:rFonts w:asciiTheme="minorHAnsi" w:eastAsiaTheme="minorHAnsi" w:hAnsiTheme="minorHAnsi" w:cs="Helv"/>
                <w:color w:val="000000"/>
                <w:sz w:val="22"/>
                <w:szCs w:val="22"/>
              </w:rPr>
            </w:pPr>
            <w:r w:rsidRPr="00B47724">
              <w:rPr>
                <w:rFonts w:asciiTheme="minorHAnsi" w:eastAsiaTheme="minorHAnsi" w:hAnsiTheme="minorHAnsi" w:cs="Helv"/>
                <w:color w:val="000000"/>
                <w:sz w:val="22"/>
                <w:szCs w:val="22"/>
              </w:rPr>
              <w:t>Furthermore, the participation of indigenous peoples all projects in which they are stakeholders must be full and effective, and it must encompass all stages of the project including design, implementation, and monitoring and evaluation.</w:t>
            </w:r>
          </w:p>
          <w:p w:rsidR="00B47724" w:rsidRPr="00B47724" w:rsidRDefault="00B47724" w:rsidP="00352794">
            <w:pPr>
              <w:autoSpaceDE w:val="0"/>
              <w:autoSpaceDN w:val="0"/>
              <w:adjustRightInd w:val="0"/>
              <w:spacing w:after="120" w:line="276" w:lineRule="auto"/>
              <w:rPr>
                <w:rFonts w:asciiTheme="minorHAnsi" w:eastAsiaTheme="minorEastAsia" w:hAnsiTheme="minorHAnsi" w:cstheme="majorBidi"/>
                <w:b/>
                <w:bCs/>
                <w:iCs/>
                <w:color w:val="000000"/>
                <w:sz w:val="22"/>
                <w:szCs w:val="22"/>
                <w:u w:val="single"/>
                <w:lang w:eastAsia="ja-JP"/>
              </w:rPr>
            </w:pPr>
            <w:r w:rsidRPr="00B47724">
              <w:rPr>
                <w:rFonts w:asciiTheme="minorHAnsi" w:eastAsiaTheme="minorEastAsia" w:hAnsiTheme="minorHAnsi" w:cstheme="majorBidi"/>
                <w:b/>
                <w:bCs/>
                <w:iCs/>
                <w:color w:val="000000"/>
                <w:sz w:val="22"/>
                <w:szCs w:val="22"/>
                <w:u w:val="single"/>
                <w:lang w:eastAsia="ja-JP"/>
              </w:rPr>
              <w:t>AFRICA</w:t>
            </w:r>
          </w:p>
          <w:p w:rsidR="004E2535" w:rsidRPr="00B47724" w:rsidRDefault="002902AE" w:rsidP="00D12A7E">
            <w:pPr>
              <w:pStyle w:val="ListParagraph"/>
              <w:numPr>
                <w:ilvl w:val="0"/>
                <w:numId w:val="59"/>
              </w:numPr>
              <w:autoSpaceDE w:val="0"/>
              <w:autoSpaceDN w:val="0"/>
              <w:adjustRightInd w:val="0"/>
              <w:spacing w:after="120" w:line="276" w:lineRule="auto"/>
              <w:rPr>
                <w:rFonts w:asciiTheme="minorHAnsi" w:eastAsiaTheme="minorEastAsia" w:hAnsiTheme="minorHAnsi" w:cstheme="majorBidi"/>
                <w:b/>
                <w:bCs/>
                <w:i/>
                <w:iCs/>
                <w:color w:val="000000"/>
                <w:sz w:val="22"/>
                <w:szCs w:val="22"/>
                <w:lang w:eastAsia="ja-JP"/>
              </w:rPr>
            </w:pPr>
            <w:r w:rsidRPr="00B47724">
              <w:rPr>
                <w:rFonts w:asciiTheme="minorHAnsi" w:eastAsiaTheme="minorEastAsia" w:hAnsiTheme="minorHAnsi" w:cstheme="majorBidi"/>
                <w:b/>
                <w:bCs/>
                <w:i/>
                <w:iCs/>
                <w:color w:val="000000"/>
                <w:sz w:val="22"/>
                <w:szCs w:val="22"/>
                <w:lang w:eastAsia="ja-JP"/>
              </w:rPr>
              <w:t>Indigenous Peoples’ participation in projects</w:t>
            </w:r>
            <w:r w:rsidR="00635E3C">
              <w:rPr>
                <w:rFonts w:asciiTheme="minorHAnsi" w:eastAsiaTheme="minorEastAsia" w:hAnsiTheme="minorHAnsi" w:cstheme="majorBidi"/>
                <w:i/>
                <w:iCs/>
                <w:color w:val="000000"/>
                <w:sz w:val="22"/>
                <w:szCs w:val="22"/>
                <w:lang w:eastAsia="ja-JP"/>
              </w:rPr>
              <w:t xml:space="preserve">: </w:t>
            </w:r>
            <w:r w:rsidRPr="00B47724">
              <w:rPr>
                <w:rFonts w:asciiTheme="minorHAnsi" w:eastAsiaTheme="minorEastAsia" w:hAnsiTheme="minorHAnsi" w:cstheme="majorBidi"/>
                <w:color w:val="000000"/>
                <w:sz w:val="22"/>
                <w:szCs w:val="22"/>
                <w:lang w:eastAsia="ja-JP"/>
              </w:rPr>
              <w:t xml:space="preserve">Bank projects often contribute to land grabbing and do not support Indigenous Peoples’ development. Bank </w:t>
            </w:r>
            <w:r w:rsidR="009F6A89" w:rsidRPr="00B47724">
              <w:rPr>
                <w:rFonts w:asciiTheme="minorHAnsi" w:eastAsiaTheme="minorEastAsia" w:hAnsiTheme="minorHAnsi" w:cstheme="majorBidi"/>
                <w:color w:val="000000"/>
                <w:sz w:val="22"/>
                <w:szCs w:val="22"/>
                <w:lang w:eastAsia="ja-JP"/>
              </w:rPr>
              <w:t>staff knows</w:t>
            </w:r>
            <w:r w:rsidRPr="00B47724">
              <w:rPr>
                <w:rFonts w:asciiTheme="minorHAnsi" w:eastAsiaTheme="minorEastAsia" w:hAnsiTheme="minorHAnsi" w:cstheme="majorBidi"/>
                <w:color w:val="000000"/>
                <w:sz w:val="22"/>
                <w:szCs w:val="22"/>
                <w:lang w:eastAsia="ja-JP"/>
              </w:rPr>
              <w:t xml:space="preserve"> the project’s location, and help with acquisition of project land. Indigenous Peoples’ play little or no role. The Bank should revisit the process to ensure Indigenous Peoples’ participation. Often the borrower does not include concerns from Indigenous Peoples on the ground. It is important to have someone from outside to listen to both sides. The Inspection Panel can address disputes but another layer is needed. </w:t>
            </w:r>
          </w:p>
          <w:p w:rsidR="004E2535" w:rsidRPr="00B47724" w:rsidRDefault="004E2535" w:rsidP="00D12A7E">
            <w:pPr>
              <w:pStyle w:val="ListParagraph"/>
              <w:numPr>
                <w:ilvl w:val="0"/>
                <w:numId w:val="59"/>
              </w:numPr>
              <w:autoSpaceDE w:val="0"/>
              <w:autoSpaceDN w:val="0"/>
              <w:adjustRightInd w:val="0"/>
              <w:spacing w:after="120" w:line="276" w:lineRule="auto"/>
              <w:rPr>
                <w:rFonts w:asciiTheme="minorHAnsi" w:hAnsiTheme="minorHAnsi" w:cstheme="majorBidi"/>
                <w:sz w:val="22"/>
                <w:szCs w:val="22"/>
              </w:rPr>
            </w:pPr>
            <w:r w:rsidRPr="00B47724">
              <w:rPr>
                <w:rFonts w:asciiTheme="minorHAnsi" w:hAnsiTheme="minorHAnsi" w:cstheme="majorBidi"/>
                <w:b/>
                <w:i/>
                <w:iCs/>
                <w:sz w:val="22"/>
                <w:szCs w:val="22"/>
              </w:rPr>
              <w:t>Critical need to involve social scientists in project identification and preparation</w:t>
            </w:r>
            <w:r w:rsidR="00635E3C">
              <w:rPr>
                <w:rFonts w:asciiTheme="minorHAnsi" w:hAnsiTheme="minorHAnsi" w:cstheme="majorBidi"/>
                <w:b/>
                <w:i/>
                <w:iCs/>
                <w:sz w:val="22"/>
                <w:szCs w:val="22"/>
              </w:rPr>
              <w:t>:</w:t>
            </w:r>
            <w:r w:rsidRPr="00B47724">
              <w:rPr>
                <w:rFonts w:asciiTheme="minorHAnsi" w:hAnsiTheme="minorHAnsi" w:cstheme="majorBidi"/>
                <w:sz w:val="22"/>
                <w:szCs w:val="22"/>
              </w:rPr>
              <w:t xml:space="preserve"> Participants deplored the frequent absence of social scientists with proven expertise on Indigenous Peoples’ issues in project teams, particularly on the government side. Participants proposed that one way to address this issue is to build the capacity of Indigenous Peoples and increase their presence in government. When compensation </w:t>
            </w:r>
            <w:r w:rsidRPr="00B47724">
              <w:rPr>
                <w:rFonts w:asciiTheme="minorHAnsi" w:hAnsiTheme="minorHAnsi" w:cstheme="majorBidi"/>
                <w:sz w:val="22"/>
                <w:szCs w:val="22"/>
              </w:rPr>
              <w:lastRenderedPageBreak/>
              <w:t>is involved, there’s a drought: the social network is broken and is very difficult to rebuild or to comp</w:t>
            </w:r>
            <w:r w:rsidR="00B47724">
              <w:rPr>
                <w:rFonts w:asciiTheme="minorHAnsi" w:hAnsiTheme="minorHAnsi" w:cstheme="majorBidi"/>
                <w:sz w:val="22"/>
                <w:szCs w:val="22"/>
              </w:rPr>
              <w:t>ensate for. There is a need for</w:t>
            </w:r>
            <w:r w:rsidRPr="00B47724">
              <w:rPr>
                <w:rFonts w:asciiTheme="minorHAnsi" w:hAnsiTheme="minorHAnsi" w:cstheme="majorBidi"/>
                <w:sz w:val="22"/>
                <w:szCs w:val="22"/>
              </w:rPr>
              <w:t xml:space="preserve"> social scientists focused on Indigenous Peoples and with the required expertise to be involved in project preparation.</w:t>
            </w:r>
          </w:p>
          <w:p w:rsidR="004E2535" w:rsidRPr="00B47724" w:rsidRDefault="004E2535" w:rsidP="00D12A7E">
            <w:pPr>
              <w:pStyle w:val="ListParagraph"/>
              <w:numPr>
                <w:ilvl w:val="0"/>
                <w:numId w:val="59"/>
              </w:numPr>
              <w:autoSpaceDE w:val="0"/>
              <w:autoSpaceDN w:val="0"/>
              <w:adjustRightInd w:val="0"/>
              <w:spacing w:after="120" w:line="276" w:lineRule="auto"/>
              <w:rPr>
                <w:rFonts w:asciiTheme="minorHAnsi" w:eastAsiaTheme="minorEastAsia" w:hAnsiTheme="minorHAnsi" w:cstheme="majorBidi"/>
                <w:color w:val="000000"/>
                <w:sz w:val="22"/>
                <w:szCs w:val="22"/>
                <w:lang w:eastAsia="ja-JP"/>
              </w:rPr>
            </w:pPr>
            <w:r w:rsidRPr="00B47724">
              <w:rPr>
                <w:rFonts w:asciiTheme="minorHAnsi" w:hAnsiTheme="minorHAnsi" w:cstheme="majorBidi"/>
                <w:b/>
                <w:i/>
                <w:iCs/>
                <w:sz w:val="22"/>
                <w:szCs w:val="22"/>
              </w:rPr>
              <w:t>Attracting development projects based on Indigenous Peoples’ interests and values</w:t>
            </w:r>
            <w:r w:rsidR="00635E3C">
              <w:rPr>
                <w:rFonts w:asciiTheme="minorHAnsi" w:hAnsiTheme="minorHAnsi" w:cstheme="majorBidi"/>
                <w:i/>
                <w:iCs/>
                <w:sz w:val="22"/>
                <w:szCs w:val="22"/>
              </w:rPr>
              <w:t>:</w:t>
            </w:r>
            <w:r w:rsidRPr="00B47724">
              <w:rPr>
                <w:rFonts w:asciiTheme="minorHAnsi" w:hAnsiTheme="minorHAnsi" w:cstheme="majorBidi"/>
                <w:i/>
                <w:iCs/>
                <w:sz w:val="22"/>
                <w:szCs w:val="22"/>
              </w:rPr>
              <w:t xml:space="preserve"> </w:t>
            </w:r>
            <w:r w:rsidRPr="00B47724">
              <w:rPr>
                <w:rFonts w:asciiTheme="minorHAnsi" w:hAnsiTheme="minorHAnsi" w:cstheme="majorBidi"/>
                <w:sz w:val="22"/>
                <w:szCs w:val="22"/>
              </w:rPr>
              <w:t>Participants proposed to explore ways in which Indigenous Peoples can attract economic development based on their interests and values, which would give them a stronger voice in the planning and decision-making process.</w:t>
            </w:r>
          </w:p>
          <w:p w:rsidR="00662401" w:rsidRPr="00B42998" w:rsidRDefault="009D2CA4" w:rsidP="00D12A7E">
            <w:pPr>
              <w:pStyle w:val="ListParagraph"/>
              <w:numPr>
                <w:ilvl w:val="0"/>
                <w:numId w:val="59"/>
              </w:numPr>
              <w:autoSpaceDE w:val="0"/>
              <w:autoSpaceDN w:val="0"/>
              <w:adjustRightInd w:val="0"/>
              <w:spacing w:after="120"/>
              <w:jc w:val="both"/>
              <w:rPr>
                <w:rFonts w:asciiTheme="minorHAnsi" w:hAnsiTheme="minorHAnsi" w:cstheme="majorBidi"/>
                <w:bCs/>
                <w:iCs/>
                <w:sz w:val="22"/>
                <w:szCs w:val="22"/>
              </w:rPr>
            </w:pPr>
            <w:r w:rsidRPr="00B42998">
              <w:rPr>
                <w:rFonts w:asciiTheme="minorHAnsi" w:hAnsiTheme="minorHAnsi" w:cstheme="majorBidi"/>
                <w:bCs/>
                <w:iCs/>
                <w:sz w:val="22"/>
                <w:szCs w:val="22"/>
              </w:rPr>
              <w:t>An indigenous person should be part of the project team so that issues specific to indigenous communities can be adequately addressed and reflected in project design.</w:t>
            </w:r>
          </w:p>
          <w:p w:rsidR="00B42998" w:rsidRPr="00B42998" w:rsidRDefault="00662401" w:rsidP="00352794">
            <w:pPr>
              <w:autoSpaceDE w:val="0"/>
              <w:autoSpaceDN w:val="0"/>
              <w:adjustRightInd w:val="0"/>
              <w:spacing w:after="120"/>
              <w:jc w:val="both"/>
              <w:rPr>
                <w:rFonts w:asciiTheme="minorHAnsi" w:hAnsiTheme="minorHAnsi" w:cstheme="majorBidi"/>
                <w:b/>
                <w:bCs/>
                <w:iCs/>
                <w:sz w:val="22"/>
                <w:szCs w:val="22"/>
                <w:u w:val="single"/>
              </w:rPr>
            </w:pPr>
            <w:r w:rsidRPr="00B42998">
              <w:rPr>
                <w:rFonts w:asciiTheme="minorHAnsi" w:hAnsiTheme="minorHAnsi" w:cstheme="majorBidi"/>
                <w:b/>
                <w:bCs/>
                <w:iCs/>
                <w:sz w:val="22"/>
                <w:szCs w:val="22"/>
                <w:u w:val="single"/>
              </w:rPr>
              <w:t>S</w:t>
            </w:r>
            <w:r w:rsidR="00B42998" w:rsidRPr="00B42998">
              <w:rPr>
                <w:rFonts w:asciiTheme="minorHAnsi" w:hAnsiTheme="minorHAnsi" w:cstheme="majorBidi"/>
                <w:b/>
                <w:bCs/>
                <w:iCs/>
                <w:sz w:val="22"/>
                <w:szCs w:val="22"/>
                <w:u w:val="single"/>
              </w:rPr>
              <w:t>OUTHEAST ASIA (Vietnam)</w:t>
            </w:r>
          </w:p>
          <w:p w:rsidR="00BD380B" w:rsidRPr="00B42998" w:rsidRDefault="00662401" w:rsidP="00D12A7E">
            <w:pPr>
              <w:pStyle w:val="ListParagraph"/>
              <w:numPr>
                <w:ilvl w:val="0"/>
                <w:numId w:val="61"/>
              </w:numPr>
              <w:autoSpaceDE w:val="0"/>
              <w:autoSpaceDN w:val="0"/>
              <w:adjustRightInd w:val="0"/>
              <w:spacing w:after="120"/>
              <w:jc w:val="both"/>
              <w:rPr>
                <w:rFonts w:asciiTheme="minorHAnsi" w:hAnsiTheme="minorHAnsi"/>
                <w:iCs/>
                <w:sz w:val="22"/>
                <w:szCs w:val="22"/>
              </w:rPr>
            </w:pPr>
            <w:r w:rsidRPr="00B42998">
              <w:rPr>
                <w:rFonts w:asciiTheme="minorHAnsi" w:hAnsiTheme="minorHAnsi"/>
                <w:iCs/>
                <w:sz w:val="22"/>
                <w:szCs w:val="22"/>
              </w:rPr>
              <w:t>Stakeholders, including those affected by the project (Indigenous Peoples) directly participate in the planning process.</w:t>
            </w:r>
          </w:p>
          <w:p w:rsidR="00B42998" w:rsidRPr="00B42998" w:rsidRDefault="00BD380B" w:rsidP="00352794">
            <w:pPr>
              <w:spacing w:after="120"/>
              <w:rPr>
                <w:rFonts w:asciiTheme="minorHAnsi" w:hAnsiTheme="minorHAnsi"/>
                <w:b/>
                <w:iCs/>
                <w:sz w:val="22"/>
                <w:szCs w:val="22"/>
                <w:u w:val="single"/>
              </w:rPr>
            </w:pPr>
            <w:r w:rsidRPr="00B42998">
              <w:rPr>
                <w:rFonts w:asciiTheme="minorHAnsi" w:hAnsiTheme="minorHAnsi"/>
                <w:b/>
                <w:iCs/>
                <w:sz w:val="22"/>
                <w:szCs w:val="22"/>
                <w:u w:val="single"/>
              </w:rPr>
              <w:t>S</w:t>
            </w:r>
            <w:r w:rsidR="00B42998" w:rsidRPr="00B42998">
              <w:rPr>
                <w:rFonts w:asciiTheme="minorHAnsi" w:hAnsiTheme="minorHAnsi"/>
                <w:b/>
                <w:iCs/>
                <w:sz w:val="22"/>
                <w:szCs w:val="22"/>
                <w:u w:val="single"/>
              </w:rPr>
              <w:t>OUTHEAST ASIA (Cambodia)</w:t>
            </w:r>
          </w:p>
          <w:p w:rsidR="00BD380B" w:rsidRPr="00B42998" w:rsidRDefault="00BD380B" w:rsidP="00D12A7E">
            <w:pPr>
              <w:pStyle w:val="ListParagraph"/>
              <w:numPr>
                <w:ilvl w:val="0"/>
                <w:numId w:val="61"/>
              </w:numPr>
              <w:spacing w:after="120"/>
              <w:rPr>
                <w:rFonts w:asciiTheme="minorHAnsi" w:eastAsiaTheme="minorEastAsia" w:hAnsiTheme="minorHAnsi"/>
                <w:iCs/>
                <w:sz w:val="22"/>
                <w:szCs w:val="22"/>
                <w:lang w:eastAsia="ja-JP"/>
              </w:rPr>
            </w:pPr>
            <w:r w:rsidRPr="00B42998">
              <w:rPr>
                <w:rFonts w:asciiTheme="minorHAnsi" w:eastAsiaTheme="minorEastAsia" w:hAnsiTheme="minorHAnsi"/>
                <w:iCs/>
                <w:sz w:val="22"/>
                <w:szCs w:val="22"/>
                <w:lang w:eastAsia="ja-JP"/>
              </w:rPr>
              <w:t>Planning should be done together with Indigenous Peoples regar</w:t>
            </w:r>
            <w:r w:rsidR="00635E3C">
              <w:rPr>
                <w:rFonts w:asciiTheme="minorHAnsi" w:eastAsiaTheme="minorEastAsia" w:hAnsiTheme="minorHAnsi"/>
                <w:iCs/>
                <w:sz w:val="22"/>
                <w:szCs w:val="22"/>
                <w:lang w:eastAsia="ja-JP"/>
              </w:rPr>
              <w:t>ding development in their areas, and e</w:t>
            </w:r>
            <w:r w:rsidR="008B39E2" w:rsidRPr="00B42998">
              <w:rPr>
                <w:rFonts w:asciiTheme="minorHAnsi" w:eastAsiaTheme="minorEastAsia" w:hAnsiTheme="minorHAnsi"/>
                <w:iCs/>
                <w:sz w:val="22"/>
                <w:szCs w:val="22"/>
                <w:lang w:eastAsia="ja-JP"/>
              </w:rPr>
              <w:t>ncourage Indigenous Peoples’ participation in all development activities at their local level.</w:t>
            </w:r>
          </w:p>
          <w:p w:rsidR="00B42998" w:rsidRPr="00B42998" w:rsidRDefault="00B42998" w:rsidP="00352794">
            <w:pPr>
              <w:spacing w:after="120"/>
              <w:rPr>
                <w:rFonts w:asciiTheme="minorHAnsi" w:hAnsiTheme="minorHAnsi"/>
                <w:b/>
                <w:iCs/>
                <w:sz w:val="22"/>
                <w:szCs w:val="22"/>
                <w:u w:val="single"/>
              </w:rPr>
            </w:pPr>
            <w:r w:rsidRPr="00B42998">
              <w:rPr>
                <w:rFonts w:asciiTheme="minorHAnsi" w:hAnsiTheme="minorHAnsi"/>
                <w:b/>
                <w:iCs/>
                <w:sz w:val="22"/>
                <w:szCs w:val="22"/>
                <w:u w:val="single"/>
              </w:rPr>
              <w:t>SOUTHEAST ASIA (Indonesia)</w:t>
            </w:r>
          </w:p>
          <w:p w:rsidR="00B42998" w:rsidRPr="00B42998" w:rsidRDefault="00A36A51" w:rsidP="00D12A7E">
            <w:pPr>
              <w:pStyle w:val="ListParagraph"/>
              <w:numPr>
                <w:ilvl w:val="0"/>
                <w:numId w:val="61"/>
              </w:numPr>
              <w:spacing w:after="120"/>
              <w:rPr>
                <w:rFonts w:asciiTheme="minorHAnsi" w:eastAsiaTheme="minorHAnsi" w:hAnsiTheme="minorHAnsi" w:cs="Helv"/>
                <w:color w:val="000000"/>
                <w:sz w:val="22"/>
                <w:szCs w:val="22"/>
              </w:rPr>
            </w:pPr>
            <w:r w:rsidRPr="00B42998">
              <w:rPr>
                <w:rFonts w:asciiTheme="minorHAnsi" w:eastAsiaTheme="minorEastAsia" w:hAnsiTheme="minorHAnsi"/>
                <w:iCs/>
                <w:sz w:val="22"/>
                <w:szCs w:val="22"/>
                <w:lang w:eastAsia="ja-JP"/>
              </w:rPr>
              <w:t>To effectively involve Indigenous Peoples in planning and decision making processes, they need to be represented so that their needs and concerns can be raised, and to help in monito</w:t>
            </w:r>
            <w:r w:rsidR="00B42998">
              <w:rPr>
                <w:rFonts w:asciiTheme="minorHAnsi" w:eastAsiaTheme="minorEastAsia" w:hAnsiTheme="minorHAnsi"/>
                <w:iCs/>
                <w:sz w:val="22"/>
                <w:szCs w:val="22"/>
                <w:lang w:eastAsia="ja-JP"/>
              </w:rPr>
              <w:t>ring the overall process.</w:t>
            </w:r>
          </w:p>
          <w:p w:rsidR="00A36A51" w:rsidRPr="00B42998" w:rsidRDefault="00A36A51" w:rsidP="00D12A7E">
            <w:pPr>
              <w:pStyle w:val="ListParagraph"/>
              <w:numPr>
                <w:ilvl w:val="0"/>
                <w:numId w:val="61"/>
              </w:numPr>
              <w:spacing w:after="120"/>
              <w:rPr>
                <w:rFonts w:asciiTheme="minorHAnsi" w:eastAsiaTheme="minorHAnsi" w:hAnsiTheme="minorHAnsi" w:cs="Helv"/>
                <w:color w:val="000000"/>
                <w:sz w:val="22"/>
                <w:szCs w:val="22"/>
              </w:rPr>
            </w:pPr>
            <w:r w:rsidRPr="00B42998">
              <w:rPr>
                <w:rFonts w:asciiTheme="minorHAnsi" w:eastAsiaTheme="minorEastAsia" w:hAnsiTheme="minorHAnsi"/>
                <w:iCs/>
                <w:sz w:val="22"/>
                <w:szCs w:val="22"/>
                <w:lang w:eastAsia="ja-JP"/>
              </w:rPr>
              <w:t>It is urgent, at least in Indonesia, that Indigenous Peoples’ communities be encouraged to fully and effectively engage in all levels of planning, implementation, monitoring as well as in decision-making processes.</w:t>
            </w:r>
          </w:p>
          <w:p w:rsidR="00B42998" w:rsidRPr="00B42998" w:rsidRDefault="00B42998" w:rsidP="00B42998">
            <w:pPr>
              <w:pStyle w:val="ListParagraph"/>
              <w:spacing w:after="120"/>
              <w:rPr>
                <w:rFonts w:asciiTheme="minorHAnsi" w:eastAsiaTheme="minorHAnsi" w:hAnsiTheme="minorHAnsi" w:cs="Helv"/>
                <w:color w:val="000000"/>
                <w:sz w:val="22"/>
                <w:szCs w:val="22"/>
              </w:rPr>
            </w:pPr>
          </w:p>
          <w:p w:rsidR="00B42998" w:rsidRPr="00B42998" w:rsidRDefault="00B42998" w:rsidP="00352794">
            <w:pPr>
              <w:pStyle w:val="ListParagraph"/>
              <w:spacing w:after="120"/>
              <w:ind w:hanging="720"/>
              <w:contextualSpacing w:val="0"/>
              <w:rPr>
                <w:rFonts w:asciiTheme="minorHAnsi" w:eastAsiaTheme="minorHAnsi" w:hAnsiTheme="minorHAnsi" w:cs="Helv"/>
                <w:b/>
                <w:color w:val="000000"/>
                <w:sz w:val="22"/>
                <w:szCs w:val="22"/>
                <w:u w:val="single"/>
              </w:rPr>
            </w:pPr>
            <w:r w:rsidRPr="00B42998">
              <w:rPr>
                <w:rFonts w:asciiTheme="minorHAnsi" w:eastAsiaTheme="minorHAnsi" w:hAnsiTheme="minorHAnsi" w:cs="Helv"/>
                <w:b/>
                <w:color w:val="000000"/>
                <w:sz w:val="22"/>
                <w:szCs w:val="22"/>
                <w:u w:val="single"/>
              </w:rPr>
              <w:t>PHILIPPINES</w:t>
            </w:r>
          </w:p>
          <w:p w:rsidR="006C724D" w:rsidRPr="00B4207A" w:rsidRDefault="006C724D" w:rsidP="00D12A7E">
            <w:pPr>
              <w:pStyle w:val="ListParagraph"/>
              <w:numPr>
                <w:ilvl w:val="0"/>
                <w:numId w:val="61"/>
              </w:numPr>
              <w:spacing w:after="120"/>
              <w:contextualSpacing w:val="0"/>
              <w:rPr>
                <w:rFonts w:asciiTheme="minorHAnsi" w:eastAsiaTheme="minorEastAsia" w:hAnsiTheme="minorHAnsi" w:cstheme="majorBidi"/>
                <w:b/>
                <w:i/>
                <w:sz w:val="22"/>
                <w:szCs w:val="22"/>
                <w:lang w:eastAsia="ja-JP"/>
              </w:rPr>
            </w:pPr>
            <w:r w:rsidRPr="00B4207A">
              <w:rPr>
                <w:rFonts w:asciiTheme="minorHAnsi" w:eastAsiaTheme="minorEastAsia" w:hAnsiTheme="minorHAnsi"/>
                <w:b/>
                <w:i/>
                <w:sz w:val="22"/>
                <w:szCs w:val="22"/>
                <w:lang w:eastAsia="ja-JP"/>
              </w:rPr>
              <w:t>Participation from project preparation stage</w:t>
            </w:r>
          </w:p>
          <w:p w:rsidR="006C724D" w:rsidRPr="00B42998" w:rsidRDefault="006C724D" w:rsidP="00D12A7E">
            <w:pPr>
              <w:pStyle w:val="ListParagraph"/>
              <w:numPr>
                <w:ilvl w:val="0"/>
                <w:numId w:val="62"/>
              </w:numPr>
              <w:spacing w:after="120"/>
              <w:rPr>
                <w:rFonts w:asciiTheme="minorHAnsi" w:eastAsiaTheme="minorEastAsia" w:hAnsiTheme="minorHAnsi" w:cstheme="majorBidi"/>
                <w:sz w:val="22"/>
                <w:szCs w:val="22"/>
                <w:lang w:eastAsia="ja-JP"/>
              </w:rPr>
            </w:pPr>
            <w:r w:rsidRPr="00B42998">
              <w:rPr>
                <w:rFonts w:asciiTheme="minorHAnsi" w:eastAsiaTheme="minorEastAsia" w:hAnsiTheme="minorHAnsi"/>
                <w:iCs/>
                <w:sz w:val="22"/>
                <w:szCs w:val="22"/>
                <w:lang w:eastAsia="ja-JP"/>
              </w:rPr>
              <w:t>At project preparation, form an appraisal team which is composed of Indigenous Peoples to ensure that customary laws and practices are taken into consideration.</w:t>
            </w:r>
          </w:p>
          <w:p w:rsidR="00B42998" w:rsidRDefault="006C724D" w:rsidP="00D12A7E">
            <w:pPr>
              <w:pStyle w:val="ListParagraph"/>
              <w:numPr>
                <w:ilvl w:val="0"/>
                <w:numId w:val="62"/>
              </w:numPr>
              <w:spacing w:after="120"/>
              <w:rPr>
                <w:rFonts w:asciiTheme="minorHAnsi" w:eastAsiaTheme="minorEastAsia" w:hAnsiTheme="minorHAnsi"/>
                <w:iCs/>
                <w:sz w:val="22"/>
                <w:szCs w:val="22"/>
                <w:lang w:eastAsia="ja-JP"/>
              </w:rPr>
            </w:pPr>
            <w:r w:rsidRPr="00B42998">
              <w:rPr>
                <w:rFonts w:asciiTheme="minorHAnsi" w:eastAsiaTheme="minorEastAsia" w:hAnsiTheme="minorHAnsi"/>
                <w:iCs/>
                <w:sz w:val="22"/>
                <w:szCs w:val="22"/>
                <w:lang w:eastAsia="ja-JP"/>
              </w:rPr>
              <w:t xml:space="preserve">Projects implemented by certain agencies undergo pre-project preparation where an appraisal team composed of Indigenous Peoples, NGOs, </w:t>
            </w:r>
            <w:r w:rsidR="009F6A89" w:rsidRPr="00B42998">
              <w:rPr>
                <w:rFonts w:asciiTheme="minorHAnsi" w:eastAsiaTheme="minorEastAsia" w:hAnsiTheme="minorHAnsi"/>
                <w:iCs/>
                <w:sz w:val="22"/>
                <w:szCs w:val="22"/>
                <w:lang w:eastAsia="ja-JP"/>
              </w:rPr>
              <w:t>and civil</w:t>
            </w:r>
            <w:r w:rsidRPr="00B42998">
              <w:rPr>
                <w:rFonts w:asciiTheme="minorHAnsi" w:eastAsiaTheme="minorEastAsia" w:hAnsiTheme="minorHAnsi"/>
                <w:iCs/>
                <w:sz w:val="22"/>
                <w:szCs w:val="22"/>
                <w:lang w:eastAsia="ja-JP"/>
              </w:rPr>
              <w:t xml:space="preserve"> society groups is created. However, in reality, most of the projects are already approved, and this violates the Indigenous Peoples’ rights. In this case, Indigenous Peoples are treated as mere beneficiaries and not as partners.</w:t>
            </w:r>
          </w:p>
          <w:p w:rsidR="006C1CC4" w:rsidRPr="009C7505" w:rsidRDefault="006C1CC4" w:rsidP="00D12A7E">
            <w:pPr>
              <w:pStyle w:val="ListParagraph"/>
              <w:numPr>
                <w:ilvl w:val="0"/>
                <w:numId w:val="61"/>
              </w:numPr>
              <w:spacing w:after="120" w:line="276" w:lineRule="auto"/>
              <w:rPr>
                <w:rFonts w:asciiTheme="minorHAnsi" w:eastAsiaTheme="minorEastAsia" w:hAnsiTheme="minorHAnsi"/>
                <w:bCs/>
                <w:iCs/>
                <w:sz w:val="22"/>
                <w:szCs w:val="22"/>
                <w:lang w:eastAsia="ja-JP"/>
              </w:rPr>
            </w:pPr>
            <w:r w:rsidRPr="009C7505">
              <w:rPr>
                <w:rFonts w:asciiTheme="minorHAnsi" w:eastAsiaTheme="minorEastAsia" w:hAnsiTheme="minorHAnsi"/>
                <w:bCs/>
                <w:iCs/>
                <w:sz w:val="22"/>
                <w:szCs w:val="22"/>
                <w:lang w:eastAsia="ja-JP"/>
              </w:rPr>
              <w:t>Indigenous Peoples’ information and data</w:t>
            </w:r>
          </w:p>
          <w:p w:rsidR="006C1CC4" w:rsidRPr="009C7505" w:rsidRDefault="006C1CC4" w:rsidP="00D12A7E">
            <w:pPr>
              <w:pStyle w:val="ListParagraph"/>
              <w:numPr>
                <w:ilvl w:val="0"/>
                <w:numId w:val="64"/>
              </w:numPr>
              <w:spacing w:after="120"/>
              <w:rPr>
                <w:rFonts w:asciiTheme="minorHAnsi" w:eastAsiaTheme="minorEastAsia" w:hAnsiTheme="minorHAnsi"/>
                <w:bCs/>
                <w:iCs/>
                <w:sz w:val="22"/>
                <w:szCs w:val="22"/>
                <w:lang w:eastAsia="ja-JP"/>
              </w:rPr>
            </w:pPr>
            <w:r w:rsidRPr="009C7505">
              <w:rPr>
                <w:rFonts w:asciiTheme="minorHAnsi" w:eastAsiaTheme="minorEastAsia" w:hAnsiTheme="minorHAnsi"/>
                <w:bCs/>
                <w:iCs/>
                <w:sz w:val="22"/>
                <w:szCs w:val="22"/>
                <w:lang w:eastAsia="ja-JP"/>
              </w:rPr>
              <w:t>Community-driven or determined; communities themselves to do the work, i.e., enumeration, facilitation.</w:t>
            </w:r>
          </w:p>
          <w:p w:rsidR="006C1CC4" w:rsidRPr="009C7505" w:rsidRDefault="006C1CC4" w:rsidP="00D12A7E">
            <w:pPr>
              <w:pStyle w:val="ListParagraph"/>
              <w:numPr>
                <w:ilvl w:val="0"/>
                <w:numId w:val="65"/>
              </w:numPr>
              <w:spacing w:after="120" w:line="276" w:lineRule="auto"/>
              <w:rPr>
                <w:rFonts w:asciiTheme="minorHAnsi" w:eastAsiaTheme="minorEastAsia" w:hAnsiTheme="minorHAnsi"/>
                <w:bCs/>
                <w:iCs/>
                <w:sz w:val="22"/>
                <w:szCs w:val="22"/>
                <w:lang w:eastAsia="ja-JP"/>
              </w:rPr>
            </w:pPr>
            <w:r w:rsidRPr="009C7505">
              <w:rPr>
                <w:rFonts w:asciiTheme="minorHAnsi" w:eastAsiaTheme="minorEastAsia" w:hAnsiTheme="minorHAnsi"/>
                <w:bCs/>
                <w:iCs/>
                <w:sz w:val="22"/>
                <w:szCs w:val="22"/>
                <w:lang w:eastAsia="ja-JP"/>
              </w:rPr>
              <w:t>Assistance in budget preparation and management of information system</w:t>
            </w:r>
          </w:p>
          <w:p w:rsidR="000150A4" w:rsidRPr="009C7505" w:rsidRDefault="000150A4" w:rsidP="00D12A7E">
            <w:pPr>
              <w:pStyle w:val="ListParagraph"/>
              <w:numPr>
                <w:ilvl w:val="0"/>
                <w:numId w:val="61"/>
              </w:numPr>
              <w:spacing w:after="120"/>
              <w:rPr>
                <w:rFonts w:asciiTheme="minorHAnsi" w:eastAsiaTheme="minorEastAsia" w:hAnsiTheme="minorHAnsi"/>
                <w:bCs/>
                <w:iCs/>
                <w:sz w:val="22"/>
                <w:szCs w:val="22"/>
                <w:lang w:eastAsia="ja-JP"/>
              </w:rPr>
            </w:pPr>
            <w:r w:rsidRPr="009C7505">
              <w:rPr>
                <w:rFonts w:asciiTheme="minorHAnsi" w:eastAsiaTheme="minorEastAsia" w:hAnsiTheme="minorHAnsi"/>
                <w:bCs/>
                <w:iCs/>
                <w:sz w:val="22"/>
                <w:szCs w:val="22"/>
                <w:lang w:eastAsia="ja-JP"/>
              </w:rPr>
              <w:lastRenderedPageBreak/>
              <w:t>Ancestral domain recognition</w:t>
            </w:r>
          </w:p>
          <w:p w:rsidR="000150A4" w:rsidRPr="00B42998" w:rsidRDefault="000150A4" w:rsidP="00D12A7E">
            <w:pPr>
              <w:pStyle w:val="ListParagraph"/>
              <w:numPr>
                <w:ilvl w:val="0"/>
                <w:numId w:val="63"/>
              </w:numPr>
              <w:spacing w:after="120"/>
              <w:rPr>
                <w:rFonts w:asciiTheme="minorHAnsi" w:eastAsiaTheme="minorEastAsia" w:hAnsiTheme="minorHAnsi"/>
                <w:b/>
                <w:iCs/>
                <w:sz w:val="22"/>
                <w:szCs w:val="22"/>
                <w:lang w:eastAsia="ja-JP"/>
              </w:rPr>
            </w:pPr>
            <w:r w:rsidRPr="00B42998">
              <w:rPr>
                <w:rFonts w:asciiTheme="minorHAnsi" w:eastAsiaTheme="minorEastAsia" w:hAnsiTheme="minorHAnsi"/>
                <w:iCs/>
                <w:sz w:val="22"/>
                <w:szCs w:val="22"/>
                <w:lang w:eastAsia="ja-JP"/>
              </w:rPr>
              <w:t>Alienable areas are still a part of ancestral domain.</w:t>
            </w:r>
          </w:p>
          <w:p w:rsidR="000150A4" w:rsidRPr="00B42998" w:rsidRDefault="000150A4" w:rsidP="00D12A7E">
            <w:pPr>
              <w:pStyle w:val="ListParagraph"/>
              <w:numPr>
                <w:ilvl w:val="0"/>
                <w:numId w:val="63"/>
              </w:numPr>
              <w:spacing w:after="120"/>
              <w:rPr>
                <w:rFonts w:asciiTheme="minorHAnsi" w:eastAsiaTheme="minorEastAsia" w:hAnsiTheme="minorHAnsi"/>
                <w:iCs/>
                <w:sz w:val="22"/>
                <w:szCs w:val="22"/>
                <w:lang w:eastAsia="ja-JP"/>
              </w:rPr>
            </w:pPr>
            <w:r w:rsidRPr="00B42998">
              <w:rPr>
                <w:rFonts w:asciiTheme="minorHAnsi" w:eastAsiaTheme="minorEastAsia" w:hAnsiTheme="minorHAnsi"/>
                <w:iCs/>
                <w:sz w:val="22"/>
                <w:szCs w:val="22"/>
                <w:lang w:eastAsia="ja-JP"/>
              </w:rPr>
              <w:t>Support for title rights of Indigenous Peoples is needed.</w:t>
            </w:r>
          </w:p>
          <w:p w:rsidR="000150A4" w:rsidRPr="00B42998" w:rsidRDefault="000150A4" w:rsidP="00D12A7E">
            <w:pPr>
              <w:pStyle w:val="ListParagraph"/>
              <w:numPr>
                <w:ilvl w:val="0"/>
                <w:numId w:val="63"/>
              </w:numPr>
              <w:spacing w:after="120" w:line="276" w:lineRule="auto"/>
              <w:rPr>
                <w:rFonts w:asciiTheme="minorHAnsi" w:eastAsiaTheme="minorEastAsia" w:hAnsiTheme="minorHAnsi"/>
                <w:b/>
                <w:iCs/>
                <w:sz w:val="22"/>
                <w:szCs w:val="22"/>
                <w:lang w:eastAsia="ja-JP"/>
              </w:rPr>
            </w:pPr>
            <w:r w:rsidRPr="006C1CC4">
              <w:rPr>
                <w:rFonts w:asciiTheme="minorHAnsi" w:eastAsiaTheme="minorEastAsia" w:hAnsiTheme="minorHAnsi"/>
                <w:bCs/>
                <w:iCs/>
                <w:sz w:val="22"/>
                <w:szCs w:val="22"/>
                <w:lang w:eastAsia="ja-JP"/>
              </w:rPr>
              <w:t>Assistance to ancestral domain sustainable development</w:t>
            </w:r>
            <w:r w:rsidRPr="00B42998">
              <w:rPr>
                <w:rFonts w:asciiTheme="minorHAnsi" w:eastAsiaTheme="minorEastAsia" w:hAnsiTheme="minorHAnsi"/>
                <w:iCs/>
                <w:sz w:val="22"/>
                <w:szCs w:val="22"/>
                <w:lang w:eastAsia="ja-JP"/>
              </w:rPr>
              <w:t xml:space="preserve"> formulation and implementation (sustainable mechanism).</w:t>
            </w:r>
          </w:p>
          <w:p w:rsidR="007D3EF3" w:rsidRPr="007D3EF3" w:rsidRDefault="000150A4" w:rsidP="00D12A7E">
            <w:pPr>
              <w:pStyle w:val="ListParagraph"/>
              <w:numPr>
                <w:ilvl w:val="0"/>
                <w:numId w:val="61"/>
              </w:numPr>
              <w:spacing w:after="120" w:line="276" w:lineRule="auto"/>
              <w:rPr>
                <w:rFonts w:asciiTheme="minorHAnsi" w:eastAsiaTheme="minorEastAsia" w:hAnsiTheme="minorHAnsi"/>
                <w:b/>
                <w:iCs/>
                <w:sz w:val="22"/>
                <w:szCs w:val="22"/>
                <w:lang w:eastAsia="ja-JP"/>
              </w:rPr>
            </w:pPr>
            <w:r w:rsidRPr="00B42998">
              <w:rPr>
                <w:rFonts w:asciiTheme="minorHAnsi" w:eastAsiaTheme="minorEastAsia" w:hAnsiTheme="minorHAnsi"/>
                <w:iCs/>
                <w:sz w:val="22"/>
                <w:szCs w:val="22"/>
                <w:lang w:eastAsia="ja-JP"/>
              </w:rPr>
              <w:t xml:space="preserve">Indigenous Peoples have limited participation in activities related to </w:t>
            </w:r>
            <w:r w:rsidRPr="00635E3C">
              <w:rPr>
                <w:rFonts w:asciiTheme="minorHAnsi" w:eastAsiaTheme="minorEastAsia" w:hAnsiTheme="minorHAnsi"/>
                <w:iCs/>
                <w:sz w:val="22"/>
                <w:szCs w:val="22"/>
                <w:lang w:eastAsia="ja-JP"/>
              </w:rPr>
              <w:t>environmental and climate change.</w:t>
            </w:r>
            <w:r w:rsidRPr="00B42998">
              <w:rPr>
                <w:rFonts w:asciiTheme="minorHAnsi" w:eastAsiaTheme="minorEastAsia" w:hAnsiTheme="minorHAnsi"/>
                <w:iCs/>
                <w:sz w:val="22"/>
                <w:szCs w:val="22"/>
                <w:lang w:eastAsia="ja-JP"/>
              </w:rPr>
              <w:t xml:space="preserve"> </w:t>
            </w:r>
          </w:p>
          <w:p w:rsidR="007D3EF3" w:rsidRPr="00635E3C" w:rsidRDefault="006C1CC4" w:rsidP="00D12A7E">
            <w:pPr>
              <w:pStyle w:val="ListParagraph"/>
              <w:numPr>
                <w:ilvl w:val="0"/>
                <w:numId w:val="65"/>
              </w:numPr>
              <w:tabs>
                <w:tab w:val="left" w:pos="720"/>
              </w:tabs>
              <w:spacing w:after="120"/>
              <w:ind w:left="702"/>
              <w:rPr>
                <w:rFonts w:asciiTheme="minorHAnsi" w:hAnsiTheme="minorHAnsi"/>
                <w:iCs/>
                <w:sz w:val="22"/>
                <w:szCs w:val="22"/>
              </w:rPr>
            </w:pPr>
            <w:r w:rsidRPr="00635E3C">
              <w:rPr>
                <w:rFonts w:asciiTheme="minorHAnsi" w:hAnsiTheme="minorHAnsi"/>
                <w:iCs/>
                <w:sz w:val="22"/>
                <w:szCs w:val="22"/>
              </w:rPr>
              <w:t xml:space="preserve">Recognition and acceptance of customary law in the context of global guidelines. </w:t>
            </w:r>
          </w:p>
          <w:p w:rsidR="00D226B1" w:rsidRPr="007D3EF3" w:rsidRDefault="00D226B1" w:rsidP="007D3EF3">
            <w:pPr>
              <w:tabs>
                <w:tab w:val="left" w:pos="720"/>
              </w:tabs>
              <w:spacing w:after="120"/>
              <w:ind w:left="360" w:hanging="360"/>
              <w:rPr>
                <w:rFonts w:asciiTheme="minorHAnsi" w:hAnsiTheme="minorHAnsi"/>
                <w:b/>
                <w:sz w:val="22"/>
                <w:szCs w:val="22"/>
                <w:u w:val="single"/>
              </w:rPr>
            </w:pPr>
            <w:r w:rsidRPr="007D3EF3">
              <w:rPr>
                <w:rFonts w:asciiTheme="minorHAnsi" w:hAnsiTheme="minorHAnsi"/>
                <w:b/>
                <w:sz w:val="22"/>
                <w:szCs w:val="22"/>
                <w:u w:val="single"/>
              </w:rPr>
              <w:t>N</w:t>
            </w:r>
            <w:r w:rsidR="007D3EF3" w:rsidRPr="007D3EF3">
              <w:rPr>
                <w:rFonts w:asciiTheme="minorHAnsi" w:hAnsiTheme="minorHAnsi"/>
                <w:b/>
                <w:sz w:val="22"/>
                <w:szCs w:val="22"/>
                <w:u w:val="single"/>
              </w:rPr>
              <w:t>EPAL</w:t>
            </w:r>
            <w:r w:rsidRPr="007D3EF3">
              <w:rPr>
                <w:rFonts w:asciiTheme="minorHAnsi" w:hAnsiTheme="minorHAnsi"/>
                <w:b/>
                <w:sz w:val="22"/>
                <w:szCs w:val="22"/>
                <w:u w:val="single"/>
              </w:rPr>
              <w:t xml:space="preserve"> </w:t>
            </w:r>
          </w:p>
          <w:p w:rsidR="00D226B1" w:rsidRPr="00B4207A" w:rsidRDefault="00D226B1" w:rsidP="009960CB">
            <w:pPr>
              <w:pStyle w:val="ListParagraph"/>
              <w:numPr>
                <w:ilvl w:val="0"/>
                <w:numId w:val="3"/>
              </w:numPr>
              <w:tabs>
                <w:tab w:val="left" w:pos="720"/>
              </w:tabs>
              <w:rPr>
                <w:rFonts w:asciiTheme="minorHAnsi" w:eastAsiaTheme="minorHAnsi" w:hAnsiTheme="minorHAnsi"/>
                <w:sz w:val="22"/>
                <w:szCs w:val="22"/>
              </w:rPr>
            </w:pPr>
            <w:r w:rsidRPr="00B4207A">
              <w:rPr>
                <w:rFonts w:asciiTheme="minorHAnsi" w:eastAsiaTheme="minorHAnsi" w:hAnsiTheme="minorHAnsi"/>
                <w:sz w:val="22"/>
                <w:szCs w:val="22"/>
              </w:rPr>
              <w:t xml:space="preserve">Currently, project design is communicated to Indigenous Peoples in a top-down direction, whereas it should go the other way. The </w:t>
            </w:r>
            <w:r w:rsidRPr="00B4207A">
              <w:rPr>
                <w:rFonts w:asciiTheme="minorHAnsi" w:eastAsiaTheme="minorHAnsi" w:hAnsiTheme="minorHAnsi"/>
                <w:b/>
                <w:bCs/>
                <w:i/>
                <w:iCs/>
                <w:sz w:val="22"/>
                <w:szCs w:val="22"/>
              </w:rPr>
              <w:t>needs assessment</w:t>
            </w:r>
            <w:r w:rsidRPr="00B4207A">
              <w:rPr>
                <w:rFonts w:asciiTheme="minorHAnsi" w:eastAsiaTheme="minorHAnsi" w:hAnsiTheme="minorHAnsi"/>
                <w:sz w:val="22"/>
                <w:szCs w:val="22"/>
              </w:rPr>
              <w:t xml:space="preserve"> in the Indigenous Peoples communities should be done first, and then the project design should follow to respond to the communities’ needs. </w:t>
            </w:r>
          </w:p>
          <w:p w:rsidR="00D226B1" w:rsidRPr="00D226B1" w:rsidRDefault="00D226B1" w:rsidP="00D12A7E">
            <w:pPr>
              <w:numPr>
                <w:ilvl w:val="0"/>
                <w:numId w:val="6"/>
              </w:numPr>
              <w:tabs>
                <w:tab w:val="left" w:pos="720"/>
              </w:tabs>
              <w:spacing w:line="276" w:lineRule="auto"/>
              <w:ind w:left="720"/>
              <w:rPr>
                <w:rFonts w:asciiTheme="minorHAnsi" w:eastAsiaTheme="minorHAnsi" w:hAnsiTheme="minorHAnsi"/>
                <w:bCs/>
                <w:iCs/>
                <w:sz w:val="22"/>
                <w:szCs w:val="22"/>
              </w:rPr>
            </w:pPr>
            <w:r w:rsidRPr="00D226B1">
              <w:rPr>
                <w:rFonts w:asciiTheme="minorHAnsi" w:eastAsiaTheme="minorHAnsi" w:hAnsiTheme="minorHAnsi"/>
                <w:b/>
                <w:i/>
                <w:sz w:val="22"/>
                <w:szCs w:val="22"/>
              </w:rPr>
              <w:t>Access to information</w:t>
            </w:r>
            <w:r w:rsidR="009C7505">
              <w:rPr>
                <w:rFonts w:asciiTheme="minorHAnsi" w:eastAsiaTheme="minorHAnsi" w:hAnsiTheme="minorHAnsi"/>
                <w:bCs/>
                <w:i/>
                <w:sz w:val="22"/>
                <w:szCs w:val="22"/>
              </w:rPr>
              <w:t>:</w:t>
            </w:r>
            <w:r w:rsidRPr="00D226B1">
              <w:rPr>
                <w:rFonts w:asciiTheme="minorHAnsi" w:eastAsiaTheme="minorHAnsi" w:hAnsiTheme="minorHAnsi"/>
                <w:bCs/>
                <w:iCs/>
                <w:sz w:val="22"/>
                <w:szCs w:val="22"/>
              </w:rPr>
              <w:t xml:space="preserve"> The Bank’s country program needs to be more transparent, </w:t>
            </w:r>
            <w:r w:rsidRPr="00D226B1">
              <w:rPr>
                <w:rFonts w:asciiTheme="minorHAnsi" w:eastAsiaTheme="minorHAnsi" w:hAnsiTheme="minorHAnsi"/>
                <w:sz w:val="22"/>
                <w:szCs w:val="22"/>
              </w:rPr>
              <w:t>accessible</w:t>
            </w:r>
            <w:r w:rsidRPr="00D226B1">
              <w:rPr>
                <w:rFonts w:asciiTheme="minorHAnsi" w:eastAsiaTheme="minorHAnsi" w:hAnsiTheme="minorHAnsi"/>
                <w:bCs/>
                <w:iCs/>
                <w:sz w:val="22"/>
                <w:szCs w:val="22"/>
              </w:rPr>
              <w:t xml:space="preserve"> and inclusive. </w:t>
            </w:r>
          </w:p>
          <w:p w:rsidR="00D226B1" w:rsidRPr="00D226B1" w:rsidRDefault="00D226B1" w:rsidP="00D12A7E">
            <w:pPr>
              <w:numPr>
                <w:ilvl w:val="0"/>
                <w:numId w:val="6"/>
              </w:numPr>
              <w:tabs>
                <w:tab w:val="left" w:pos="720"/>
              </w:tabs>
              <w:spacing w:line="276" w:lineRule="auto"/>
              <w:ind w:left="720"/>
              <w:rPr>
                <w:rFonts w:asciiTheme="minorHAnsi" w:eastAsiaTheme="minorHAnsi" w:hAnsiTheme="minorHAnsi"/>
                <w:bCs/>
                <w:iCs/>
                <w:sz w:val="22"/>
                <w:szCs w:val="22"/>
              </w:rPr>
            </w:pPr>
            <w:r w:rsidRPr="00D226B1">
              <w:rPr>
                <w:rFonts w:asciiTheme="minorHAnsi" w:eastAsiaTheme="minorHAnsi" w:hAnsiTheme="minorHAnsi"/>
                <w:b/>
                <w:i/>
                <w:sz w:val="22"/>
                <w:szCs w:val="22"/>
              </w:rPr>
              <w:t>Full participation in all key stages</w:t>
            </w:r>
            <w:r w:rsidR="009C7505">
              <w:rPr>
                <w:rFonts w:asciiTheme="minorHAnsi" w:eastAsiaTheme="minorHAnsi" w:hAnsiTheme="minorHAnsi"/>
                <w:bCs/>
                <w:i/>
                <w:sz w:val="22"/>
                <w:szCs w:val="22"/>
              </w:rPr>
              <w:t>:</w:t>
            </w:r>
            <w:r w:rsidRPr="00D226B1">
              <w:rPr>
                <w:rFonts w:asciiTheme="minorHAnsi" w:eastAsiaTheme="minorHAnsi" w:hAnsiTheme="minorHAnsi"/>
                <w:bCs/>
                <w:iCs/>
                <w:sz w:val="22"/>
                <w:szCs w:val="22"/>
              </w:rPr>
              <w:t xml:space="preserve"> Indigenous Peoples communities should participate in the project from the initial stage, at the decision-making level. Effective participation in design and monitoring stages is </w:t>
            </w:r>
            <w:proofErr w:type="gramStart"/>
            <w:r w:rsidRPr="00D226B1">
              <w:rPr>
                <w:rFonts w:asciiTheme="minorHAnsi" w:eastAsiaTheme="minorHAnsi" w:hAnsiTheme="minorHAnsi"/>
                <w:bCs/>
                <w:iCs/>
                <w:sz w:val="22"/>
                <w:szCs w:val="22"/>
              </w:rPr>
              <w:t>key</w:t>
            </w:r>
            <w:proofErr w:type="gramEnd"/>
            <w:r w:rsidRPr="00D226B1">
              <w:rPr>
                <w:rFonts w:asciiTheme="minorHAnsi" w:eastAsiaTheme="minorHAnsi" w:hAnsiTheme="minorHAnsi"/>
                <w:bCs/>
                <w:iCs/>
                <w:sz w:val="22"/>
                <w:szCs w:val="22"/>
              </w:rPr>
              <w:t xml:space="preserve">. It is also important to involve Indigenous Peoples communities in the project steering committee. Project management should be responsive to Indigenous Peoples’ concerns. </w:t>
            </w:r>
          </w:p>
          <w:p w:rsidR="00D226B1" w:rsidRPr="00D226B1" w:rsidRDefault="00D226B1" w:rsidP="00D12A7E">
            <w:pPr>
              <w:numPr>
                <w:ilvl w:val="0"/>
                <w:numId w:val="6"/>
              </w:numPr>
              <w:tabs>
                <w:tab w:val="left" w:pos="720"/>
              </w:tabs>
              <w:spacing w:line="276" w:lineRule="auto"/>
              <w:ind w:left="720"/>
              <w:rPr>
                <w:rFonts w:asciiTheme="minorHAnsi" w:eastAsiaTheme="minorHAnsi" w:hAnsiTheme="minorHAnsi"/>
                <w:bCs/>
                <w:iCs/>
                <w:sz w:val="22"/>
                <w:szCs w:val="22"/>
              </w:rPr>
            </w:pPr>
            <w:r w:rsidRPr="00D226B1">
              <w:rPr>
                <w:rFonts w:asciiTheme="minorHAnsi" w:eastAsiaTheme="minorHAnsi" w:hAnsiTheme="minorHAnsi"/>
                <w:bCs/>
                <w:iCs/>
                <w:sz w:val="22"/>
                <w:szCs w:val="22"/>
              </w:rPr>
              <w:t xml:space="preserve">It is also important to consider the </w:t>
            </w:r>
            <w:r w:rsidRPr="00D226B1">
              <w:rPr>
                <w:rFonts w:asciiTheme="minorHAnsi" w:eastAsiaTheme="minorHAnsi" w:hAnsiTheme="minorHAnsi"/>
                <w:b/>
                <w:i/>
                <w:sz w:val="22"/>
                <w:szCs w:val="22"/>
              </w:rPr>
              <w:t>mechanisms and processes for effective participation</w:t>
            </w:r>
            <w:r w:rsidRPr="00D226B1">
              <w:rPr>
                <w:rFonts w:asciiTheme="minorHAnsi" w:eastAsiaTheme="minorHAnsi" w:hAnsiTheme="minorHAnsi"/>
                <w:bCs/>
                <w:i/>
                <w:sz w:val="22"/>
                <w:szCs w:val="22"/>
              </w:rPr>
              <w:t>.</w:t>
            </w:r>
            <w:r w:rsidRPr="00D226B1">
              <w:rPr>
                <w:rFonts w:asciiTheme="minorHAnsi" w:eastAsiaTheme="minorHAnsi" w:hAnsiTheme="minorHAnsi"/>
                <w:bCs/>
                <w:iCs/>
                <w:sz w:val="22"/>
                <w:szCs w:val="22"/>
              </w:rPr>
              <w:t xml:space="preserve"> </w:t>
            </w:r>
          </w:p>
          <w:p w:rsidR="00D226B1" w:rsidRPr="00D226B1" w:rsidRDefault="00D226B1" w:rsidP="00D12A7E">
            <w:pPr>
              <w:numPr>
                <w:ilvl w:val="0"/>
                <w:numId w:val="6"/>
              </w:numPr>
              <w:tabs>
                <w:tab w:val="left" w:pos="720"/>
              </w:tabs>
              <w:spacing w:line="276" w:lineRule="auto"/>
              <w:ind w:left="720"/>
              <w:rPr>
                <w:rFonts w:asciiTheme="minorHAnsi" w:eastAsiaTheme="minorHAnsi" w:hAnsiTheme="minorHAnsi"/>
                <w:bCs/>
                <w:iCs/>
                <w:sz w:val="22"/>
                <w:szCs w:val="22"/>
              </w:rPr>
            </w:pPr>
            <w:r w:rsidRPr="00D226B1">
              <w:rPr>
                <w:rFonts w:asciiTheme="minorHAnsi" w:eastAsiaTheme="minorHAnsi" w:hAnsiTheme="minorHAnsi"/>
                <w:b/>
                <w:i/>
                <w:sz w:val="22"/>
                <w:szCs w:val="22"/>
              </w:rPr>
              <w:t>Benefit sharing</w:t>
            </w:r>
            <w:r w:rsidR="009C7505">
              <w:rPr>
                <w:rFonts w:asciiTheme="minorHAnsi" w:eastAsiaTheme="minorHAnsi" w:hAnsiTheme="minorHAnsi"/>
                <w:bCs/>
                <w:i/>
                <w:sz w:val="22"/>
                <w:szCs w:val="22"/>
              </w:rPr>
              <w:t>:</w:t>
            </w:r>
            <w:r w:rsidRPr="00D226B1">
              <w:rPr>
                <w:rFonts w:asciiTheme="minorHAnsi" w:eastAsiaTheme="minorHAnsi" w:hAnsiTheme="minorHAnsi"/>
                <w:bCs/>
                <w:iCs/>
                <w:sz w:val="22"/>
                <w:szCs w:val="22"/>
              </w:rPr>
              <w:t xml:space="preserve"> The Bank should incentivize participation through benefit sharing, and encourage Indigenous Peoples to participate in the whole process as beneficiaries. </w:t>
            </w:r>
          </w:p>
          <w:p w:rsidR="00D226B1" w:rsidRPr="00D226B1" w:rsidRDefault="00D226B1" w:rsidP="00D12A7E">
            <w:pPr>
              <w:numPr>
                <w:ilvl w:val="0"/>
                <w:numId w:val="6"/>
              </w:numPr>
              <w:tabs>
                <w:tab w:val="left" w:pos="720"/>
              </w:tabs>
              <w:spacing w:line="276" w:lineRule="auto"/>
              <w:ind w:left="720"/>
              <w:rPr>
                <w:rFonts w:asciiTheme="minorHAnsi" w:eastAsiaTheme="minorHAnsi" w:hAnsiTheme="minorHAnsi"/>
                <w:bCs/>
                <w:iCs/>
                <w:sz w:val="22"/>
                <w:szCs w:val="22"/>
              </w:rPr>
            </w:pPr>
            <w:r w:rsidRPr="00D226B1">
              <w:rPr>
                <w:rFonts w:asciiTheme="minorHAnsi" w:eastAsiaTheme="minorHAnsi" w:hAnsiTheme="minorHAnsi"/>
                <w:b/>
                <w:i/>
                <w:sz w:val="22"/>
                <w:szCs w:val="22"/>
              </w:rPr>
              <w:t>Financial resources</w:t>
            </w:r>
            <w:r w:rsidR="009C7505">
              <w:rPr>
                <w:rFonts w:asciiTheme="minorHAnsi" w:eastAsiaTheme="minorHAnsi" w:hAnsiTheme="minorHAnsi"/>
                <w:bCs/>
                <w:i/>
                <w:sz w:val="22"/>
                <w:szCs w:val="22"/>
              </w:rPr>
              <w:t xml:space="preserve">: </w:t>
            </w:r>
            <w:r w:rsidRPr="00D226B1">
              <w:rPr>
                <w:rFonts w:asciiTheme="minorHAnsi" w:eastAsiaTheme="minorHAnsi" w:hAnsiTheme="minorHAnsi"/>
                <w:bCs/>
                <w:iCs/>
                <w:sz w:val="22"/>
                <w:szCs w:val="22"/>
              </w:rPr>
              <w:t>Financial resources need to be allocated and audited to ensure Indigenous Peoples’ participation.</w:t>
            </w:r>
          </w:p>
          <w:p w:rsidR="00D226B1" w:rsidRPr="00D226B1" w:rsidRDefault="00D226B1" w:rsidP="00D12A7E">
            <w:pPr>
              <w:numPr>
                <w:ilvl w:val="0"/>
                <w:numId w:val="6"/>
              </w:numPr>
              <w:tabs>
                <w:tab w:val="left" w:pos="720"/>
              </w:tabs>
              <w:spacing w:line="276" w:lineRule="auto"/>
              <w:ind w:left="720"/>
              <w:rPr>
                <w:rFonts w:asciiTheme="minorHAnsi" w:eastAsiaTheme="minorHAnsi" w:hAnsiTheme="minorHAnsi"/>
                <w:bCs/>
                <w:iCs/>
                <w:sz w:val="22"/>
                <w:szCs w:val="22"/>
              </w:rPr>
            </w:pPr>
            <w:r w:rsidRPr="00D226B1">
              <w:rPr>
                <w:rFonts w:asciiTheme="minorHAnsi" w:eastAsiaTheme="minorHAnsi" w:hAnsiTheme="minorHAnsi"/>
                <w:bCs/>
                <w:iCs/>
                <w:sz w:val="22"/>
                <w:szCs w:val="22"/>
              </w:rPr>
              <w:t xml:space="preserve">Indigenous Peoples’ </w:t>
            </w:r>
            <w:r w:rsidRPr="00D226B1">
              <w:rPr>
                <w:rFonts w:asciiTheme="minorHAnsi" w:eastAsiaTheme="minorHAnsi" w:hAnsiTheme="minorHAnsi"/>
                <w:b/>
                <w:i/>
                <w:sz w:val="22"/>
                <w:szCs w:val="22"/>
              </w:rPr>
              <w:t>skills and capacities</w:t>
            </w:r>
            <w:r w:rsidRPr="00D226B1">
              <w:rPr>
                <w:rFonts w:asciiTheme="minorHAnsi" w:eastAsiaTheme="minorHAnsi" w:hAnsiTheme="minorHAnsi"/>
                <w:bCs/>
                <w:iCs/>
                <w:sz w:val="22"/>
                <w:szCs w:val="22"/>
              </w:rPr>
              <w:t xml:space="preserve"> are important to be able to participate in the planning process.</w:t>
            </w:r>
          </w:p>
          <w:p w:rsidR="006C1CC4" w:rsidRDefault="006C1CC4" w:rsidP="00352794">
            <w:pPr>
              <w:spacing w:after="120" w:line="276" w:lineRule="auto"/>
              <w:jc w:val="both"/>
              <w:rPr>
                <w:rFonts w:asciiTheme="minorHAnsi" w:hAnsiTheme="minorHAnsi"/>
                <w:b/>
                <w:sz w:val="22"/>
                <w:szCs w:val="22"/>
                <w:u w:val="single"/>
              </w:rPr>
            </w:pPr>
          </w:p>
          <w:p w:rsidR="00B47724" w:rsidRPr="00B47724" w:rsidRDefault="00B47724" w:rsidP="00352794">
            <w:pPr>
              <w:spacing w:after="120" w:line="276" w:lineRule="auto"/>
              <w:jc w:val="both"/>
              <w:rPr>
                <w:rFonts w:asciiTheme="minorHAnsi" w:hAnsiTheme="minorHAnsi"/>
                <w:b/>
                <w:sz w:val="22"/>
                <w:szCs w:val="22"/>
                <w:u w:val="single"/>
              </w:rPr>
            </w:pPr>
            <w:r w:rsidRPr="00B47724">
              <w:rPr>
                <w:rFonts w:asciiTheme="minorHAnsi" w:hAnsiTheme="minorHAnsi"/>
                <w:b/>
                <w:sz w:val="22"/>
                <w:szCs w:val="22"/>
                <w:u w:val="single"/>
              </w:rPr>
              <w:t>CHINA</w:t>
            </w:r>
          </w:p>
          <w:p w:rsidR="002515A2" w:rsidRPr="00B47724" w:rsidRDefault="002515A2" w:rsidP="00D12A7E">
            <w:pPr>
              <w:pStyle w:val="ListParagraph"/>
              <w:numPr>
                <w:ilvl w:val="0"/>
                <w:numId w:val="60"/>
              </w:numPr>
              <w:spacing w:line="276" w:lineRule="auto"/>
              <w:jc w:val="both"/>
              <w:rPr>
                <w:rFonts w:asciiTheme="minorHAnsi" w:hAnsiTheme="minorHAnsi"/>
                <w:iCs/>
                <w:sz w:val="22"/>
                <w:szCs w:val="22"/>
                <w:lang w:eastAsia="zh-CN"/>
              </w:rPr>
            </w:pPr>
            <w:r w:rsidRPr="009939FE">
              <w:rPr>
                <w:rFonts w:asciiTheme="minorHAnsi" w:hAnsiTheme="minorHAnsi"/>
                <w:b/>
                <w:bCs/>
                <w:i/>
                <w:sz w:val="22"/>
                <w:szCs w:val="22"/>
                <w:lang w:eastAsia="zh-CN"/>
              </w:rPr>
              <w:t>Borrowing countries need to improve coordination among line ministries</w:t>
            </w:r>
            <w:r w:rsidRPr="00B47724">
              <w:rPr>
                <w:rFonts w:asciiTheme="minorHAnsi" w:hAnsiTheme="minorHAnsi"/>
                <w:iCs/>
                <w:sz w:val="22"/>
                <w:szCs w:val="22"/>
                <w:lang w:eastAsia="zh-CN"/>
              </w:rPr>
              <w:t xml:space="preserve"> to integrate resources for holistic project design, so that budget earmarked for specific purposes can be mobilized to fund relevant components of the project. For example, the budget from Commission of Ethnic Minority Affairs could be integrated into a project if the Commission is involved early on during project preparation.</w:t>
            </w:r>
          </w:p>
          <w:p w:rsidR="002515A2" w:rsidRPr="00B47724" w:rsidRDefault="002515A2" w:rsidP="00D12A7E">
            <w:pPr>
              <w:pStyle w:val="ListParagraph"/>
              <w:numPr>
                <w:ilvl w:val="0"/>
                <w:numId w:val="60"/>
              </w:numPr>
              <w:spacing w:line="276" w:lineRule="auto"/>
              <w:jc w:val="both"/>
              <w:rPr>
                <w:rFonts w:asciiTheme="minorHAnsi" w:hAnsiTheme="minorHAnsi"/>
                <w:iCs/>
                <w:sz w:val="22"/>
                <w:szCs w:val="22"/>
                <w:lang w:eastAsia="zh-CN"/>
              </w:rPr>
            </w:pPr>
            <w:r w:rsidRPr="009939FE">
              <w:rPr>
                <w:rFonts w:asciiTheme="minorHAnsi" w:hAnsiTheme="minorHAnsi"/>
                <w:b/>
                <w:bCs/>
                <w:i/>
                <w:sz w:val="22"/>
                <w:szCs w:val="22"/>
                <w:lang w:eastAsia="zh-CN"/>
              </w:rPr>
              <w:t>Design of project activities should reflect local needs, which may change over time</w:t>
            </w:r>
            <w:r w:rsidRPr="00B47724">
              <w:rPr>
                <w:rFonts w:asciiTheme="minorHAnsi" w:hAnsiTheme="minorHAnsi"/>
                <w:iCs/>
                <w:sz w:val="22"/>
                <w:szCs w:val="22"/>
                <w:lang w:eastAsia="zh-CN"/>
              </w:rPr>
              <w:t>.</w:t>
            </w:r>
          </w:p>
          <w:p w:rsidR="002515A2" w:rsidRPr="009939FE" w:rsidRDefault="002515A2" w:rsidP="009939FE">
            <w:pPr>
              <w:pStyle w:val="ListParagraph"/>
              <w:numPr>
                <w:ilvl w:val="0"/>
                <w:numId w:val="9"/>
              </w:numPr>
              <w:suppressAutoHyphens/>
              <w:contextualSpacing w:val="0"/>
              <w:rPr>
                <w:rFonts w:asciiTheme="minorHAnsi" w:hAnsiTheme="minorHAnsi"/>
                <w:iCs/>
                <w:sz w:val="22"/>
                <w:szCs w:val="22"/>
              </w:rPr>
            </w:pPr>
            <w:r w:rsidRPr="009939FE">
              <w:rPr>
                <w:rFonts w:asciiTheme="minorHAnsi" w:hAnsiTheme="minorHAnsi"/>
                <w:b/>
                <w:bCs/>
                <w:i/>
                <w:sz w:val="22"/>
                <w:szCs w:val="22"/>
              </w:rPr>
              <w:t>It is very important to engage Ethnic Minorities so as to hear their voices during project preparation; this will help to ensure project sustainability</w:t>
            </w:r>
            <w:r w:rsidRPr="00B4207A">
              <w:rPr>
                <w:rFonts w:asciiTheme="minorHAnsi" w:hAnsiTheme="minorHAnsi"/>
                <w:iCs/>
                <w:sz w:val="22"/>
                <w:szCs w:val="22"/>
              </w:rPr>
              <w:t>.</w:t>
            </w:r>
          </w:p>
          <w:p w:rsidR="00441A97" w:rsidRPr="00B47724" w:rsidRDefault="002515A2" w:rsidP="00D12A7E">
            <w:pPr>
              <w:pStyle w:val="ListParagraph"/>
              <w:numPr>
                <w:ilvl w:val="0"/>
                <w:numId w:val="9"/>
              </w:numPr>
              <w:spacing w:line="276" w:lineRule="auto"/>
              <w:jc w:val="both"/>
              <w:rPr>
                <w:rFonts w:asciiTheme="minorHAnsi" w:hAnsiTheme="minorHAnsi"/>
                <w:b/>
                <w:sz w:val="22"/>
                <w:szCs w:val="22"/>
              </w:rPr>
            </w:pPr>
            <w:r w:rsidRPr="00B4207A">
              <w:rPr>
                <w:rFonts w:asciiTheme="minorHAnsi" w:hAnsiTheme="minorHAnsi"/>
                <w:iCs/>
                <w:sz w:val="22"/>
                <w:szCs w:val="22"/>
                <w:lang w:eastAsia="zh-CN"/>
              </w:rPr>
              <w:t xml:space="preserve">Innovation in community organizations should be fostered so that they can take a leading role in </w:t>
            </w:r>
            <w:r w:rsidRPr="00B4207A">
              <w:rPr>
                <w:rFonts w:asciiTheme="minorHAnsi" w:hAnsiTheme="minorHAnsi"/>
                <w:iCs/>
                <w:sz w:val="22"/>
                <w:szCs w:val="22"/>
                <w:lang w:eastAsia="zh-CN"/>
              </w:rPr>
              <w:lastRenderedPageBreak/>
              <w:t>community development and management and participate fully in project preparation, implementation, monitoring and evaluation.</w:t>
            </w:r>
          </w:p>
          <w:p w:rsidR="00441A97" w:rsidRPr="00B4207A" w:rsidRDefault="00441A97" w:rsidP="00D12A7E">
            <w:pPr>
              <w:pStyle w:val="ListParagraph"/>
              <w:numPr>
                <w:ilvl w:val="0"/>
                <w:numId w:val="9"/>
              </w:numPr>
              <w:suppressAutoHyphens/>
              <w:contextualSpacing w:val="0"/>
              <w:rPr>
                <w:rFonts w:asciiTheme="minorHAnsi" w:hAnsiTheme="minorHAnsi"/>
                <w:iCs/>
                <w:sz w:val="22"/>
                <w:szCs w:val="22"/>
              </w:rPr>
            </w:pPr>
            <w:r w:rsidRPr="00B4207A">
              <w:rPr>
                <w:rFonts w:asciiTheme="minorHAnsi" w:hAnsiTheme="minorHAnsi"/>
                <w:iCs/>
                <w:sz w:val="22"/>
                <w:szCs w:val="22"/>
              </w:rPr>
              <w:t>Project preparation should respect local knowledge to capture and reflect reality on the ground.</w:t>
            </w:r>
          </w:p>
          <w:p w:rsidR="006C61B0" w:rsidRPr="00B47724" w:rsidRDefault="00441A97" w:rsidP="00D12A7E">
            <w:pPr>
              <w:pStyle w:val="ListParagraph"/>
              <w:numPr>
                <w:ilvl w:val="0"/>
                <w:numId w:val="9"/>
              </w:numPr>
              <w:suppressAutoHyphens/>
              <w:contextualSpacing w:val="0"/>
              <w:rPr>
                <w:rFonts w:asciiTheme="minorHAnsi" w:hAnsiTheme="minorHAnsi"/>
                <w:iCs/>
                <w:sz w:val="22"/>
                <w:szCs w:val="22"/>
              </w:rPr>
            </w:pPr>
            <w:r w:rsidRPr="00B4207A">
              <w:rPr>
                <w:rFonts w:asciiTheme="minorHAnsi" w:hAnsiTheme="minorHAnsi"/>
                <w:iCs/>
                <w:sz w:val="22"/>
                <w:szCs w:val="22"/>
              </w:rPr>
              <w:t>It is helpful to link Ethnic Minority policy implementation with local poverty reduction policies in order to ensure political and financial support.</w:t>
            </w:r>
          </w:p>
          <w:p w:rsidR="00441A97" w:rsidRPr="00B4207A" w:rsidRDefault="00441A97" w:rsidP="00D12A7E">
            <w:pPr>
              <w:pStyle w:val="ListParagraph"/>
              <w:numPr>
                <w:ilvl w:val="0"/>
                <w:numId w:val="9"/>
              </w:numPr>
              <w:suppressAutoHyphens/>
              <w:contextualSpacing w:val="0"/>
              <w:rPr>
                <w:rFonts w:asciiTheme="minorHAnsi" w:hAnsiTheme="minorHAnsi"/>
                <w:iCs/>
                <w:sz w:val="22"/>
                <w:szCs w:val="22"/>
              </w:rPr>
            </w:pPr>
            <w:r w:rsidRPr="00B4207A">
              <w:rPr>
                <w:rFonts w:asciiTheme="minorHAnsi" w:hAnsiTheme="minorHAnsi"/>
                <w:iCs/>
                <w:sz w:val="22"/>
                <w:szCs w:val="22"/>
                <w:lang w:eastAsia="zh-CN"/>
              </w:rPr>
              <w:t xml:space="preserve">PMOs should identify local needs by conducting household interviews on a regular basis. </w:t>
            </w:r>
          </w:p>
          <w:p w:rsidR="00441A97" w:rsidRPr="00B4207A" w:rsidRDefault="00441A97" w:rsidP="00D12A7E">
            <w:pPr>
              <w:pStyle w:val="ListParagraph"/>
              <w:numPr>
                <w:ilvl w:val="0"/>
                <w:numId w:val="9"/>
              </w:numPr>
              <w:suppressAutoHyphens/>
              <w:contextualSpacing w:val="0"/>
              <w:rPr>
                <w:rFonts w:asciiTheme="minorHAnsi" w:hAnsiTheme="minorHAnsi"/>
                <w:iCs/>
                <w:sz w:val="22"/>
                <w:szCs w:val="22"/>
              </w:rPr>
            </w:pPr>
            <w:r w:rsidRPr="00B4207A">
              <w:rPr>
                <w:rFonts w:asciiTheme="minorHAnsi" w:hAnsiTheme="minorHAnsi"/>
                <w:iCs/>
                <w:sz w:val="22"/>
                <w:szCs w:val="22"/>
                <w:lang w:eastAsia="zh-CN"/>
              </w:rPr>
              <w:t>Critical infrastructure should be provided to local communities, development of local unique industries should be supported and measures taken to ensure protection and development of Ethnic Minority culture, including non-physical cultural resources.</w:t>
            </w:r>
          </w:p>
          <w:p w:rsidR="00441A97" w:rsidRPr="009939FE" w:rsidRDefault="00441A97" w:rsidP="00D12A7E">
            <w:pPr>
              <w:pStyle w:val="ListParagraph"/>
              <w:numPr>
                <w:ilvl w:val="0"/>
                <w:numId w:val="9"/>
              </w:numPr>
              <w:spacing w:line="276" w:lineRule="auto"/>
              <w:jc w:val="both"/>
              <w:rPr>
                <w:rFonts w:asciiTheme="minorHAnsi" w:hAnsiTheme="minorHAnsi"/>
                <w:b/>
                <w:bCs/>
                <w:i/>
                <w:sz w:val="22"/>
                <w:szCs w:val="22"/>
              </w:rPr>
            </w:pPr>
            <w:r w:rsidRPr="009939FE">
              <w:rPr>
                <w:rFonts w:asciiTheme="minorHAnsi" w:hAnsiTheme="minorHAnsi"/>
                <w:b/>
                <w:bCs/>
                <w:i/>
                <w:sz w:val="22"/>
                <w:szCs w:val="22"/>
                <w:lang w:eastAsia="zh-CN"/>
              </w:rPr>
              <w:t>Ethnic Minorities should be mobilized to participate in project implementation by providing them with temporary employment opportunities in the project.</w:t>
            </w:r>
          </w:p>
        </w:tc>
      </w:tr>
      <w:tr w:rsidR="00D54489" w:rsidRPr="00B4207A" w:rsidTr="005E7D8F">
        <w:tc>
          <w:tcPr>
            <w:tcW w:w="3258" w:type="dxa"/>
            <w:shd w:val="clear" w:color="auto" w:fill="EAF1DD" w:themeFill="accent3" w:themeFillTint="33"/>
          </w:tcPr>
          <w:p w:rsidR="00D54489" w:rsidRPr="00B4207A" w:rsidRDefault="00D54489"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2-3. </w:t>
            </w:r>
            <w:r w:rsidRPr="00B4207A">
              <w:rPr>
                <w:rFonts w:asciiTheme="minorHAnsi" w:hAnsiTheme="minorHAnsi"/>
                <w:b/>
                <w:sz w:val="22"/>
                <w:szCs w:val="22"/>
              </w:rPr>
              <w:t xml:space="preserve">Technical </w:t>
            </w:r>
            <w:r>
              <w:rPr>
                <w:rFonts w:asciiTheme="minorHAnsi" w:hAnsiTheme="minorHAnsi"/>
                <w:b/>
                <w:sz w:val="22"/>
                <w:szCs w:val="22"/>
              </w:rPr>
              <w:t xml:space="preserve">and Financial </w:t>
            </w:r>
            <w:r w:rsidRPr="00B4207A">
              <w:rPr>
                <w:rFonts w:asciiTheme="minorHAnsi" w:hAnsiTheme="minorHAnsi"/>
                <w:b/>
                <w:sz w:val="22"/>
                <w:szCs w:val="22"/>
              </w:rPr>
              <w:t>Assistance</w:t>
            </w:r>
          </w:p>
        </w:tc>
        <w:tc>
          <w:tcPr>
            <w:tcW w:w="10530" w:type="dxa"/>
          </w:tcPr>
          <w:p w:rsidR="00D54489" w:rsidRPr="00DF451D" w:rsidRDefault="00D54489" w:rsidP="00D54489">
            <w:pPr>
              <w:spacing w:after="120" w:line="276" w:lineRule="auto"/>
              <w:jc w:val="both"/>
              <w:rPr>
                <w:rFonts w:asciiTheme="minorHAnsi" w:eastAsiaTheme="minorHAnsi" w:hAnsiTheme="minorHAnsi" w:cstheme="minorBidi"/>
                <w:b/>
                <w:sz w:val="22"/>
                <w:szCs w:val="22"/>
                <w:u w:val="single"/>
              </w:rPr>
            </w:pPr>
            <w:r w:rsidRPr="00DF451D">
              <w:rPr>
                <w:rFonts w:asciiTheme="minorHAnsi" w:eastAsiaTheme="minorHAnsi" w:hAnsiTheme="minorHAnsi" w:cstheme="minorBidi"/>
                <w:b/>
                <w:sz w:val="22"/>
                <w:szCs w:val="22"/>
                <w:u w:val="single"/>
              </w:rPr>
              <w:t>LATIN AMERICA</w:t>
            </w:r>
          </w:p>
          <w:p w:rsidR="00D54489" w:rsidRPr="00DF451D" w:rsidRDefault="00D54489" w:rsidP="00D12A7E">
            <w:pPr>
              <w:pStyle w:val="ListParagraph"/>
              <w:numPr>
                <w:ilvl w:val="0"/>
                <w:numId w:val="57"/>
              </w:numPr>
              <w:spacing w:after="120" w:line="276" w:lineRule="auto"/>
              <w:jc w:val="both"/>
              <w:rPr>
                <w:rFonts w:asciiTheme="minorHAnsi" w:eastAsiaTheme="minorHAnsi" w:hAnsiTheme="minorHAnsi" w:cstheme="minorBidi"/>
                <w:b/>
                <w:sz w:val="22"/>
                <w:szCs w:val="22"/>
              </w:rPr>
            </w:pPr>
            <w:r w:rsidRPr="009939FE">
              <w:rPr>
                <w:rFonts w:asciiTheme="minorHAnsi" w:eastAsiaTheme="minorHAnsi" w:hAnsiTheme="minorHAnsi" w:cstheme="minorBidi"/>
                <w:b/>
                <w:i/>
                <w:iCs/>
                <w:sz w:val="22"/>
                <w:szCs w:val="22"/>
              </w:rPr>
              <w:t>Support for Indigenous Peoples’ own institutional organizing and capacity</w:t>
            </w:r>
            <w:r w:rsidR="009939FE">
              <w:rPr>
                <w:rFonts w:asciiTheme="minorHAnsi" w:eastAsiaTheme="minorHAnsi" w:hAnsiTheme="minorHAnsi" w:cstheme="minorBidi"/>
                <w:b/>
                <w:sz w:val="22"/>
                <w:szCs w:val="22"/>
              </w:rPr>
              <w:t>:</w:t>
            </w:r>
            <w:r w:rsidRPr="00DF451D">
              <w:rPr>
                <w:rFonts w:asciiTheme="minorHAnsi" w:eastAsiaTheme="minorHAnsi" w:hAnsiTheme="minorHAnsi" w:cstheme="minorBidi"/>
                <w:b/>
                <w:sz w:val="22"/>
                <w:szCs w:val="22"/>
              </w:rPr>
              <w:t xml:space="preserve"> </w:t>
            </w:r>
            <w:r w:rsidRPr="00DF451D">
              <w:rPr>
                <w:rFonts w:asciiTheme="minorHAnsi" w:eastAsiaTheme="minorHAnsi" w:hAnsiTheme="minorHAnsi" w:cs="Helv"/>
                <w:color w:val="000000"/>
                <w:sz w:val="22"/>
                <w:szCs w:val="22"/>
              </w:rPr>
              <w:t>There should be more support to the Indigenous Peoples’ own institutional organizing and capacity to engage as partners with the Bank in the shared prosperity agenda.</w:t>
            </w:r>
          </w:p>
          <w:p w:rsidR="00D54489" w:rsidRPr="00DF451D" w:rsidRDefault="00D54489" w:rsidP="00D12A7E">
            <w:pPr>
              <w:pStyle w:val="ListParagraph"/>
              <w:numPr>
                <w:ilvl w:val="0"/>
                <w:numId w:val="57"/>
              </w:numPr>
              <w:spacing w:after="120" w:line="276" w:lineRule="auto"/>
              <w:rPr>
                <w:rFonts w:asciiTheme="minorHAnsi" w:hAnsiTheme="minorHAnsi" w:cs="Helv"/>
                <w:color w:val="000000"/>
                <w:sz w:val="22"/>
                <w:szCs w:val="22"/>
              </w:rPr>
            </w:pPr>
            <w:r w:rsidRPr="00DF451D">
              <w:rPr>
                <w:rFonts w:asciiTheme="minorHAnsi" w:hAnsiTheme="minorHAnsi" w:cs="Helv"/>
                <w:color w:val="000000"/>
                <w:sz w:val="22"/>
                <w:szCs w:val="22"/>
              </w:rPr>
              <w:t xml:space="preserve">According to the participants, this entails establishing mechanisms where the Bank can work directly with indigenous peoples through support for their projects, technical assistance, knowledge, and convening services. </w:t>
            </w:r>
          </w:p>
          <w:p w:rsidR="00D54489" w:rsidRPr="00DF451D" w:rsidRDefault="00D54489" w:rsidP="00D54489">
            <w:pPr>
              <w:autoSpaceDE w:val="0"/>
              <w:autoSpaceDN w:val="0"/>
              <w:adjustRightInd w:val="0"/>
              <w:spacing w:after="120"/>
              <w:ind w:left="3"/>
              <w:rPr>
                <w:rFonts w:asciiTheme="minorHAnsi" w:hAnsiTheme="minorHAnsi" w:cs="Helv"/>
                <w:b/>
                <w:color w:val="000000"/>
                <w:sz w:val="22"/>
                <w:szCs w:val="22"/>
                <w:u w:val="single"/>
              </w:rPr>
            </w:pPr>
            <w:r w:rsidRPr="00DF451D">
              <w:rPr>
                <w:rFonts w:asciiTheme="minorHAnsi" w:hAnsiTheme="minorHAnsi" w:cs="Helv"/>
                <w:b/>
                <w:color w:val="000000"/>
                <w:sz w:val="22"/>
                <w:szCs w:val="22"/>
                <w:u w:val="single"/>
              </w:rPr>
              <w:t>AFRICA</w:t>
            </w:r>
          </w:p>
          <w:p w:rsidR="00D54489" w:rsidRPr="00DF451D" w:rsidRDefault="00D54489" w:rsidP="00D12A7E">
            <w:pPr>
              <w:pStyle w:val="ListParagraph"/>
              <w:numPr>
                <w:ilvl w:val="0"/>
                <w:numId w:val="57"/>
              </w:numPr>
              <w:autoSpaceDE w:val="0"/>
              <w:autoSpaceDN w:val="0"/>
              <w:adjustRightInd w:val="0"/>
              <w:spacing w:after="120"/>
              <w:jc w:val="both"/>
              <w:rPr>
                <w:rFonts w:asciiTheme="minorHAnsi" w:eastAsiaTheme="minorEastAsia" w:hAnsiTheme="minorHAnsi" w:cstheme="majorBidi"/>
                <w:color w:val="000000"/>
                <w:sz w:val="22"/>
                <w:szCs w:val="22"/>
                <w:lang w:eastAsia="ja-JP"/>
              </w:rPr>
            </w:pPr>
            <w:r w:rsidRPr="00DF451D">
              <w:rPr>
                <w:rFonts w:asciiTheme="minorHAnsi" w:eastAsiaTheme="minorEastAsia" w:hAnsiTheme="minorHAnsi" w:cstheme="majorBidi"/>
                <w:b/>
                <w:bCs/>
                <w:i/>
                <w:iCs/>
                <w:color w:val="000000"/>
                <w:sz w:val="22"/>
                <w:szCs w:val="22"/>
                <w:lang w:eastAsia="ja-JP"/>
              </w:rPr>
              <w:t>Capacity building of Indigenous Peoples</w:t>
            </w:r>
            <w:r w:rsidR="009939FE">
              <w:rPr>
                <w:rFonts w:asciiTheme="minorHAnsi" w:eastAsiaTheme="minorEastAsia" w:hAnsiTheme="minorHAnsi" w:cstheme="majorBidi"/>
                <w:i/>
                <w:iCs/>
                <w:color w:val="000000"/>
                <w:sz w:val="22"/>
                <w:szCs w:val="22"/>
                <w:lang w:eastAsia="ja-JP"/>
              </w:rPr>
              <w:t>:</w:t>
            </w:r>
            <w:r w:rsidRPr="00DF451D">
              <w:rPr>
                <w:rFonts w:asciiTheme="minorHAnsi" w:eastAsiaTheme="minorEastAsia" w:hAnsiTheme="minorHAnsi" w:cstheme="majorBidi"/>
                <w:color w:val="000000"/>
                <w:sz w:val="22"/>
                <w:szCs w:val="22"/>
                <w:lang w:eastAsia="ja-JP"/>
              </w:rPr>
              <w:t xml:space="preserve"> In some consultations, the people with whom the Bank is engaging in fact have little capacity to engage. Funds should be made available for capacity building, so that people are aware of and can defend their rights. </w:t>
            </w:r>
          </w:p>
          <w:p w:rsidR="00D54489" w:rsidRPr="00DF451D" w:rsidRDefault="00D54489" w:rsidP="00D12A7E">
            <w:pPr>
              <w:pStyle w:val="ListParagraph"/>
              <w:numPr>
                <w:ilvl w:val="0"/>
                <w:numId w:val="57"/>
              </w:numPr>
              <w:autoSpaceDE w:val="0"/>
              <w:autoSpaceDN w:val="0"/>
              <w:adjustRightInd w:val="0"/>
              <w:spacing w:after="120"/>
              <w:jc w:val="both"/>
              <w:rPr>
                <w:rFonts w:asciiTheme="minorHAnsi" w:eastAsiaTheme="minorEastAsia" w:hAnsiTheme="minorHAnsi" w:cstheme="majorBidi"/>
                <w:color w:val="000000"/>
                <w:sz w:val="22"/>
                <w:szCs w:val="22"/>
                <w:lang w:eastAsia="ja-JP"/>
              </w:rPr>
            </w:pPr>
            <w:r w:rsidRPr="00DF451D">
              <w:rPr>
                <w:rFonts w:asciiTheme="minorHAnsi" w:hAnsiTheme="minorHAnsi" w:cstheme="majorBidi"/>
                <w:sz w:val="22"/>
                <w:szCs w:val="22"/>
              </w:rPr>
              <w:t xml:space="preserve">Participants made the case for IFIs like the World Bank to include resources earmarked for Indigenous Peoples’ capacity building in project implementation budgets. Several participants indicated that women would need to be at the center of capacity building initiatives. Further, the importance of recruiting Indigenous Peoples’ experts whenever the skills and expertise sought by a project are available in Indigenous Peoples’ communities was highlighted as another way to build capacity. Moving forward, participants stressed that it would be crucial for Indigenous Peoples to build their own body of research on Indigenous Peoples’ issues and take ownership of their research processes. </w:t>
            </w:r>
            <w:r w:rsidRPr="00DF451D">
              <w:rPr>
                <w:rFonts w:asciiTheme="minorHAnsi" w:eastAsiaTheme="minorEastAsia" w:hAnsiTheme="minorHAnsi" w:cstheme="majorBidi"/>
                <w:color w:val="000000"/>
                <w:sz w:val="22"/>
                <w:szCs w:val="22"/>
                <w:lang w:eastAsia="ja-JP"/>
              </w:rPr>
              <w:t xml:space="preserve"> </w:t>
            </w:r>
          </w:p>
          <w:p w:rsidR="00D54489" w:rsidRDefault="00D54489" w:rsidP="00D12A7E">
            <w:pPr>
              <w:pStyle w:val="ListParagraph"/>
              <w:numPr>
                <w:ilvl w:val="0"/>
                <w:numId w:val="57"/>
              </w:numPr>
              <w:spacing w:after="120" w:line="276" w:lineRule="auto"/>
              <w:rPr>
                <w:rFonts w:asciiTheme="minorHAnsi" w:hAnsiTheme="minorHAnsi" w:cstheme="majorBidi"/>
                <w:color w:val="000000"/>
                <w:sz w:val="22"/>
                <w:szCs w:val="22"/>
              </w:rPr>
            </w:pPr>
            <w:r w:rsidRPr="00DF451D">
              <w:rPr>
                <w:rFonts w:asciiTheme="minorHAnsi" w:hAnsiTheme="minorHAnsi" w:cstheme="majorBidi"/>
                <w:bCs/>
                <w:iCs/>
                <w:sz w:val="22"/>
                <w:szCs w:val="22"/>
              </w:rPr>
              <w:t xml:space="preserve">Consideration should be given to set up a </w:t>
            </w:r>
            <w:r w:rsidRPr="00DF451D">
              <w:rPr>
                <w:rFonts w:asciiTheme="minorHAnsi" w:hAnsiTheme="minorHAnsi" w:cstheme="majorBidi"/>
                <w:b/>
                <w:bCs/>
                <w:i/>
                <w:sz w:val="22"/>
                <w:szCs w:val="22"/>
              </w:rPr>
              <w:t>trust fund for Indigenous Peoples</w:t>
            </w:r>
            <w:r w:rsidRPr="00DF451D">
              <w:rPr>
                <w:rFonts w:asciiTheme="minorHAnsi" w:hAnsiTheme="minorHAnsi" w:cstheme="majorBidi"/>
                <w:bCs/>
                <w:iCs/>
                <w:sz w:val="22"/>
                <w:szCs w:val="22"/>
              </w:rPr>
              <w:t xml:space="preserve"> outside the traditional Bank lending instruments to help build their capacity outside the borrower’s influence. </w:t>
            </w:r>
            <w:r w:rsidRPr="009939FE">
              <w:rPr>
                <w:rFonts w:asciiTheme="minorHAnsi" w:hAnsiTheme="minorHAnsi" w:cstheme="majorBidi"/>
                <w:b/>
                <w:i/>
                <w:sz w:val="22"/>
                <w:szCs w:val="22"/>
              </w:rPr>
              <w:t>The funds should be channeled directly to Indigenous Peoples</w:t>
            </w:r>
            <w:r w:rsidRPr="00DF451D">
              <w:rPr>
                <w:rFonts w:asciiTheme="minorHAnsi" w:hAnsiTheme="minorHAnsi" w:cstheme="majorBidi"/>
                <w:bCs/>
                <w:iCs/>
                <w:sz w:val="22"/>
                <w:szCs w:val="22"/>
              </w:rPr>
              <w:t xml:space="preserve">. </w:t>
            </w:r>
            <w:r w:rsidRPr="00DF451D">
              <w:rPr>
                <w:rFonts w:asciiTheme="minorHAnsi" w:hAnsiTheme="minorHAnsi" w:cstheme="majorBidi"/>
                <w:color w:val="000000"/>
                <w:sz w:val="22"/>
                <w:szCs w:val="22"/>
              </w:rPr>
              <w:t>The Bank's support for Indigenous Peoples is scattered, e.g., FCPF, Climate Investment Funds (CIFs), Investment Project Financing (IPF), etc.</w:t>
            </w:r>
          </w:p>
          <w:p w:rsidR="00D54489" w:rsidRPr="00B72178" w:rsidRDefault="00D54489" w:rsidP="00D12A7E">
            <w:pPr>
              <w:pStyle w:val="ListParagraph"/>
              <w:numPr>
                <w:ilvl w:val="0"/>
                <w:numId w:val="57"/>
              </w:numPr>
              <w:autoSpaceDE w:val="0"/>
              <w:autoSpaceDN w:val="0"/>
              <w:adjustRightInd w:val="0"/>
              <w:spacing w:after="120" w:line="276" w:lineRule="auto"/>
              <w:rPr>
                <w:rFonts w:asciiTheme="minorHAnsi" w:eastAsiaTheme="minorEastAsia" w:hAnsiTheme="minorHAnsi" w:cstheme="minorBidi"/>
                <w:color w:val="000000" w:themeColor="text1"/>
                <w:sz w:val="22"/>
                <w:szCs w:val="22"/>
                <w:lang w:eastAsia="ja-JP"/>
              </w:rPr>
            </w:pPr>
            <w:r w:rsidRPr="00DF451D">
              <w:rPr>
                <w:rFonts w:asciiTheme="minorHAnsi" w:eastAsiaTheme="minorEastAsia" w:hAnsiTheme="minorHAnsi" w:cstheme="majorBidi"/>
                <w:color w:val="000000"/>
                <w:sz w:val="22"/>
                <w:szCs w:val="22"/>
                <w:lang w:eastAsia="ja-JP"/>
              </w:rPr>
              <w:t xml:space="preserve">Approaches to </w:t>
            </w:r>
            <w:r w:rsidRPr="009939FE">
              <w:rPr>
                <w:rFonts w:asciiTheme="minorHAnsi" w:eastAsiaTheme="minorEastAsia" w:hAnsiTheme="minorHAnsi" w:cstheme="majorBidi"/>
                <w:b/>
                <w:bCs/>
                <w:i/>
                <w:iCs/>
                <w:color w:val="000000"/>
                <w:sz w:val="22"/>
                <w:szCs w:val="22"/>
                <w:lang w:eastAsia="ja-JP"/>
              </w:rPr>
              <w:t>funding Indigenous Peoples’ livelihoods</w:t>
            </w:r>
            <w:r w:rsidR="009939FE">
              <w:rPr>
                <w:rFonts w:asciiTheme="minorHAnsi" w:eastAsiaTheme="minorEastAsia" w:hAnsiTheme="minorHAnsi" w:cstheme="majorBidi"/>
                <w:color w:val="000000"/>
                <w:sz w:val="22"/>
                <w:szCs w:val="22"/>
                <w:lang w:eastAsia="ja-JP"/>
              </w:rPr>
              <w:t xml:space="preserve"> a</w:t>
            </w:r>
            <w:r w:rsidRPr="00DF451D">
              <w:rPr>
                <w:rFonts w:asciiTheme="minorHAnsi" w:eastAsiaTheme="minorEastAsia" w:hAnsiTheme="minorHAnsi" w:cstheme="majorBidi"/>
                <w:color w:val="000000"/>
                <w:sz w:val="22"/>
                <w:szCs w:val="22"/>
                <w:lang w:eastAsia="ja-JP"/>
              </w:rPr>
              <w:t xml:space="preserve">s a way to support borrower capacity. The “do </w:t>
            </w:r>
            <w:r w:rsidRPr="00DF451D">
              <w:rPr>
                <w:rFonts w:asciiTheme="minorHAnsi" w:eastAsiaTheme="minorEastAsia" w:hAnsiTheme="minorHAnsi" w:cstheme="majorBidi"/>
                <w:color w:val="000000"/>
                <w:sz w:val="22"/>
                <w:szCs w:val="22"/>
                <w:lang w:eastAsia="ja-JP"/>
              </w:rPr>
              <w:lastRenderedPageBreak/>
              <w:t>good” aspects are often taken hostage by the Bank and the Bank is taken hostage by the state.</w:t>
            </w:r>
          </w:p>
          <w:p w:rsidR="00D54489" w:rsidRPr="00DF451D" w:rsidRDefault="00D54489" w:rsidP="00D12A7E">
            <w:pPr>
              <w:pStyle w:val="ListParagraph"/>
              <w:numPr>
                <w:ilvl w:val="0"/>
                <w:numId w:val="57"/>
              </w:numPr>
              <w:spacing w:after="120" w:line="276" w:lineRule="auto"/>
              <w:rPr>
                <w:rFonts w:asciiTheme="minorHAnsi" w:hAnsiTheme="minorHAnsi" w:cstheme="majorBidi"/>
                <w:sz w:val="22"/>
                <w:szCs w:val="22"/>
              </w:rPr>
            </w:pPr>
            <w:r w:rsidRPr="00DF451D">
              <w:rPr>
                <w:rFonts w:asciiTheme="minorHAnsi" w:hAnsiTheme="minorHAnsi" w:cstheme="majorBidi"/>
                <w:sz w:val="22"/>
                <w:szCs w:val="22"/>
              </w:rPr>
              <w:t>Participants recommended that progress in that area could be achieved by: (</w:t>
            </w:r>
            <w:proofErr w:type="spellStart"/>
            <w:r w:rsidRPr="00DF451D">
              <w:rPr>
                <w:rFonts w:asciiTheme="minorHAnsi" w:hAnsiTheme="minorHAnsi" w:cstheme="majorBidi"/>
                <w:sz w:val="22"/>
                <w:szCs w:val="22"/>
              </w:rPr>
              <w:t>i</w:t>
            </w:r>
            <w:proofErr w:type="spellEnd"/>
            <w:r w:rsidRPr="00DF451D">
              <w:rPr>
                <w:rFonts w:asciiTheme="minorHAnsi" w:hAnsiTheme="minorHAnsi" w:cstheme="majorBidi"/>
                <w:sz w:val="22"/>
                <w:szCs w:val="22"/>
              </w:rPr>
              <w:t>) addressing Indigenous Peoples’ issues through regional projects; (2) building Indigenous Peoples’ capacity to establish cooperative relations with their respective governments; (3) helping Indigenous Peoples to organize themselves in working groups to tackle common issues; and (4) tapping the Indigenous Peoples community first for expertise and skills on development issues affecting Indigenous Peoples instead of turning to external experts.</w:t>
            </w:r>
          </w:p>
          <w:p w:rsidR="00D54489" w:rsidRPr="00DF451D" w:rsidRDefault="00D54489" w:rsidP="00D54489">
            <w:pPr>
              <w:spacing w:after="120"/>
              <w:ind w:left="360" w:hanging="357"/>
              <w:rPr>
                <w:rFonts w:asciiTheme="minorHAnsi" w:hAnsiTheme="minorHAnsi" w:cstheme="majorBidi"/>
                <w:b/>
                <w:sz w:val="22"/>
                <w:szCs w:val="22"/>
                <w:u w:val="single"/>
              </w:rPr>
            </w:pPr>
            <w:r w:rsidRPr="00DF451D">
              <w:rPr>
                <w:rFonts w:asciiTheme="minorHAnsi" w:hAnsiTheme="minorHAnsi" w:cstheme="majorBidi"/>
                <w:b/>
                <w:sz w:val="22"/>
                <w:szCs w:val="22"/>
                <w:u w:val="single"/>
              </w:rPr>
              <w:t>SOUTHEAST ASIA(Vietnam)</w:t>
            </w:r>
          </w:p>
          <w:p w:rsidR="00D54489" w:rsidRPr="00DF451D" w:rsidRDefault="00D54489" w:rsidP="00D12A7E">
            <w:pPr>
              <w:pStyle w:val="ListParagraph"/>
              <w:numPr>
                <w:ilvl w:val="0"/>
                <w:numId w:val="57"/>
              </w:numPr>
              <w:spacing w:after="120"/>
              <w:rPr>
                <w:rFonts w:asciiTheme="minorHAnsi" w:eastAsiaTheme="minorEastAsia" w:hAnsiTheme="minorHAnsi"/>
                <w:iCs/>
                <w:sz w:val="22"/>
                <w:szCs w:val="22"/>
                <w:lang w:eastAsia="ja-JP"/>
              </w:rPr>
            </w:pPr>
            <w:r w:rsidRPr="00DF451D">
              <w:rPr>
                <w:rFonts w:asciiTheme="minorHAnsi" w:eastAsiaTheme="minorEastAsia" w:hAnsiTheme="minorHAnsi"/>
                <w:iCs/>
                <w:sz w:val="22"/>
                <w:szCs w:val="22"/>
                <w:lang w:eastAsia="ja-JP"/>
              </w:rPr>
              <w:t>Capacity building, including institutional and policy capacity.</w:t>
            </w:r>
          </w:p>
          <w:p w:rsidR="00D54489" w:rsidRPr="00DF451D" w:rsidRDefault="00D54489" w:rsidP="00D54489">
            <w:pPr>
              <w:spacing w:after="120"/>
              <w:rPr>
                <w:rFonts w:asciiTheme="minorHAnsi" w:hAnsiTheme="minorHAnsi"/>
                <w:b/>
                <w:sz w:val="22"/>
                <w:szCs w:val="22"/>
                <w:u w:val="single"/>
              </w:rPr>
            </w:pPr>
            <w:r w:rsidRPr="00DF451D">
              <w:rPr>
                <w:rFonts w:asciiTheme="minorHAnsi" w:hAnsiTheme="minorHAnsi"/>
                <w:b/>
                <w:sz w:val="22"/>
                <w:szCs w:val="22"/>
                <w:u w:val="single"/>
              </w:rPr>
              <w:t>SOUTHEAST ASIA (Cambodia)</w:t>
            </w:r>
          </w:p>
          <w:p w:rsidR="00D54489" w:rsidRDefault="00D54489" w:rsidP="00D12A7E">
            <w:pPr>
              <w:pStyle w:val="ListParagraph"/>
              <w:numPr>
                <w:ilvl w:val="0"/>
                <w:numId w:val="57"/>
              </w:numPr>
              <w:spacing w:after="120"/>
              <w:rPr>
                <w:rFonts w:asciiTheme="minorHAnsi" w:eastAsiaTheme="minorEastAsia" w:hAnsiTheme="minorHAnsi"/>
                <w:iCs/>
                <w:sz w:val="22"/>
                <w:szCs w:val="22"/>
                <w:lang w:eastAsia="ja-JP"/>
              </w:rPr>
            </w:pPr>
            <w:r w:rsidRPr="00DF451D">
              <w:rPr>
                <w:rFonts w:asciiTheme="minorHAnsi" w:eastAsiaTheme="minorEastAsia" w:hAnsiTheme="minorHAnsi"/>
                <w:iCs/>
                <w:sz w:val="22"/>
                <w:szCs w:val="22"/>
                <w:lang w:eastAsia="ja-JP"/>
              </w:rPr>
              <w:t>Provide opportunity for Indigenous Peoples representatives to raise their concerns/issues at national, regional and international levels.</w:t>
            </w:r>
          </w:p>
          <w:p w:rsidR="00D54489" w:rsidRPr="00B72178" w:rsidRDefault="00D54489" w:rsidP="00D12A7E">
            <w:pPr>
              <w:pStyle w:val="ListParagraph"/>
              <w:numPr>
                <w:ilvl w:val="0"/>
                <w:numId w:val="57"/>
              </w:numPr>
              <w:spacing w:after="120"/>
              <w:contextualSpacing w:val="0"/>
              <w:rPr>
                <w:rFonts w:asciiTheme="minorHAnsi" w:eastAsiaTheme="minorEastAsia" w:hAnsiTheme="minorHAnsi"/>
                <w:iCs/>
                <w:sz w:val="22"/>
                <w:szCs w:val="22"/>
                <w:lang w:eastAsia="ja-JP"/>
              </w:rPr>
            </w:pPr>
            <w:r w:rsidRPr="00B4207A">
              <w:rPr>
                <w:rFonts w:asciiTheme="minorHAnsi" w:hAnsiTheme="minorHAnsi"/>
                <w:iCs/>
                <w:sz w:val="22"/>
                <w:szCs w:val="22"/>
              </w:rPr>
              <w:t>Fund Indigenous Peoples institution directly.</w:t>
            </w:r>
            <w:r w:rsidRPr="00B4207A">
              <w:rPr>
                <w:rFonts w:asciiTheme="minorHAnsi" w:eastAsiaTheme="minorEastAsia" w:hAnsiTheme="minorHAnsi"/>
                <w:iCs/>
                <w:sz w:val="22"/>
                <w:szCs w:val="22"/>
                <w:lang w:eastAsia="ja-JP"/>
              </w:rPr>
              <w:t xml:space="preserve">  And Community rural development (according to the needs of Indigenous Peoples community).</w:t>
            </w:r>
          </w:p>
          <w:p w:rsidR="00D54489" w:rsidRPr="00DF451D" w:rsidRDefault="00D54489" w:rsidP="00D54489">
            <w:pPr>
              <w:spacing w:after="120"/>
              <w:jc w:val="both"/>
              <w:rPr>
                <w:rFonts w:asciiTheme="minorHAnsi" w:hAnsiTheme="minorHAnsi"/>
                <w:b/>
                <w:sz w:val="22"/>
                <w:szCs w:val="22"/>
                <w:u w:val="single"/>
              </w:rPr>
            </w:pPr>
            <w:r w:rsidRPr="00DF451D">
              <w:rPr>
                <w:rFonts w:asciiTheme="minorHAnsi" w:hAnsiTheme="minorHAnsi"/>
                <w:b/>
                <w:sz w:val="22"/>
                <w:szCs w:val="22"/>
                <w:u w:val="single"/>
              </w:rPr>
              <w:t>PHILIPPINES</w:t>
            </w:r>
          </w:p>
          <w:p w:rsidR="00D54489" w:rsidRPr="00B72178" w:rsidRDefault="00D54489" w:rsidP="00D12A7E">
            <w:pPr>
              <w:pStyle w:val="ListParagraph"/>
              <w:numPr>
                <w:ilvl w:val="0"/>
                <w:numId w:val="57"/>
              </w:numPr>
              <w:spacing w:after="120"/>
              <w:rPr>
                <w:rFonts w:asciiTheme="minorHAnsi" w:hAnsiTheme="minorHAnsi"/>
                <w:b/>
                <w:sz w:val="22"/>
                <w:szCs w:val="22"/>
              </w:rPr>
            </w:pPr>
            <w:r w:rsidRPr="00DF451D">
              <w:rPr>
                <w:rFonts w:asciiTheme="minorHAnsi" w:eastAsiaTheme="minorEastAsia" w:hAnsiTheme="minorHAnsi"/>
                <w:sz w:val="22"/>
                <w:szCs w:val="22"/>
                <w:lang w:eastAsia="ja-JP"/>
              </w:rPr>
              <w:t xml:space="preserve">The National Commission on Indigenous Peoples (NCIP) website has very interesting maps, information and data on Indigenous Peoples. It is good that the Bank provided technical assistance to the NCIP in terms of maintaining the website. </w:t>
            </w:r>
          </w:p>
          <w:p w:rsidR="00D54489" w:rsidRPr="00DF451D" w:rsidRDefault="00D54489" w:rsidP="00D54489">
            <w:pPr>
              <w:spacing w:after="120"/>
              <w:ind w:left="3"/>
              <w:rPr>
                <w:rFonts w:asciiTheme="minorHAnsi" w:eastAsiaTheme="minorEastAsia" w:hAnsiTheme="minorHAnsi"/>
                <w:b/>
                <w:iCs/>
                <w:sz w:val="22"/>
                <w:szCs w:val="22"/>
                <w:u w:val="single"/>
                <w:lang w:eastAsia="ja-JP"/>
              </w:rPr>
            </w:pPr>
            <w:r w:rsidRPr="00DF451D">
              <w:rPr>
                <w:rFonts w:asciiTheme="minorHAnsi" w:eastAsiaTheme="minorEastAsia" w:hAnsiTheme="minorHAnsi"/>
                <w:b/>
                <w:iCs/>
                <w:sz w:val="22"/>
                <w:szCs w:val="22"/>
                <w:u w:val="single"/>
                <w:lang w:eastAsia="ja-JP"/>
              </w:rPr>
              <w:t>RUSSIA</w:t>
            </w:r>
          </w:p>
          <w:p w:rsidR="00D54489" w:rsidRPr="00B4207A" w:rsidRDefault="00D54489" w:rsidP="001449FD">
            <w:pPr>
              <w:pStyle w:val="ListParagraph"/>
              <w:numPr>
                <w:ilvl w:val="0"/>
                <w:numId w:val="4"/>
              </w:numPr>
              <w:autoSpaceDE w:val="0"/>
              <w:autoSpaceDN w:val="0"/>
              <w:adjustRightInd w:val="0"/>
              <w:contextualSpacing w:val="0"/>
              <w:rPr>
                <w:rFonts w:asciiTheme="minorHAnsi" w:hAnsiTheme="minorHAnsi"/>
                <w:sz w:val="22"/>
                <w:szCs w:val="22"/>
              </w:rPr>
            </w:pPr>
            <w:r w:rsidRPr="00B4207A">
              <w:rPr>
                <w:rFonts w:asciiTheme="minorHAnsi" w:hAnsiTheme="minorHAnsi"/>
                <w:sz w:val="22"/>
                <w:szCs w:val="22"/>
              </w:rPr>
              <w:t xml:space="preserve">IPs in Russia </w:t>
            </w:r>
            <w:proofErr w:type="gramStart"/>
            <w:r w:rsidRPr="00B4207A">
              <w:rPr>
                <w:rFonts w:asciiTheme="minorHAnsi" w:hAnsiTheme="minorHAnsi"/>
                <w:sz w:val="22"/>
                <w:szCs w:val="22"/>
              </w:rPr>
              <w:t>are</w:t>
            </w:r>
            <w:proofErr w:type="gramEnd"/>
            <w:r w:rsidRPr="00B4207A">
              <w:rPr>
                <w:rFonts w:asciiTheme="minorHAnsi" w:hAnsiTheme="minorHAnsi"/>
                <w:sz w:val="22"/>
                <w:szCs w:val="22"/>
              </w:rPr>
              <w:t xml:space="preserve"> losing sources of income. The Bank could engage in projects that </w:t>
            </w:r>
            <w:r w:rsidRPr="009939FE">
              <w:rPr>
                <w:rFonts w:asciiTheme="minorHAnsi" w:hAnsiTheme="minorHAnsi"/>
                <w:b/>
                <w:bCs/>
                <w:i/>
                <w:iCs/>
                <w:sz w:val="22"/>
                <w:szCs w:val="22"/>
              </w:rPr>
              <w:t>support livelihood opportunities for IPs as part of reimbursable advisory services</w:t>
            </w:r>
            <w:r w:rsidRPr="00B4207A">
              <w:rPr>
                <w:rFonts w:asciiTheme="minorHAnsi" w:hAnsiTheme="minorHAnsi"/>
                <w:sz w:val="22"/>
                <w:szCs w:val="22"/>
              </w:rPr>
              <w:t>.</w:t>
            </w:r>
          </w:p>
          <w:p w:rsidR="00D54489" w:rsidRPr="00B4207A" w:rsidRDefault="00D54489" w:rsidP="001449FD">
            <w:pPr>
              <w:pStyle w:val="ListParagraph"/>
              <w:numPr>
                <w:ilvl w:val="0"/>
                <w:numId w:val="4"/>
              </w:numPr>
              <w:autoSpaceDE w:val="0"/>
              <w:autoSpaceDN w:val="0"/>
              <w:adjustRightInd w:val="0"/>
              <w:contextualSpacing w:val="0"/>
              <w:rPr>
                <w:rFonts w:asciiTheme="minorHAnsi" w:hAnsiTheme="minorHAnsi"/>
                <w:sz w:val="22"/>
                <w:szCs w:val="22"/>
              </w:rPr>
            </w:pPr>
            <w:r w:rsidRPr="00B4207A">
              <w:rPr>
                <w:rFonts w:asciiTheme="minorHAnsi" w:hAnsiTheme="minorHAnsi"/>
                <w:sz w:val="22"/>
                <w:szCs w:val="22"/>
              </w:rPr>
              <w:t>It would be good for the Bank to offer training abroad and capacity building initiatives for IP representatives on issues of priority that are identified by IPs (e.g., economic development, cultural heritage, etc.).</w:t>
            </w:r>
          </w:p>
          <w:p w:rsidR="00D54489" w:rsidRPr="00D54489" w:rsidRDefault="00D54489" w:rsidP="001449FD">
            <w:pPr>
              <w:pStyle w:val="ListParagraph"/>
              <w:numPr>
                <w:ilvl w:val="0"/>
                <w:numId w:val="4"/>
              </w:numPr>
              <w:spacing w:line="276" w:lineRule="auto"/>
              <w:rPr>
                <w:rFonts w:asciiTheme="minorHAnsi" w:eastAsiaTheme="minorHAnsi" w:hAnsiTheme="minorHAnsi" w:cstheme="minorBidi"/>
                <w:b/>
                <w:sz w:val="22"/>
                <w:szCs w:val="22"/>
                <w:u w:val="single"/>
              </w:rPr>
            </w:pPr>
            <w:r w:rsidRPr="00D54489">
              <w:rPr>
                <w:rFonts w:asciiTheme="minorHAnsi" w:hAnsiTheme="minorHAnsi"/>
                <w:sz w:val="22"/>
                <w:szCs w:val="22"/>
              </w:rPr>
              <w:t xml:space="preserve">Support is needed at the level of the local communities, for example, </w:t>
            </w:r>
            <w:r w:rsidRPr="009939FE">
              <w:rPr>
                <w:rFonts w:asciiTheme="minorHAnsi" w:hAnsiTheme="minorHAnsi"/>
                <w:b/>
                <w:bCs/>
                <w:i/>
                <w:iCs/>
                <w:sz w:val="22"/>
                <w:szCs w:val="22"/>
              </w:rPr>
              <w:t>workshops for local governments, municipalities, those who live the life of local communities, to learn best practices</w:t>
            </w:r>
            <w:r w:rsidRPr="00D54489">
              <w:rPr>
                <w:rFonts w:asciiTheme="minorHAnsi" w:hAnsiTheme="minorHAnsi"/>
                <w:sz w:val="22"/>
                <w:szCs w:val="22"/>
              </w:rPr>
              <w:t>. There is a need for technical assistance.</w:t>
            </w:r>
          </w:p>
        </w:tc>
      </w:tr>
      <w:tr w:rsidR="00C877A3" w:rsidRPr="00B4207A" w:rsidTr="005E7D8F">
        <w:tc>
          <w:tcPr>
            <w:tcW w:w="3258" w:type="dxa"/>
            <w:shd w:val="clear" w:color="auto" w:fill="EAF1DD" w:themeFill="accent3" w:themeFillTint="33"/>
          </w:tcPr>
          <w:p w:rsidR="00C877A3" w:rsidRPr="00B4207A" w:rsidRDefault="00AB71C1" w:rsidP="002450C9">
            <w:pPr>
              <w:spacing w:line="276" w:lineRule="auto"/>
              <w:rPr>
                <w:rFonts w:asciiTheme="minorHAnsi" w:hAnsiTheme="minorHAnsi"/>
                <w:b/>
                <w:sz w:val="22"/>
                <w:szCs w:val="22"/>
              </w:rPr>
            </w:pPr>
            <w:r>
              <w:rPr>
                <w:rFonts w:asciiTheme="minorHAnsi" w:hAnsiTheme="minorHAnsi"/>
                <w:b/>
                <w:sz w:val="22"/>
                <w:szCs w:val="22"/>
              </w:rPr>
              <w:lastRenderedPageBreak/>
              <w:t xml:space="preserve">2-4. </w:t>
            </w:r>
            <w:r w:rsidR="00C877A3" w:rsidRPr="00B4207A">
              <w:rPr>
                <w:rFonts w:asciiTheme="minorHAnsi" w:hAnsiTheme="minorHAnsi"/>
                <w:b/>
                <w:sz w:val="22"/>
                <w:szCs w:val="22"/>
              </w:rPr>
              <w:t>F</w:t>
            </w:r>
            <w:r w:rsidR="002450C9">
              <w:rPr>
                <w:rFonts w:asciiTheme="minorHAnsi" w:hAnsiTheme="minorHAnsi"/>
                <w:b/>
                <w:sz w:val="22"/>
                <w:szCs w:val="22"/>
              </w:rPr>
              <w:t>orest Carbon Partnership Facility (F</w:t>
            </w:r>
            <w:r w:rsidR="00C877A3" w:rsidRPr="00B4207A">
              <w:rPr>
                <w:rFonts w:asciiTheme="minorHAnsi" w:hAnsiTheme="minorHAnsi"/>
                <w:b/>
                <w:sz w:val="22"/>
                <w:szCs w:val="22"/>
              </w:rPr>
              <w:t>CPF</w:t>
            </w:r>
            <w:r w:rsidR="002450C9">
              <w:rPr>
                <w:rFonts w:asciiTheme="minorHAnsi" w:hAnsiTheme="minorHAnsi"/>
                <w:b/>
                <w:sz w:val="22"/>
                <w:szCs w:val="22"/>
              </w:rPr>
              <w:t>)</w:t>
            </w:r>
          </w:p>
        </w:tc>
        <w:tc>
          <w:tcPr>
            <w:tcW w:w="10530" w:type="dxa"/>
          </w:tcPr>
          <w:p w:rsidR="00DF451D" w:rsidRPr="00DF451D" w:rsidRDefault="002902AE" w:rsidP="00DF451D">
            <w:pPr>
              <w:autoSpaceDE w:val="0"/>
              <w:autoSpaceDN w:val="0"/>
              <w:adjustRightInd w:val="0"/>
              <w:spacing w:after="120" w:line="276" w:lineRule="auto"/>
              <w:ind w:left="3"/>
              <w:rPr>
                <w:rFonts w:asciiTheme="minorHAnsi" w:eastAsiaTheme="minorEastAsia" w:hAnsiTheme="minorHAnsi" w:cstheme="majorBidi"/>
                <w:b/>
                <w:bCs/>
                <w:color w:val="000000"/>
                <w:sz w:val="22"/>
                <w:szCs w:val="22"/>
                <w:u w:val="single"/>
                <w:lang w:eastAsia="ja-JP"/>
              </w:rPr>
            </w:pPr>
            <w:r w:rsidRPr="00DF451D">
              <w:rPr>
                <w:rFonts w:asciiTheme="minorHAnsi" w:eastAsiaTheme="minorEastAsia" w:hAnsiTheme="minorHAnsi" w:cstheme="majorBidi"/>
                <w:b/>
                <w:bCs/>
                <w:color w:val="000000"/>
                <w:sz w:val="22"/>
                <w:szCs w:val="22"/>
                <w:u w:val="single"/>
                <w:lang w:eastAsia="ja-JP"/>
              </w:rPr>
              <w:t>AFR</w:t>
            </w:r>
            <w:r w:rsidR="00DF451D" w:rsidRPr="00DF451D">
              <w:rPr>
                <w:rFonts w:asciiTheme="minorHAnsi" w:eastAsiaTheme="minorEastAsia" w:hAnsiTheme="minorHAnsi" w:cstheme="majorBidi"/>
                <w:b/>
                <w:bCs/>
                <w:color w:val="000000"/>
                <w:sz w:val="22"/>
                <w:szCs w:val="22"/>
                <w:u w:val="single"/>
                <w:lang w:eastAsia="ja-JP"/>
              </w:rPr>
              <w:t>ICA</w:t>
            </w:r>
          </w:p>
          <w:p w:rsidR="002902AE" w:rsidRPr="00DF451D" w:rsidRDefault="002902AE" w:rsidP="00D12A7E">
            <w:pPr>
              <w:pStyle w:val="ListParagraph"/>
              <w:numPr>
                <w:ilvl w:val="0"/>
                <w:numId w:val="55"/>
              </w:numPr>
              <w:autoSpaceDE w:val="0"/>
              <w:autoSpaceDN w:val="0"/>
              <w:adjustRightInd w:val="0"/>
              <w:spacing w:after="120" w:line="276" w:lineRule="auto"/>
              <w:rPr>
                <w:rFonts w:asciiTheme="minorHAnsi" w:eastAsiaTheme="minorEastAsia" w:hAnsiTheme="minorHAnsi" w:cstheme="majorBidi"/>
                <w:color w:val="000000"/>
                <w:sz w:val="22"/>
                <w:szCs w:val="22"/>
                <w:lang w:eastAsia="ja-JP"/>
              </w:rPr>
            </w:pPr>
            <w:r w:rsidRPr="00DF451D">
              <w:rPr>
                <w:rFonts w:asciiTheme="minorHAnsi" w:eastAsiaTheme="minorEastAsia" w:hAnsiTheme="minorHAnsi" w:cstheme="majorBidi"/>
                <w:color w:val="000000"/>
                <w:sz w:val="22"/>
                <w:szCs w:val="22"/>
                <w:lang w:eastAsia="ja-JP"/>
              </w:rPr>
              <w:t xml:space="preserve">The right to carbon, isolated from trees or land, should be captured in OP 4.10. </w:t>
            </w:r>
            <w:r w:rsidRPr="001C019F">
              <w:rPr>
                <w:rFonts w:asciiTheme="minorHAnsi" w:eastAsiaTheme="minorEastAsia" w:hAnsiTheme="minorHAnsi" w:cstheme="majorBidi"/>
                <w:b/>
                <w:bCs/>
                <w:i/>
                <w:iCs/>
                <w:color w:val="000000"/>
                <w:sz w:val="22"/>
                <w:szCs w:val="22"/>
                <w:lang w:eastAsia="ja-JP"/>
              </w:rPr>
              <w:t>The Forest Carbon Partnership Facility (FCPF) represents good practice of the Bank</w:t>
            </w:r>
            <w:r w:rsidRPr="00DF451D">
              <w:rPr>
                <w:rFonts w:asciiTheme="minorHAnsi" w:eastAsiaTheme="minorEastAsia" w:hAnsiTheme="minorHAnsi" w:cstheme="majorBidi"/>
                <w:color w:val="000000"/>
                <w:sz w:val="22"/>
                <w:szCs w:val="22"/>
                <w:lang w:eastAsia="ja-JP"/>
              </w:rPr>
              <w:t>.</w:t>
            </w:r>
          </w:p>
          <w:p w:rsidR="0023345A" w:rsidRPr="00DF451D" w:rsidRDefault="00DF451D" w:rsidP="00D12A7E">
            <w:pPr>
              <w:pStyle w:val="ListParagraph"/>
              <w:numPr>
                <w:ilvl w:val="0"/>
                <w:numId w:val="55"/>
              </w:numPr>
              <w:autoSpaceDE w:val="0"/>
              <w:autoSpaceDN w:val="0"/>
              <w:adjustRightInd w:val="0"/>
              <w:spacing w:after="120" w:line="276" w:lineRule="auto"/>
              <w:rPr>
                <w:rFonts w:asciiTheme="minorHAnsi" w:hAnsiTheme="minorHAnsi" w:cstheme="majorBidi"/>
                <w:sz w:val="22"/>
                <w:szCs w:val="22"/>
              </w:rPr>
            </w:pPr>
            <w:r w:rsidRPr="001C019F">
              <w:rPr>
                <w:rFonts w:asciiTheme="minorHAnsi" w:hAnsiTheme="minorHAnsi" w:cstheme="majorBidi"/>
                <w:bCs/>
                <w:sz w:val="22"/>
                <w:szCs w:val="22"/>
              </w:rPr>
              <w:t>C</w:t>
            </w:r>
            <w:r w:rsidR="0023345A" w:rsidRPr="001C019F">
              <w:rPr>
                <w:rFonts w:asciiTheme="minorHAnsi" w:hAnsiTheme="minorHAnsi" w:cstheme="majorBidi"/>
                <w:bCs/>
                <w:sz w:val="22"/>
                <w:szCs w:val="22"/>
              </w:rPr>
              <w:t>arbon finance operations</w:t>
            </w:r>
            <w:r w:rsidR="0023345A" w:rsidRPr="00DF451D">
              <w:rPr>
                <w:rFonts w:asciiTheme="minorHAnsi" w:hAnsiTheme="minorHAnsi" w:cstheme="majorBidi"/>
                <w:sz w:val="22"/>
                <w:szCs w:val="22"/>
              </w:rPr>
              <w:t xml:space="preserve"> should be responsive to the specific circ</w:t>
            </w:r>
            <w:r w:rsidR="000F55F6">
              <w:rPr>
                <w:rFonts w:asciiTheme="minorHAnsi" w:hAnsiTheme="minorHAnsi" w:cstheme="majorBidi"/>
                <w:sz w:val="22"/>
                <w:szCs w:val="22"/>
              </w:rPr>
              <w:t>umstances of Indigenous Peoples.</w:t>
            </w:r>
          </w:p>
          <w:p w:rsidR="0023345A" w:rsidRPr="00DF451D" w:rsidRDefault="0023345A" w:rsidP="00D12A7E">
            <w:pPr>
              <w:pStyle w:val="ListParagraph"/>
              <w:numPr>
                <w:ilvl w:val="0"/>
                <w:numId w:val="55"/>
              </w:numPr>
              <w:autoSpaceDE w:val="0"/>
              <w:autoSpaceDN w:val="0"/>
              <w:adjustRightInd w:val="0"/>
              <w:spacing w:after="120" w:line="276" w:lineRule="auto"/>
              <w:rPr>
                <w:rFonts w:asciiTheme="minorHAnsi" w:hAnsiTheme="minorHAnsi" w:cstheme="majorBidi"/>
                <w:sz w:val="22"/>
                <w:szCs w:val="22"/>
              </w:rPr>
            </w:pPr>
            <w:r w:rsidRPr="00DF451D">
              <w:rPr>
                <w:rFonts w:asciiTheme="minorHAnsi" w:hAnsiTheme="minorHAnsi" w:cstheme="majorBidi"/>
                <w:sz w:val="22"/>
                <w:szCs w:val="22"/>
              </w:rPr>
              <w:t xml:space="preserve">They called on the Bank to engage more closely with the Government of the Republic of Congo in the </w:t>
            </w:r>
            <w:r w:rsidRPr="00DF451D">
              <w:rPr>
                <w:rFonts w:asciiTheme="minorHAnsi" w:hAnsiTheme="minorHAnsi" w:cstheme="majorBidi"/>
                <w:sz w:val="22"/>
                <w:szCs w:val="22"/>
              </w:rPr>
              <w:lastRenderedPageBreak/>
              <w:t>context of ongoing operations, especially REDD+, in order to ensure that Indigenous Peoples’ issues receive attention and priority and to implement a new law on the rights of Indigenous Peoples.</w:t>
            </w:r>
          </w:p>
          <w:p w:rsidR="00DF451D" w:rsidRPr="00DF451D" w:rsidRDefault="00AE3F15" w:rsidP="00DF451D">
            <w:pPr>
              <w:spacing w:after="120" w:line="276" w:lineRule="auto"/>
              <w:ind w:left="3"/>
              <w:rPr>
                <w:rFonts w:asciiTheme="minorHAnsi" w:eastAsiaTheme="minorEastAsia" w:hAnsiTheme="minorHAnsi" w:cstheme="minorBidi"/>
                <w:b/>
                <w:sz w:val="22"/>
                <w:szCs w:val="22"/>
                <w:u w:val="single"/>
                <w:lang w:eastAsia="ja-JP"/>
              </w:rPr>
            </w:pPr>
            <w:r w:rsidRPr="00DF451D">
              <w:rPr>
                <w:rFonts w:asciiTheme="minorHAnsi" w:eastAsiaTheme="minorEastAsia" w:hAnsiTheme="minorHAnsi" w:cstheme="minorBidi"/>
                <w:b/>
                <w:sz w:val="22"/>
                <w:szCs w:val="22"/>
                <w:u w:val="single"/>
                <w:lang w:eastAsia="ja-JP"/>
              </w:rPr>
              <w:t>S</w:t>
            </w:r>
            <w:r w:rsidR="00DF451D" w:rsidRPr="00DF451D">
              <w:rPr>
                <w:rFonts w:asciiTheme="minorHAnsi" w:eastAsiaTheme="minorEastAsia" w:hAnsiTheme="minorHAnsi" w:cstheme="minorBidi"/>
                <w:b/>
                <w:sz w:val="22"/>
                <w:szCs w:val="22"/>
                <w:u w:val="single"/>
                <w:lang w:eastAsia="ja-JP"/>
              </w:rPr>
              <w:t>OUTHEAST ASIA (Cambodia)</w:t>
            </w:r>
          </w:p>
          <w:p w:rsidR="00C877A3" w:rsidRPr="00DF451D" w:rsidRDefault="00AE3F15" w:rsidP="00D12A7E">
            <w:pPr>
              <w:pStyle w:val="ListParagraph"/>
              <w:numPr>
                <w:ilvl w:val="0"/>
                <w:numId w:val="56"/>
              </w:numPr>
              <w:spacing w:after="120" w:line="276" w:lineRule="auto"/>
              <w:ind w:left="711"/>
              <w:rPr>
                <w:rFonts w:asciiTheme="minorHAnsi" w:hAnsiTheme="minorHAnsi"/>
                <w:b/>
                <w:sz w:val="22"/>
                <w:szCs w:val="22"/>
              </w:rPr>
            </w:pPr>
            <w:r w:rsidRPr="001C019F">
              <w:rPr>
                <w:rFonts w:asciiTheme="minorHAnsi" w:eastAsiaTheme="minorEastAsia" w:hAnsiTheme="minorHAnsi" w:cstheme="minorBidi"/>
                <w:b/>
                <w:bCs/>
                <w:i/>
                <w:iCs/>
                <w:sz w:val="22"/>
                <w:szCs w:val="22"/>
                <w:lang w:eastAsia="ja-JP"/>
              </w:rPr>
              <w:t>Forest Carbon Partnership Facility (FCPF) more effectively implemented in collaboration with UN-REDD program.</w:t>
            </w:r>
            <w:r w:rsidR="008B39E2" w:rsidRPr="00DF451D">
              <w:rPr>
                <w:rFonts w:asciiTheme="minorHAnsi" w:eastAsiaTheme="minorEastAsia" w:hAnsiTheme="minorHAnsi" w:cstheme="minorBidi"/>
                <w:sz w:val="22"/>
                <w:szCs w:val="22"/>
                <w:lang w:eastAsia="ja-JP"/>
              </w:rPr>
              <w:t xml:space="preserve"> </w:t>
            </w:r>
            <w:r w:rsidR="008B39E2" w:rsidRPr="00DF451D">
              <w:rPr>
                <w:rFonts w:asciiTheme="minorHAnsi" w:hAnsiTheme="minorHAnsi"/>
                <w:iCs/>
                <w:sz w:val="22"/>
                <w:szCs w:val="22"/>
              </w:rPr>
              <w:t>Forestry Carbon Partnership Facility (FCPF) should fund in terms of capacity development for Indigenous Peoples – education, scholarship for poor Indigenous Peoples students, health program for Indigenous Peoples.</w:t>
            </w:r>
          </w:p>
        </w:tc>
      </w:tr>
      <w:tr w:rsidR="004D3241" w:rsidRPr="00B4207A" w:rsidTr="005E7D8F">
        <w:tc>
          <w:tcPr>
            <w:tcW w:w="3258" w:type="dxa"/>
            <w:shd w:val="clear" w:color="auto" w:fill="EAF1DD" w:themeFill="accent3" w:themeFillTint="33"/>
          </w:tcPr>
          <w:p w:rsidR="004D3241"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2-5. </w:t>
            </w:r>
            <w:r w:rsidR="005366D9" w:rsidRPr="00B4207A">
              <w:rPr>
                <w:rFonts w:asciiTheme="minorHAnsi" w:hAnsiTheme="minorHAnsi"/>
                <w:b/>
                <w:sz w:val="22"/>
                <w:szCs w:val="22"/>
              </w:rPr>
              <w:t xml:space="preserve">Dialogue between Indigenous Peoples and </w:t>
            </w:r>
            <w:r w:rsidR="004D3241" w:rsidRPr="00B4207A">
              <w:rPr>
                <w:rFonts w:asciiTheme="minorHAnsi" w:hAnsiTheme="minorHAnsi"/>
                <w:b/>
                <w:sz w:val="22"/>
                <w:szCs w:val="22"/>
              </w:rPr>
              <w:t xml:space="preserve">the </w:t>
            </w:r>
            <w:r w:rsidR="005366D9" w:rsidRPr="00B4207A">
              <w:rPr>
                <w:rFonts w:asciiTheme="minorHAnsi" w:hAnsiTheme="minorHAnsi"/>
                <w:b/>
                <w:sz w:val="22"/>
                <w:szCs w:val="22"/>
              </w:rPr>
              <w:t xml:space="preserve">World </w:t>
            </w:r>
            <w:r w:rsidR="004D3241" w:rsidRPr="00B4207A">
              <w:rPr>
                <w:rFonts w:asciiTheme="minorHAnsi" w:hAnsiTheme="minorHAnsi"/>
                <w:b/>
                <w:sz w:val="22"/>
                <w:szCs w:val="22"/>
              </w:rPr>
              <w:t>Bank</w:t>
            </w:r>
          </w:p>
        </w:tc>
        <w:tc>
          <w:tcPr>
            <w:tcW w:w="10530" w:type="dxa"/>
          </w:tcPr>
          <w:p w:rsidR="00B23238" w:rsidRPr="00B23238" w:rsidRDefault="00F5264B" w:rsidP="00352794">
            <w:pPr>
              <w:spacing w:after="120" w:line="276" w:lineRule="auto"/>
              <w:jc w:val="both"/>
              <w:rPr>
                <w:rFonts w:asciiTheme="minorHAnsi" w:eastAsiaTheme="minorHAnsi" w:hAnsiTheme="minorHAnsi" w:cstheme="minorBidi"/>
                <w:b/>
                <w:sz w:val="22"/>
                <w:szCs w:val="22"/>
                <w:u w:val="single"/>
              </w:rPr>
            </w:pPr>
            <w:r w:rsidRPr="00B23238">
              <w:rPr>
                <w:rFonts w:asciiTheme="minorHAnsi" w:eastAsiaTheme="minorHAnsi" w:hAnsiTheme="minorHAnsi" w:cstheme="minorBidi"/>
                <w:b/>
                <w:sz w:val="22"/>
                <w:szCs w:val="22"/>
                <w:u w:val="single"/>
              </w:rPr>
              <w:t>L</w:t>
            </w:r>
            <w:r w:rsidR="00B23238" w:rsidRPr="00B23238">
              <w:rPr>
                <w:rFonts w:asciiTheme="minorHAnsi" w:eastAsiaTheme="minorHAnsi" w:hAnsiTheme="minorHAnsi" w:cstheme="minorBidi"/>
                <w:b/>
                <w:sz w:val="22"/>
                <w:szCs w:val="22"/>
                <w:u w:val="single"/>
              </w:rPr>
              <w:t>ATIN AMERICA</w:t>
            </w:r>
          </w:p>
          <w:p w:rsidR="00B23238" w:rsidRPr="00285368" w:rsidRDefault="00F5264B" w:rsidP="009960CB">
            <w:pPr>
              <w:pStyle w:val="ListParagraph"/>
              <w:numPr>
                <w:ilvl w:val="0"/>
                <w:numId w:val="4"/>
              </w:numPr>
              <w:spacing w:after="120" w:line="276" w:lineRule="auto"/>
              <w:jc w:val="both"/>
              <w:rPr>
                <w:rFonts w:asciiTheme="minorHAnsi" w:eastAsiaTheme="minorHAnsi" w:hAnsiTheme="minorHAnsi" w:cs="Helv"/>
                <w:color w:val="000000"/>
                <w:sz w:val="22"/>
                <w:szCs w:val="22"/>
              </w:rPr>
            </w:pPr>
            <w:r w:rsidRPr="001C019F">
              <w:rPr>
                <w:rFonts w:asciiTheme="minorHAnsi" w:eastAsiaTheme="minorHAnsi" w:hAnsiTheme="minorHAnsi" w:cstheme="minorBidi"/>
                <w:b/>
                <w:i/>
                <w:iCs/>
                <w:sz w:val="22"/>
                <w:szCs w:val="22"/>
              </w:rPr>
              <w:t>Greater access to senior management and board</w:t>
            </w:r>
            <w:r w:rsidRPr="00285368">
              <w:rPr>
                <w:rFonts w:asciiTheme="minorHAnsi" w:eastAsiaTheme="minorHAnsi" w:hAnsiTheme="minorHAnsi" w:cstheme="minorBidi"/>
                <w:b/>
                <w:sz w:val="22"/>
                <w:szCs w:val="22"/>
              </w:rPr>
              <w:t xml:space="preserve">. </w:t>
            </w:r>
            <w:r w:rsidRPr="00285368">
              <w:rPr>
                <w:rFonts w:asciiTheme="minorHAnsi" w:eastAsiaTheme="minorHAnsi" w:hAnsiTheme="minorHAnsi" w:cstheme="minorBidi"/>
                <w:sz w:val="22"/>
                <w:szCs w:val="22"/>
              </w:rPr>
              <w:t xml:space="preserve">The Bank should </w:t>
            </w:r>
            <w:r w:rsidRPr="00285368">
              <w:rPr>
                <w:rFonts w:asciiTheme="minorHAnsi" w:eastAsiaTheme="minorHAnsi" w:hAnsiTheme="minorHAnsi" w:cs="Helv"/>
                <w:color w:val="000000"/>
                <w:sz w:val="22"/>
                <w:szCs w:val="22"/>
              </w:rPr>
              <w:t>facilitate an opportunity for Indigenous Peoples to voice these proposals directly to the Board of Director or Sr. Bank Management at a high level meeting.</w:t>
            </w:r>
          </w:p>
          <w:p w:rsidR="00B23238" w:rsidRPr="00B23238" w:rsidRDefault="00B23238" w:rsidP="00B23238">
            <w:pPr>
              <w:pStyle w:val="ListParagraph"/>
              <w:spacing w:after="120" w:line="276" w:lineRule="auto"/>
              <w:ind w:hanging="717"/>
              <w:jc w:val="both"/>
              <w:rPr>
                <w:rFonts w:asciiTheme="minorHAnsi" w:eastAsiaTheme="minorHAnsi" w:hAnsiTheme="minorHAnsi" w:cstheme="minorBidi"/>
                <w:b/>
                <w:sz w:val="22"/>
                <w:szCs w:val="22"/>
                <w:u w:val="single"/>
              </w:rPr>
            </w:pPr>
            <w:r w:rsidRPr="00B23238">
              <w:rPr>
                <w:rFonts w:asciiTheme="minorHAnsi" w:eastAsiaTheme="minorHAnsi" w:hAnsiTheme="minorHAnsi" w:cstheme="minorBidi"/>
                <w:b/>
                <w:sz w:val="22"/>
                <w:szCs w:val="22"/>
                <w:u w:val="single"/>
              </w:rPr>
              <w:t>AFRICA</w:t>
            </w:r>
          </w:p>
          <w:p w:rsidR="006849C1" w:rsidRPr="00B23238" w:rsidRDefault="006849C1" w:rsidP="009960CB">
            <w:pPr>
              <w:pStyle w:val="ListParagraph"/>
              <w:numPr>
                <w:ilvl w:val="0"/>
                <w:numId w:val="4"/>
              </w:numPr>
              <w:spacing w:after="120" w:line="276" w:lineRule="auto"/>
              <w:jc w:val="both"/>
              <w:rPr>
                <w:rFonts w:asciiTheme="minorHAnsi" w:eastAsiaTheme="minorHAnsi" w:hAnsiTheme="minorHAnsi" w:cs="Helv"/>
                <w:color w:val="000000"/>
                <w:sz w:val="22"/>
                <w:szCs w:val="22"/>
              </w:rPr>
            </w:pPr>
            <w:r w:rsidRPr="001F5075">
              <w:rPr>
                <w:rFonts w:asciiTheme="minorHAnsi" w:eastAsiaTheme="minorEastAsia" w:hAnsiTheme="minorHAnsi" w:cstheme="majorBidi"/>
                <w:b/>
                <w:i/>
                <w:iCs/>
                <w:color w:val="000000"/>
                <w:sz w:val="22"/>
                <w:szCs w:val="22"/>
                <w:lang w:eastAsia="ja-JP"/>
              </w:rPr>
              <w:t>World Bank Indigenous Peoples advisory council</w:t>
            </w:r>
            <w:r w:rsidR="001F5075">
              <w:rPr>
                <w:rFonts w:asciiTheme="minorHAnsi" w:eastAsiaTheme="minorEastAsia" w:hAnsiTheme="minorHAnsi" w:cstheme="majorBidi"/>
                <w:color w:val="000000"/>
                <w:sz w:val="22"/>
                <w:szCs w:val="22"/>
                <w:lang w:eastAsia="ja-JP"/>
              </w:rPr>
              <w:t>:</w:t>
            </w:r>
            <w:r w:rsidRPr="00B23238">
              <w:rPr>
                <w:rFonts w:asciiTheme="minorHAnsi" w:eastAsiaTheme="minorEastAsia" w:hAnsiTheme="minorHAnsi" w:cstheme="majorBidi"/>
                <w:color w:val="000000"/>
                <w:sz w:val="22"/>
                <w:szCs w:val="22"/>
                <w:lang w:eastAsia="ja-JP"/>
              </w:rPr>
              <w:t xml:space="preserve"> Participants wished to know how the Bank would establish and strengthen the council and how representatives can present community concerns. They asked the Bank to make some commitment toward that process. They also hoped that there would be opportunities for the council to engage with local communities even in challenging governance contexts. </w:t>
            </w:r>
          </w:p>
          <w:p w:rsidR="00F90393" w:rsidRPr="00B23238" w:rsidRDefault="00F90393" w:rsidP="009960CB">
            <w:pPr>
              <w:pStyle w:val="ListParagraph"/>
              <w:numPr>
                <w:ilvl w:val="0"/>
                <w:numId w:val="4"/>
              </w:numPr>
              <w:spacing w:after="120"/>
              <w:rPr>
                <w:rFonts w:asciiTheme="minorHAnsi" w:eastAsiaTheme="minorEastAsia" w:hAnsiTheme="minorHAnsi" w:cstheme="majorBidi"/>
                <w:sz w:val="22"/>
                <w:szCs w:val="22"/>
                <w:lang w:eastAsia="ja-JP"/>
              </w:rPr>
            </w:pPr>
            <w:r w:rsidRPr="00B23238">
              <w:rPr>
                <w:rFonts w:asciiTheme="minorHAnsi" w:eastAsiaTheme="minorEastAsia" w:hAnsiTheme="minorHAnsi" w:cstheme="majorBidi"/>
                <w:b/>
                <w:i/>
                <w:iCs/>
                <w:sz w:val="22"/>
                <w:szCs w:val="22"/>
                <w:lang w:eastAsia="ja-JP"/>
              </w:rPr>
              <w:t>Creation of enabling structures as platforms for engagement</w:t>
            </w:r>
            <w:r w:rsidR="001F5075">
              <w:rPr>
                <w:rFonts w:asciiTheme="minorHAnsi" w:eastAsiaTheme="minorEastAsia" w:hAnsiTheme="minorHAnsi" w:cstheme="majorBidi"/>
                <w:b/>
                <w:i/>
                <w:iCs/>
                <w:sz w:val="22"/>
                <w:szCs w:val="22"/>
                <w:lang w:eastAsia="ja-JP"/>
              </w:rPr>
              <w:t>:</w:t>
            </w:r>
            <w:r w:rsidRPr="00B23238">
              <w:rPr>
                <w:rFonts w:asciiTheme="minorHAnsi" w:eastAsiaTheme="minorEastAsia" w:hAnsiTheme="minorHAnsi" w:cstheme="majorBidi"/>
                <w:b/>
                <w:bCs/>
                <w:i/>
                <w:iCs/>
                <w:sz w:val="22"/>
                <w:szCs w:val="22"/>
                <w:lang w:eastAsia="ja-JP"/>
              </w:rPr>
              <w:t xml:space="preserve"> </w:t>
            </w:r>
            <w:r w:rsidRPr="00B23238">
              <w:rPr>
                <w:rFonts w:asciiTheme="minorHAnsi" w:eastAsiaTheme="minorEastAsia" w:hAnsiTheme="minorHAnsi" w:cstheme="majorBidi"/>
                <w:sz w:val="22"/>
                <w:szCs w:val="22"/>
                <w:lang w:eastAsia="ja-JP"/>
              </w:rPr>
              <w:t xml:space="preserve"> Participants advocated for the creation of advisory bodies on Indigenous Peoples at national, regional, and continental levels to bring Indigenous Peoples, the World Bank (and other development partners) and governments together in an ongoing dialogue. Such platforms would help improve coordination among Indigenous Peoples working groups on interventions regarding key issues (conservation, energy, land).</w:t>
            </w:r>
          </w:p>
          <w:p w:rsidR="00F90393" w:rsidRPr="00B23238" w:rsidRDefault="001F5075" w:rsidP="009960CB">
            <w:pPr>
              <w:pStyle w:val="ListParagraph"/>
              <w:numPr>
                <w:ilvl w:val="0"/>
                <w:numId w:val="4"/>
              </w:numPr>
              <w:spacing w:after="120"/>
              <w:rPr>
                <w:rFonts w:asciiTheme="minorHAnsi" w:eastAsiaTheme="minorEastAsia" w:hAnsiTheme="minorHAnsi" w:cstheme="majorBidi"/>
                <w:color w:val="000000"/>
                <w:sz w:val="22"/>
                <w:szCs w:val="22"/>
                <w:lang w:eastAsia="ja-JP"/>
              </w:rPr>
            </w:pPr>
            <w:r>
              <w:rPr>
                <w:rFonts w:asciiTheme="minorHAnsi" w:hAnsiTheme="minorHAnsi" w:cstheme="majorBidi"/>
                <w:b/>
                <w:bCs/>
                <w:i/>
                <w:sz w:val="22"/>
                <w:szCs w:val="22"/>
              </w:rPr>
              <w:t>Training of WB staff</w:t>
            </w:r>
            <w:r>
              <w:rPr>
                <w:rFonts w:asciiTheme="minorHAnsi" w:hAnsiTheme="minorHAnsi" w:cstheme="majorBidi"/>
                <w:b/>
                <w:i/>
                <w:sz w:val="22"/>
                <w:szCs w:val="22"/>
              </w:rPr>
              <w:t xml:space="preserve">: </w:t>
            </w:r>
            <w:r w:rsidR="00E42DF2" w:rsidRPr="00B23238">
              <w:rPr>
                <w:rFonts w:asciiTheme="minorHAnsi" w:hAnsiTheme="minorHAnsi" w:cstheme="majorBidi"/>
                <w:bCs/>
                <w:iCs/>
                <w:sz w:val="22"/>
                <w:szCs w:val="22"/>
              </w:rPr>
              <w:t>Concern was raised about the need to “de-colonize” the World Bank. The Bank should recruit staff with a background in human rights and working with Indigenous Peoples. Bank staff should be better trained on how to engage with indigenous communities.</w:t>
            </w:r>
          </w:p>
          <w:p w:rsidR="006849C1" w:rsidRPr="00B23238" w:rsidRDefault="00E42DF2" w:rsidP="009960CB">
            <w:pPr>
              <w:pStyle w:val="ListParagraph"/>
              <w:numPr>
                <w:ilvl w:val="0"/>
                <w:numId w:val="4"/>
              </w:numPr>
              <w:spacing w:after="120"/>
              <w:rPr>
                <w:rFonts w:asciiTheme="minorHAnsi" w:hAnsiTheme="minorHAnsi" w:cstheme="majorBidi"/>
                <w:bCs/>
                <w:iCs/>
                <w:sz w:val="22"/>
                <w:szCs w:val="22"/>
              </w:rPr>
            </w:pPr>
            <w:r w:rsidRPr="00B23238">
              <w:rPr>
                <w:rFonts w:asciiTheme="minorHAnsi" w:hAnsiTheme="minorHAnsi" w:cstheme="majorBidi"/>
                <w:bCs/>
                <w:iCs/>
                <w:sz w:val="22"/>
                <w:szCs w:val="22"/>
              </w:rPr>
              <w:t xml:space="preserve">Some participants wanted more information on the </w:t>
            </w:r>
            <w:r w:rsidRPr="00B23238">
              <w:rPr>
                <w:rFonts w:asciiTheme="minorHAnsi" w:hAnsiTheme="minorHAnsi" w:cstheme="majorBidi"/>
                <w:b/>
                <w:bCs/>
                <w:i/>
                <w:sz w:val="22"/>
                <w:szCs w:val="22"/>
              </w:rPr>
              <w:t>change process</w:t>
            </w:r>
            <w:r w:rsidRPr="00B23238">
              <w:rPr>
                <w:rFonts w:asciiTheme="minorHAnsi" w:hAnsiTheme="minorHAnsi" w:cstheme="majorBidi"/>
                <w:bCs/>
                <w:iCs/>
                <w:sz w:val="22"/>
                <w:szCs w:val="22"/>
              </w:rPr>
              <w:t xml:space="preserve"> underway in the World Bank and its implications for Indigenous Peoples. Several asked how this dialogue with African Indigenous Peoples will be factored into the ongoing safeguard review and update, and the other changes in the World Bank.</w:t>
            </w:r>
          </w:p>
          <w:p w:rsidR="0023345A" w:rsidRDefault="0023345A" w:rsidP="009960CB">
            <w:pPr>
              <w:pStyle w:val="ListParagraph"/>
              <w:numPr>
                <w:ilvl w:val="0"/>
                <w:numId w:val="4"/>
              </w:numPr>
              <w:autoSpaceDE w:val="0"/>
              <w:autoSpaceDN w:val="0"/>
              <w:adjustRightInd w:val="0"/>
              <w:spacing w:after="120"/>
              <w:rPr>
                <w:rFonts w:asciiTheme="minorHAnsi" w:eastAsiaTheme="minorEastAsia" w:hAnsiTheme="minorHAnsi" w:cstheme="majorBidi"/>
                <w:color w:val="000000"/>
                <w:sz w:val="22"/>
                <w:szCs w:val="22"/>
                <w:lang w:eastAsia="ja-JP"/>
              </w:rPr>
            </w:pPr>
            <w:r w:rsidRPr="007C39FF">
              <w:rPr>
                <w:rFonts w:asciiTheme="minorHAnsi" w:eastAsiaTheme="minorEastAsia" w:hAnsiTheme="minorHAnsi" w:cstheme="majorBidi"/>
                <w:b/>
                <w:bCs/>
                <w:i/>
                <w:iCs/>
                <w:sz w:val="22"/>
                <w:szCs w:val="22"/>
                <w:lang w:eastAsia="ja-JP"/>
              </w:rPr>
              <w:t xml:space="preserve">A </w:t>
            </w:r>
            <w:r w:rsidRPr="00B23238">
              <w:rPr>
                <w:rFonts w:asciiTheme="minorHAnsi" w:eastAsiaTheme="minorEastAsia" w:hAnsiTheme="minorHAnsi" w:cstheme="majorBidi"/>
                <w:b/>
                <w:i/>
                <w:iCs/>
                <w:sz w:val="22"/>
                <w:szCs w:val="22"/>
                <w:lang w:eastAsia="ja-JP"/>
              </w:rPr>
              <w:t>further consultative meeting to be held in Africa</w:t>
            </w:r>
            <w:r w:rsidRPr="00B23238">
              <w:rPr>
                <w:rFonts w:asciiTheme="minorHAnsi" w:eastAsiaTheme="minorEastAsia" w:hAnsiTheme="minorHAnsi" w:cstheme="majorBidi"/>
                <w:sz w:val="22"/>
                <w:szCs w:val="22"/>
                <w:lang w:eastAsia="ja-JP"/>
              </w:rPr>
              <w:t xml:space="preserve"> once a draft of the new policy on Indigenous Peoples is available, </w:t>
            </w:r>
            <w:r w:rsidRPr="00B23238">
              <w:rPr>
                <w:rFonts w:asciiTheme="minorHAnsi" w:eastAsiaTheme="minorEastAsia" w:hAnsiTheme="minorHAnsi" w:cstheme="majorBidi"/>
                <w:color w:val="000000"/>
                <w:sz w:val="22"/>
                <w:szCs w:val="22"/>
                <w:lang w:eastAsia="ja-JP"/>
              </w:rPr>
              <w:t>to include representatives from North Africa.</w:t>
            </w:r>
          </w:p>
          <w:p w:rsidR="00B23238" w:rsidRPr="00B23238" w:rsidRDefault="00B23238" w:rsidP="009960CB">
            <w:pPr>
              <w:pStyle w:val="ListParagraph"/>
              <w:numPr>
                <w:ilvl w:val="0"/>
                <w:numId w:val="4"/>
              </w:numPr>
              <w:spacing w:after="120"/>
              <w:rPr>
                <w:rFonts w:asciiTheme="minorHAnsi" w:eastAsiaTheme="minorEastAsia" w:hAnsiTheme="minorHAnsi" w:cstheme="majorBidi"/>
                <w:color w:val="000000"/>
                <w:sz w:val="22"/>
                <w:szCs w:val="22"/>
                <w:lang w:eastAsia="ja-JP"/>
              </w:rPr>
            </w:pPr>
            <w:r w:rsidRPr="001F5075">
              <w:rPr>
                <w:rFonts w:asciiTheme="minorHAnsi" w:eastAsiaTheme="minorEastAsia" w:hAnsiTheme="minorHAnsi" w:cstheme="majorBidi"/>
                <w:b/>
                <w:i/>
                <w:iCs/>
                <w:color w:val="000000"/>
                <w:sz w:val="22"/>
                <w:szCs w:val="22"/>
                <w:lang w:eastAsia="ja-JP"/>
              </w:rPr>
              <w:t>Communication</w:t>
            </w:r>
            <w:r w:rsidR="001F5075">
              <w:rPr>
                <w:rFonts w:asciiTheme="minorHAnsi" w:eastAsiaTheme="minorEastAsia" w:hAnsiTheme="minorHAnsi" w:cstheme="majorBidi"/>
                <w:b/>
                <w:color w:val="000000"/>
                <w:sz w:val="22"/>
                <w:szCs w:val="22"/>
                <w:lang w:eastAsia="ja-JP"/>
              </w:rPr>
              <w:t>:</w:t>
            </w:r>
            <w:r w:rsidRPr="00B23238">
              <w:rPr>
                <w:rFonts w:asciiTheme="minorHAnsi" w:eastAsiaTheme="minorEastAsia" w:hAnsiTheme="minorHAnsi" w:cstheme="majorBidi"/>
                <w:color w:val="000000"/>
                <w:sz w:val="22"/>
                <w:szCs w:val="22"/>
                <w:lang w:eastAsia="ja-JP"/>
              </w:rPr>
              <w:t xml:space="preserve"> Participants would have preferred to receive the agenda for the dialogue before the meeting and to have been involved in preparation. The participation of the African Union (AU) Commission is important. This dialogue contributes to creating trust in the Bank. Participants were concerned about the absence of colleagues from North Africa. Some dissatisfaction with World Bank regional groupings in Africa was expressed. </w:t>
            </w:r>
          </w:p>
          <w:p w:rsidR="00834FDF" w:rsidRPr="00B23238" w:rsidRDefault="00834FDF" w:rsidP="009960CB">
            <w:pPr>
              <w:pStyle w:val="ListParagraph"/>
              <w:numPr>
                <w:ilvl w:val="0"/>
                <w:numId w:val="4"/>
              </w:numPr>
              <w:autoSpaceDE w:val="0"/>
              <w:autoSpaceDN w:val="0"/>
              <w:adjustRightInd w:val="0"/>
              <w:spacing w:after="120"/>
              <w:rPr>
                <w:rFonts w:asciiTheme="minorHAnsi" w:hAnsiTheme="minorHAnsi" w:cstheme="majorBidi"/>
                <w:color w:val="000000"/>
                <w:sz w:val="22"/>
                <w:szCs w:val="22"/>
              </w:rPr>
            </w:pPr>
            <w:r w:rsidRPr="00B23238">
              <w:rPr>
                <w:rFonts w:asciiTheme="minorHAnsi" w:hAnsiTheme="minorHAnsi" w:cstheme="majorBidi"/>
                <w:b/>
                <w:bCs/>
                <w:i/>
                <w:iCs/>
                <w:color w:val="000000"/>
                <w:sz w:val="22"/>
                <w:szCs w:val="22"/>
              </w:rPr>
              <w:lastRenderedPageBreak/>
              <w:t>Dialogue and sensitization program between World Bank Headquarters and Country Offices</w:t>
            </w:r>
            <w:r w:rsidRPr="00B23238">
              <w:rPr>
                <w:rFonts w:asciiTheme="minorHAnsi" w:hAnsiTheme="minorHAnsi" w:cstheme="majorBidi"/>
                <w:color w:val="000000"/>
                <w:sz w:val="22"/>
                <w:szCs w:val="22"/>
              </w:rPr>
              <w:t xml:space="preserve"> should be conducted.</w:t>
            </w:r>
          </w:p>
          <w:p w:rsidR="00834FDF" w:rsidRPr="00B23238" w:rsidRDefault="00834FDF" w:rsidP="009960CB">
            <w:pPr>
              <w:pStyle w:val="ListParagraph"/>
              <w:numPr>
                <w:ilvl w:val="0"/>
                <w:numId w:val="4"/>
              </w:numPr>
              <w:autoSpaceDE w:val="0"/>
              <w:autoSpaceDN w:val="0"/>
              <w:adjustRightInd w:val="0"/>
              <w:spacing w:after="120"/>
              <w:rPr>
                <w:rFonts w:asciiTheme="minorHAnsi" w:eastAsiaTheme="minorEastAsia" w:hAnsiTheme="minorHAnsi" w:cstheme="majorBidi"/>
                <w:color w:val="000000"/>
                <w:sz w:val="22"/>
                <w:szCs w:val="22"/>
                <w:lang w:eastAsia="ja-JP"/>
              </w:rPr>
            </w:pPr>
            <w:r w:rsidRPr="00B23238">
              <w:rPr>
                <w:rFonts w:asciiTheme="minorHAnsi" w:eastAsiaTheme="minorEastAsia" w:hAnsiTheme="minorHAnsi" w:cstheme="majorBidi"/>
                <w:b/>
                <w:bCs/>
                <w:i/>
                <w:iCs/>
                <w:color w:val="000000"/>
                <w:sz w:val="22"/>
                <w:szCs w:val="22"/>
                <w:lang w:eastAsia="ja-JP"/>
              </w:rPr>
              <w:t xml:space="preserve">Ensure the </w:t>
            </w:r>
            <w:r w:rsidRPr="00920489">
              <w:rPr>
                <w:rFonts w:asciiTheme="minorHAnsi" w:eastAsiaTheme="minorEastAsia" w:hAnsiTheme="minorHAnsi" w:cstheme="majorBidi"/>
                <w:b/>
                <w:bCs/>
                <w:i/>
                <w:iCs/>
                <w:color w:val="000000"/>
                <w:sz w:val="22"/>
                <w:szCs w:val="22"/>
                <w:lang w:eastAsia="ja-JP"/>
              </w:rPr>
              <w:t>visibility of Indigenous Peoples in Africa in the Bank reorganization</w:t>
            </w:r>
            <w:r w:rsidRPr="00B23238">
              <w:rPr>
                <w:rFonts w:asciiTheme="minorHAnsi" w:eastAsiaTheme="minorEastAsia" w:hAnsiTheme="minorHAnsi" w:cstheme="majorBidi"/>
                <w:color w:val="000000"/>
                <w:sz w:val="22"/>
                <w:szCs w:val="22"/>
                <w:lang w:eastAsia="ja-JP"/>
              </w:rPr>
              <w:t>, with a special arrangement if necessary. The earlier dialogue with Indigenous Peoples should not be diminished.</w:t>
            </w:r>
          </w:p>
          <w:p w:rsidR="00B23238" w:rsidRPr="00B23238" w:rsidRDefault="00B23238" w:rsidP="00B23238">
            <w:pPr>
              <w:tabs>
                <w:tab w:val="left" w:pos="720"/>
              </w:tabs>
              <w:spacing w:after="120"/>
              <w:ind w:left="360" w:hanging="357"/>
              <w:rPr>
                <w:rFonts w:asciiTheme="minorHAnsi" w:eastAsiaTheme="minorEastAsia" w:hAnsiTheme="minorHAnsi" w:cstheme="majorBidi"/>
                <w:b/>
                <w:color w:val="000000"/>
                <w:sz w:val="22"/>
                <w:szCs w:val="22"/>
                <w:u w:val="single"/>
                <w:lang w:eastAsia="ja-JP"/>
              </w:rPr>
            </w:pPr>
            <w:r w:rsidRPr="00B23238">
              <w:rPr>
                <w:rFonts w:asciiTheme="minorHAnsi" w:eastAsiaTheme="minorEastAsia" w:hAnsiTheme="minorHAnsi" w:cstheme="majorBidi"/>
                <w:b/>
                <w:color w:val="000000"/>
                <w:sz w:val="22"/>
                <w:szCs w:val="22"/>
                <w:u w:val="single"/>
                <w:lang w:eastAsia="ja-JP"/>
              </w:rPr>
              <w:t>SOUTHEAST ASIA</w:t>
            </w:r>
          </w:p>
          <w:p w:rsidR="00B23238" w:rsidRDefault="006B25CF" w:rsidP="00D12A7E">
            <w:pPr>
              <w:pStyle w:val="ListParagraph"/>
              <w:numPr>
                <w:ilvl w:val="0"/>
                <w:numId w:val="54"/>
              </w:numPr>
              <w:tabs>
                <w:tab w:val="left" w:pos="720"/>
              </w:tabs>
              <w:ind w:left="711"/>
              <w:rPr>
                <w:rFonts w:asciiTheme="minorHAnsi" w:eastAsiaTheme="minorEastAsia" w:hAnsiTheme="minorHAnsi"/>
                <w:sz w:val="22"/>
                <w:szCs w:val="22"/>
                <w:lang w:eastAsia="ja-JP"/>
              </w:rPr>
            </w:pPr>
            <w:r w:rsidRPr="00B23238">
              <w:rPr>
                <w:rFonts w:asciiTheme="minorHAnsi" w:eastAsiaTheme="minorEastAsia" w:hAnsiTheme="minorHAnsi"/>
                <w:sz w:val="22"/>
                <w:szCs w:val="22"/>
                <w:lang w:eastAsia="ja-JP"/>
              </w:rPr>
              <w:t xml:space="preserve">The objectives of the Indigenous Peoples dialogue should be defined by both Indigenous Peoples and the Bank. </w:t>
            </w:r>
          </w:p>
          <w:p w:rsidR="004C5B6B" w:rsidRPr="00B23238" w:rsidRDefault="00920489" w:rsidP="00D12A7E">
            <w:pPr>
              <w:pStyle w:val="ListParagraph"/>
              <w:numPr>
                <w:ilvl w:val="0"/>
                <w:numId w:val="54"/>
              </w:numPr>
              <w:tabs>
                <w:tab w:val="left" w:pos="720"/>
              </w:tabs>
              <w:ind w:left="711"/>
              <w:rPr>
                <w:rFonts w:asciiTheme="minorHAnsi" w:eastAsiaTheme="minorEastAsia" w:hAnsiTheme="minorHAnsi"/>
                <w:sz w:val="22"/>
                <w:szCs w:val="22"/>
                <w:lang w:eastAsia="ja-JP"/>
              </w:rPr>
            </w:pPr>
            <w:r>
              <w:rPr>
                <w:rFonts w:asciiTheme="minorHAnsi" w:eastAsiaTheme="minorEastAsia" w:hAnsiTheme="minorHAnsi"/>
                <w:bCs/>
                <w:sz w:val="22"/>
                <w:szCs w:val="22"/>
                <w:lang w:eastAsia="ja-JP"/>
              </w:rPr>
              <w:t xml:space="preserve"> Advisory Council:</w:t>
            </w:r>
            <w:r w:rsidR="004C5B6B" w:rsidRPr="00B23238">
              <w:rPr>
                <w:rFonts w:asciiTheme="minorHAnsi" w:eastAsiaTheme="minorEastAsia" w:hAnsiTheme="minorHAnsi"/>
                <w:bCs/>
                <w:sz w:val="22"/>
                <w:szCs w:val="22"/>
                <w:lang w:eastAsia="ja-JP"/>
              </w:rPr>
              <w:t xml:space="preserve"> </w:t>
            </w:r>
            <w:r w:rsidR="004C5B6B" w:rsidRPr="00920489">
              <w:rPr>
                <w:rFonts w:asciiTheme="minorHAnsi" w:eastAsiaTheme="minorEastAsia" w:hAnsiTheme="minorHAnsi"/>
                <w:b/>
                <w:bCs/>
                <w:i/>
                <w:iCs/>
                <w:sz w:val="22"/>
                <w:szCs w:val="22"/>
                <w:lang w:eastAsia="ja-JP"/>
              </w:rPr>
              <w:t>Key is for the Indigenous Peoples groups to have regular dialogue with the Bank, not only with staff but also with Bank management and the Board</w:t>
            </w:r>
            <w:r w:rsidR="004C5B6B" w:rsidRPr="00B23238">
              <w:rPr>
                <w:rFonts w:asciiTheme="minorHAnsi" w:eastAsiaTheme="minorEastAsia" w:hAnsiTheme="minorHAnsi"/>
                <w:sz w:val="22"/>
                <w:szCs w:val="22"/>
                <w:lang w:eastAsia="ja-JP"/>
              </w:rPr>
              <w:t>.</w:t>
            </w:r>
          </w:p>
          <w:p w:rsidR="004C5B6B" w:rsidRPr="00B4207A" w:rsidRDefault="004C5B6B"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 xml:space="preserve">Draw lessons from existing advisory councils, e.g., IFAD Permanent Forum, Indigenous Peoples Forum. See how they are being organized and conducted. </w:t>
            </w:r>
          </w:p>
          <w:p w:rsidR="004C5B6B" w:rsidRPr="00B4207A" w:rsidRDefault="004C5B6B"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The strength of the UNDP Global Advisory Council for CSOs and UNFPA Global Advisory council is that they are able to provide a venue for the concerned stakeholders to meet with top management and have a genuine dialogue with them. The kind of meeting needed brings together the people who make decisions. Indigenous Peoples feel insulted when top management is not present.</w:t>
            </w:r>
          </w:p>
          <w:p w:rsidR="004C5B6B" w:rsidRPr="00B4207A" w:rsidRDefault="004C5B6B" w:rsidP="009960CB">
            <w:pPr>
              <w:numPr>
                <w:ilvl w:val="0"/>
                <w:numId w:val="4"/>
              </w:numPr>
              <w:spacing w:line="276" w:lineRule="auto"/>
              <w:rPr>
                <w:rFonts w:asciiTheme="minorHAnsi" w:eastAsiaTheme="minorEastAsia" w:hAnsiTheme="minorHAnsi"/>
                <w:sz w:val="22"/>
                <w:szCs w:val="22"/>
                <w:lang w:eastAsia="ja-JP"/>
              </w:rPr>
            </w:pPr>
            <w:r w:rsidRPr="00032B6E">
              <w:rPr>
                <w:rFonts w:asciiTheme="minorHAnsi" w:eastAsiaTheme="minorEastAsia" w:hAnsiTheme="minorHAnsi"/>
                <w:b/>
                <w:bCs/>
                <w:i/>
                <w:iCs/>
                <w:sz w:val="22"/>
                <w:szCs w:val="22"/>
                <w:lang w:eastAsia="ja-JP"/>
              </w:rPr>
              <w:t>Provide resources to invite Indigenous Peoples to the Council</w:t>
            </w:r>
            <w:r w:rsidRPr="00B4207A">
              <w:rPr>
                <w:rFonts w:asciiTheme="minorHAnsi" w:eastAsiaTheme="minorEastAsia" w:hAnsiTheme="minorHAnsi"/>
                <w:sz w:val="22"/>
                <w:szCs w:val="22"/>
                <w:lang w:eastAsia="ja-JP"/>
              </w:rPr>
              <w:t xml:space="preserve">. </w:t>
            </w:r>
          </w:p>
          <w:p w:rsidR="004C5B6B" w:rsidRPr="00B4207A" w:rsidRDefault="004C5B6B" w:rsidP="009960CB">
            <w:pPr>
              <w:numPr>
                <w:ilvl w:val="0"/>
                <w:numId w:val="4"/>
              </w:numPr>
              <w:spacing w:line="276" w:lineRule="auto"/>
              <w:rPr>
                <w:rFonts w:asciiTheme="minorHAnsi" w:eastAsiaTheme="minorEastAsia" w:hAnsiTheme="minorHAnsi"/>
                <w:sz w:val="22"/>
                <w:szCs w:val="22"/>
                <w:lang w:eastAsia="ja-JP"/>
              </w:rPr>
            </w:pPr>
            <w:r w:rsidRPr="00032B6E">
              <w:rPr>
                <w:rFonts w:asciiTheme="minorHAnsi" w:eastAsiaTheme="minorEastAsia" w:hAnsiTheme="minorHAnsi"/>
                <w:b/>
                <w:bCs/>
                <w:i/>
                <w:iCs/>
                <w:sz w:val="22"/>
                <w:szCs w:val="22"/>
                <w:lang w:eastAsia="ja-JP"/>
              </w:rPr>
              <w:t>Selection</w:t>
            </w:r>
            <w:r w:rsidR="00032B6E">
              <w:rPr>
                <w:rFonts w:asciiTheme="minorHAnsi" w:eastAsiaTheme="minorEastAsia" w:hAnsiTheme="minorHAnsi"/>
                <w:sz w:val="22"/>
                <w:szCs w:val="22"/>
                <w:lang w:eastAsia="ja-JP"/>
              </w:rPr>
              <w:t>:</w:t>
            </w:r>
            <w:r w:rsidRPr="00B4207A">
              <w:rPr>
                <w:rFonts w:asciiTheme="minorHAnsi" w:eastAsiaTheme="minorEastAsia" w:hAnsiTheme="minorHAnsi"/>
                <w:sz w:val="22"/>
                <w:szCs w:val="22"/>
                <w:lang w:eastAsia="ja-JP"/>
              </w:rPr>
              <w:t xml:space="preserve"> regions to self-select and selection should be validated. </w:t>
            </w:r>
          </w:p>
          <w:p w:rsidR="004C5B6B" w:rsidRPr="00B4207A" w:rsidRDefault="004C5B6B" w:rsidP="009960CB">
            <w:pPr>
              <w:numPr>
                <w:ilvl w:val="0"/>
                <w:numId w:val="4"/>
              </w:numPr>
              <w:spacing w:line="276" w:lineRule="auto"/>
              <w:rPr>
                <w:rFonts w:asciiTheme="minorHAnsi" w:eastAsiaTheme="minorEastAsia" w:hAnsiTheme="minorHAnsi"/>
                <w:sz w:val="22"/>
                <w:szCs w:val="22"/>
                <w:lang w:eastAsia="ja-JP"/>
              </w:rPr>
            </w:pPr>
            <w:r w:rsidRPr="00032B6E">
              <w:rPr>
                <w:rFonts w:asciiTheme="minorHAnsi" w:eastAsiaTheme="minorEastAsia" w:hAnsiTheme="minorHAnsi"/>
                <w:b/>
                <w:bCs/>
                <w:i/>
                <w:sz w:val="22"/>
                <w:szCs w:val="22"/>
                <w:lang w:eastAsia="ja-JP"/>
              </w:rPr>
              <w:t>Roles and functions of the council</w:t>
            </w:r>
            <w:r w:rsidRPr="00B4207A">
              <w:rPr>
                <w:rFonts w:asciiTheme="minorHAnsi" w:eastAsiaTheme="minorEastAsia" w:hAnsiTheme="minorHAnsi"/>
                <w:iCs/>
                <w:sz w:val="22"/>
                <w:szCs w:val="22"/>
                <w:lang w:eastAsia="ja-JP"/>
              </w:rPr>
              <w:t>:</w:t>
            </w:r>
          </w:p>
          <w:p w:rsidR="004C5B6B" w:rsidRPr="00B4207A"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B4207A">
              <w:rPr>
                <w:rFonts w:asciiTheme="minorHAnsi" w:eastAsiaTheme="minorEastAsia" w:hAnsiTheme="minorHAnsi" w:cstheme="minorBidi"/>
                <w:sz w:val="22"/>
                <w:szCs w:val="22"/>
                <w:lang w:eastAsia="ja-JP"/>
              </w:rPr>
              <w:t xml:space="preserve">Inclusive process to formulate terms of reference. </w:t>
            </w:r>
          </w:p>
          <w:p w:rsidR="004C5B6B" w:rsidRPr="00B4207A"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B4207A">
              <w:rPr>
                <w:rFonts w:asciiTheme="minorHAnsi" w:eastAsiaTheme="minorEastAsia" w:hAnsiTheme="minorHAnsi" w:cstheme="minorBidi"/>
                <w:sz w:val="22"/>
                <w:szCs w:val="22"/>
                <w:lang w:eastAsia="ja-JP"/>
              </w:rPr>
              <w:t>Clear function and role of this body (protection of Indigenous Peoples’ rights and welfare should be the main objective).</w:t>
            </w:r>
          </w:p>
          <w:p w:rsidR="004C5B6B" w:rsidRPr="00B4207A"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B4207A">
              <w:rPr>
                <w:rFonts w:asciiTheme="minorHAnsi" w:eastAsiaTheme="minorEastAsia" w:hAnsiTheme="minorHAnsi" w:cstheme="minorBidi"/>
                <w:sz w:val="22"/>
                <w:szCs w:val="22"/>
                <w:lang w:eastAsia="ja-JP"/>
              </w:rPr>
              <w:t xml:space="preserve">There should be a clear terms of reference (what level of decision making capacity). One major expectation is for the council to be the body of Indigenous Peoples representatives that can influence the Bank (in the areas of energy, infrastructure and other relevant projects that have impacts on Indigenous Peoples at the level of policy and programs). </w:t>
            </w:r>
          </w:p>
          <w:p w:rsidR="004C5B6B" w:rsidRPr="00B4207A"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B4207A">
              <w:rPr>
                <w:rFonts w:asciiTheme="minorHAnsi" w:eastAsiaTheme="minorEastAsia" w:hAnsiTheme="minorHAnsi" w:cstheme="minorBidi"/>
                <w:sz w:val="22"/>
                <w:szCs w:val="22"/>
                <w:lang w:eastAsia="ja-JP"/>
              </w:rPr>
              <w:t xml:space="preserve">Implementing Indigenous Peoples’ related activity. </w:t>
            </w:r>
          </w:p>
          <w:p w:rsidR="004C5B6B" w:rsidRPr="00B4207A" w:rsidRDefault="004C5B6B" w:rsidP="009960CB">
            <w:pPr>
              <w:numPr>
                <w:ilvl w:val="0"/>
                <w:numId w:val="4"/>
              </w:numPr>
              <w:spacing w:line="276" w:lineRule="auto"/>
              <w:rPr>
                <w:rFonts w:asciiTheme="minorHAnsi" w:eastAsiaTheme="minorEastAsia" w:hAnsiTheme="minorHAnsi"/>
                <w:bCs/>
                <w:sz w:val="22"/>
                <w:szCs w:val="22"/>
                <w:lang w:eastAsia="ja-JP"/>
              </w:rPr>
            </w:pPr>
            <w:r w:rsidRPr="00032B6E">
              <w:rPr>
                <w:rFonts w:asciiTheme="minorHAnsi" w:eastAsiaTheme="minorEastAsia" w:hAnsiTheme="minorHAnsi"/>
                <w:b/>
                <w:i/>
                <w:iCs/>
                <w:sz w:val="22"/>
                <w:szCs w:val="22"/>
                <w:lang w:eastAsia="ja-JP"/>
              </w:rPr>
              <w:t>Access to information</w:t>
            </w:r>
            <w:r w:rsidRPr="00B4207A">
              <w:rPr>
                <w:rFonts w:asciiTheme="minorHAnsi" w:eastAsiaTheme="minorEastAsia" w:hAnsiTheme="minorHAnsi"/>
                <w:bCs/>
                <w:sz w:val="22"/>
                <w:szCs w:val="22"/>
                <w:lang w:eastAsia="ja-JP"/>
              </w:rPr>
              <w:t>:</w:t>
            </w:r>
          </w:p>
          <w:p w:rsidR="004C5B6B" w:rsidRPr="00B4207A"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B4207A">
              <w:rPr>
                <w:rFonts w:asciiTheme="minorHAnsi" w:eastAsiaTheme="minorEastAsia" w:hAnsiTheme="minorHAnsi"/>
                <w:iCs/>
                <w:sz w:val="22"/>
                <w:szCs w:val="22"/>
                <w:lang w:eastAsia="ja-JP"/>
              </w:rPr>
              <w:t xml:space="preserve">Important </w:t>
            </w:r>
            <w:r w:rsidRPr="00B4207A">
              <w:rPr>
                <w:rFonts w:asciiTheme="minorHAnsi" w:eastAsiaTheme="minorEastAsia" w:hAnsiTheme="minorHAnsi" w:cstheme="minorBidi"/>
                <w:sz w:val="22"/>
                <w:szCs w:val="22"/>
                <w:lang w:eastAsia="ja-JP"/>
              </w:rPr>
              <w:t>to share documents ahead of time so that Indigenous Peoples representatives will be well prepared before the meeting; determine what kind of information each level receives. Indigenous Peoples and the Bank both need to be prepared for the meeting. Otherwise, the meeting will just be a waste of time. Choose a topic/issue and focus on that.</w:t>
            </w:r>
          </w:p>
          <w:p w:rsidR="004C5B6B" w:rsidRPr="00B4207A" w:rsidRDefault="004C5B6B" w:rsidP="00D12A7E">
            <w:pPr>
              <w:numPr>
                <w:ilvl w:val="0"/>
                <w:numId w:val="5"/>
              </w:numPr>
              <w:spacing w:line="276" w:lineRule="auto"/>
              <w:rPr>
                <w:rFonts w:asciiTheme="minorHAnsi" w:eastAsiaTheme="minorHAnsi" w:hAnsiTheme="minorHAnsi" w:cstheme="minorBidi"/>
                <w:sz w:val="22"/>
                <w:szCs w:val="22"/>
              </w:rPr>
            </w:pPr>
            <w:r w:rsidRPr="00B4207A">
              <w:rPr>
                <w:rFonts w:asciiTheme="minorHAnsi" w:eastAsiaTheme="minorEastAsia" w:hAnsiTheme="minorHAnsi" w:cstheme="minorBidi"/>
                <w:sz w:val="22"/>
                <w:szCs w:val="22"/>
                <w:lang w:eastAsia="ja-JP"/>
              </w:rPr>
              <w:t xml:space="preserve">How to facilitate information flows--how information will be disseminated to the local, national and global levels. Indigenous Peoples representatives are accountable. There is a need to set criteria (what </w:t>
            </w:r>
            <w:r w:rsidRPr="00B4207A">
              <w:rPr>
                <w:rFonts w:asciiTheme="minorHAnsi" w:eastAsiaTheme="minorEastAsia" w:hAnsiTheme="minorHAnsi" w:cstheme="minorBidi"/>
                <w:sz w:val="22"/>
                <w:szCs w:val="22"/>
                <w:lang w:eastAsia="ja-JP"/>
              </w:rPr>
              <w:lastRenderedPageBreak/>
              <w:t>kind of information and communication at what level, channels of feedback, level of accountability).</w:t>
            </w:r>
          </w:p>
          <w:p w:rsidR="004C5B6B" w:rsidRPr="00B4207A" w:rsidRDefault="004C5B6B" w:rsidP="009960CB">
            <w:pPr>
              <w:numPr>
                <w:ilvl w:val="0"/>
                <w:numId w:val="4"/>
              </w:numPr>
              <w:spacing w:line="276" w:lineRule="auto"/>
              <w:ind w:left="711"/>
              <w:rPr>
                <w:rFonts w:asciiTheme="minorHAnsi" w:eastAsiaTheme="minorEastAsia" w:hAnsiTheme="minorHAnsi"/>
                <w:bCs/>
                <w:sz w:val="22"/>
                <w:szCs w:val="22"/>
                <w:lang w:eastAsia="ja-JP"/>
              </w:rPr>
            </w:pPr>
            <w:r w:rsidRPr="00B4207A">
              <w:rPr>
                <w:rFonts w:asciiTheme="minorHAnsi" w:eastAsiaTheme="minorEastAsia" w:hAnsiTheme="minorHAnsi"/>
                <w:bCs/>
                <w:sz w:val="22"/>
                <w:szCs w:val="22"/>
                <w:lang w:eastAsia="ja-JP"/>
              </w:rPr>
              <w:t>Track milestones – the Council’s milestones and progress should be clearly identified and regularly updated.</w:t>
            </w:r>
          </w:p>
          <w:p w:rsidR="004C5B6B" w:rsidRPr="00B4207A" w:rsidRDefault="004C5B6B" w:rsidP="009960CB">
            <w:pPr>
              <w:numPr>
                <w:ilvl w:val="0"/>
                <w:numId w:val="4"/>
              </w:numPr>
              <w:spacing w:line="276" w:lineRule="auto"/>
              <w:rPr>
                <w:rFonts w:asciiTheme="minorHAnsi" w:eastAsiaTheme="minorEastAsia" w:hAnsiTheme="minorHAnsi" w:cstheme="majorBidi"/>
                <w:bCs/>
                <w:sz w:val="22"/>
                <w:szCs w:val="22"/>
                <w:u w:val="single"/>
                <w:lang w:eastAsia="ja-JP"/>
              </w:rPr>
            </w:pPr>
            <w:r w:rsidRPr="00B4207A">
              <w:rPr>
                <w:rFonts w:asciiTheme="minorHAnsi" w:eastAsiaTheme="minorEastAsia" w:hAnsiTheme="minorHAnsi"/>
                <w:bCs/>
                <w:sz w:val="22"/>
                <w:szCs w:val="22"/>
                <w:lang w:eastAsia="ja-JP"/>
              </w:rPr>
              <w:t>Scoping exercise on lessons learned and gaps will help guide in the design of the proposed council.</w:t>
            </w:r>
          </w:p>
          <w:p w:rsidR="004C5B6B" w:rsidRPr="00B23238" w:rsidRDefault="004C5B6B" w:rsidP="009960CB">
            <w:pPr>
              <w:pStyle w:val="ListParagraph"/>
              <w:numPr>
                <w:ilvl w:val="0"/>
                <w:numId w:val="4"/>
              </w:numPr>
              <w:tabs>
                <w:tab w:val="left" w:pos="720"/>
              </w:tabs>
              <w:rPr>
                <w:rFonts w:asciiTheme="minorHAnsi" w:eastAsiaTheme="minorEastAsia" w:hAnsiTheme="minorHAnsi"/>
                <w:bCs/>
                <w:sz w:val="22"/>
                <w:szCs w:val="22"/>
                <w:lang w:eastAsia="ja-JP"/>
              </w:rPr>
            </w:pPr>
            <w:r w:rsidRPr="00B23238">
              <w:rPr>
                <w:rFonts w:asciiTheme="minorHAnsi" w:eastAsiaTheme="minorEastAsia" w:hAnsiTheme="minorHAnsi"/>
                <w:bCs/>
                <w:sz w:val="22"/>
                <w:szCs w:val="22"/>
                <w:lang w:eastAsia="ja-JP"/>
              </w:rPr>
              <w:t>Increase the number of Indigenous Peoples representatives for the Bank’s Annual Meeting.</w:t>
            </w:r>
          </w:p>
          <w:p w:rsidR="00285368" w:rsidRDefault="00285368" w:rsidP="00B23238">
            <w:pPr>
              <w:autoSpaceDE w:val="0"/>
              <w:autoSpaceDN w:val="0"/>
              <w:adjustRightInd w:val="0"/>
              <w:spacing w:after="120"/>
              <w:ind w:left="360" w:hanging="357"/>
              <w:rPr>
                <w:rFonts w:asciiTheme="minorHAnsi" w:eastAsiaTheme="minorEastAsia" w:hAnsiTheme="minorHAnsi" w:cstheme="minorBidi"/>
                <w:b/>
                <w:color w:val="000000" w:themeColor="text1"/>
                <w:sz w:val="22"/>
                <w:szCs w:val="22"/>
                <w:u w:val="single"/>
                <w:lang w:eastAsia="ja-JP"/>
              </w:rPr>
            </w:pPr>
          </w:p>
          <w:p w:rsidR="00B23238" w:rsidRPr="00B23238" w:rsidRDefault="00B23238" w:rsidP="00B23238">
            <w:pPr>
              <w:autoSpaceDE w:val="0"/>
              <w:autoSpaceDN w:val="0"/>
              <w:adjustRightInd w:val="0"/>
              <w:spacing w:after="120"/>
              <w:ind w:left="360" w:hanging="357"/>
              <w:rPr>
                <w:rFonts w:asciiTheme="minorHAnsi" w:eastAsiaTheme="minorEastAsia" w:hAnsiTheme="minorHAnsi" w:cstheme="minorBidi"/>
                <w:b/>
                <w:color w:val="000000" w:themeColor="text1"/>
                <w:sz w:val="22"/>
                <w:szCs w:val="22"/>
                <w:u w:val="single"/>
                <w:lang w:eastAsia="ja-JP"/>
              </w:rPr>
            </w:pPr>
            <w:r w:rsidRPr="00B23238">
              <w:rPr>
                <w:rFonts w:asciiTheme="minorHAnsi" w:eastAsiaTheme="minorEastAsia" w:hAnsiTheme="minorHAnsi" w:cstheme="minorBidi"/>
                <w:b/>
                <w:color w:val="000000" w:themeColor="text1"/>
                <w:sz w:val="22"/>
                <w:szCs w:val="22"/>
                <w:u w:val="single"/>
                <w:lang w:eastAsia="ja-JP"/>
              </w:rPr>
              <w:t>NEPAL</w:t>
            </w:r>
          </w:p>
          <w:p w:rsidR="00B23238" w:rsidRPr="00B23238" w:rsidRDefault="00B23238" w:rsidP="00D12A7E">
            <w:pPr>
              <w:pStyle w:val="ListParagraph"/>
              <w:numPr>
                <w:ilvl w:val="0"/>
                <w:numId w:val="53"/>
              </w:numPr>
              <w:tabs>
                <w:tab w:val="left" w:pos="720"/>
              </w:tabs>
              <w:autoSpaceDE w:val="0"/>
              <w:autoSpaceDN w:val="0"/>
              <w:adjustRightInd w:val="0"/>
              <w:spacing w:after="120" w:line="276" w:lineRule="auto"/>
              <w:ind w:left="711"/>
              <w:rPr>
                <w:rFonts w:asciiTheme="minorHAnsi" w:eastAsiaTheme="minorHAnsi" w:hAnsiTheme="minorHAnsi" w:cstheme="minorBidi"/>
                <w:bCs/>
                <w:sz w:val="22"/>
                <w:szCs w:val="22"/>
              </w:rPr>
            </w:pPr>
            <w:r w:rsidRPr="00B23238">
              <w:rPr>
                <w:rFonts w:asciiTheme="minorHAnsi" w:eastAsiaTheme="minorEastAsia" w:hAnsiTheme="minorHAnsi" w:cstheme="minorBidi"/>
                <w:color w:val="000000" w:themeColor="text1"/>
                <w:sz w:val="22"/>
                <w:szCs w:val="22"/>
                <w:lang w:eastAsia="ja-JP"/>
              </w:rPr>
              <w:t>Par</w:t>
            </w:r>
            <w:r w:rsidR="00171FB4" w:rsidRPr="00B23238">
              <w:rPr>
                <w:rFonts w:asciiTheme="minorHAnsi" w:hAnsiTheme="minorHAnsi"/>
                <w:sz w:val="22"/>
                <w:szCs w:val="22"/>
              </w:rPr>
              <w:t>ticipants noted that they would make a written submission on their concerns and issues related to the Bank. A participant said that, while</w:t>
            </w:r>
            <w:r w:rsidR="00171FB4" w:rsidRPr="00B23238">
              <w:rPr>
                <w:rFonts w:asciiTheme="minorHAnsi" w:hAnsiTheme="minorHAnsi"/>
                <w:b/>
                <w:bCs/>
                <w:sz w:val="22"/>
                <w:szCs w:val="22"/>
              </w:rPr>
              <w:t xml:space="preserve"> </w:t>
            </w:r>
            <w:r w:rsidR="00171FB4" w:rsidRPr="00B46C08">
              <w:rPr>
                <w:rFonts w:asciiTheme="minorHAnsi" w:hAnsiTheme="minorHAnsi"/>
                <w:sz w:val="22"/>
                <w:szCs w:val="22"/>
              </w:rPr>
              <w:t>the engagement with the Bank clearly has some positive aspects, they had different positions regarding other issues involving the Bank,</w:t>
            </w:r>
            <w:r w:rsidR="00171FB4" w:rsidRPr="00B23238">
              <w:rPr>
                <w:rFonts w:asciiTheme="minorHAnsi" w:hAnsiTheme="minorHAnsi"/>
                <w:sz w:val="22"/>
                <w:szCs w:val="22"/>
              </w:rPr>
              <w:t xml:space="preserve"> such as the </w:t>
            </w:r>
            <w:proofErr w:type="spellStart"/>
            <w:r w:rsidR="00171FB4" w:rsidRPr="00B23238">
              <w:rPr>
                <w:rFonts w:asciiTheme="minorHAnsi" w:hAnsiTheme="minorHAnsi"/>
                <w:sz w:val="22"/>
                <w:szCs w:val="22"/>
              </w:rPr>
              <w:t>Khimti-Dhalkebar</w:t>
            </w:r>
            <w:proofErr w:type="spellEnd"/>
            <w:r w:rsidR="00171FB4" w:rsidRPr="00B23238">
              <w:rPr>
                <w:rFonts w:asciiTheme="minorHAnsi" w:hAnsiTheme="minorHAnsi"/>
                <w:sz w:val="22"/>
                <w:szCs w:val="22"/>
              </w:rPr>
              <w:t xml:space="preserve"> Transmission Line Project.</w:t>
            </w:r>
          </w:p>
          <w:p w:rsidR="004D3241" w:rsidRPr="00B23238" w:rsidRDefault="00B23238" w:rsidP="00D12A7E">
            <w:pPr>
              <w:pStyle w:val="ListParagraph"/>
              <w:numPr>
                <w:ilvl w:val="0"/>
                <w:numId w:val="53"/>
              </w:numPr>
              <w:tabs>
                <w:tab w:val="left" w:pos="720"/>
              </w:tabs>
              <w:autoSpaceDE w:val="0"/>
              <w:autoSpaceDN w:val="0"/>
              <w:adjustRightInd w:val="0"/>
              <w:spacing w:after="120" w:line="276" w:lineRule="auto"/>
              <w:ind w:left="711"/>
              <w:rPr>
                <w:rFonts w:asciiTheme="minorHAnsi" w:eastAsiaTheme="minorHAnsi" w:hAnsiTheme="minorHAnsi" w:cstheme="minorBidi"/>
                <w:bCs/>
                <w:sz w:val="22"/>
                <w:szCs w:val="22"/>
              </w:rPr>
            </w:pPr>
            <w:r w:rsidRPr="00B4207A">
              <w:rPr>
                <w:rFonts w:asciiTheme="minorHAnsi" w:eastAsiaTheme="minorHAnsi" w:hAnsiTheme="minorHAnsi"/>
                <w:bCs/>
                <w:sz w:val="22"/>
                <w:szCs w:val="22"/>
              </w:rPr>
              <w:t>Regarding Advisory council, t</w:t>
            </w:r>
            <w:r w:rsidRPr="00515DCE">
              <w:rPr>
                <w:rFonts w:asciiTheme="minorHAnsi" w:eastAsiaTheme="minorHAnsi" w:hAnsiTheme="minorHAnsi"/>
                <w:bCs/>
                <w:sz w:val="22"/>
                <w:szCs w:val="22"/>
              </w:rPr>
              <w:t>he participants noted that they would need to consult with other Indigenous Peoples organizations in the country, should the Bank consider establishing such a council in the future. Also, the rules and processes of the council would need to be clarified, as well as the impact it would have on Bank decision making and its access to Bank projects and programs.</w:t>
            </w:r>
          </w:p>
        </w:tc>
      </w:tr>
      <w:tr w:rsidR="005366D9" w:rsidRPr="00B4207A" w:rsidTr="005E7D8F">
        <w:tc>
          <w:tcPr>
            <w:tcW w:w="3258" w:type="dxa"/>
            <w:shd w:val="clear" w:color="auto" w:fill="EAF1DD" w:themeFill="accent3" w:themeFillTint="33"/>
          </w:tcPr>
          <w:p w:rsidR="005366D9" w:rsidRPr="00B4207A" w:rsidRDefault="00AB71C1" w:rsidP="00AB71C1">
            <w:pPr>
              <w:spacing w:line="276" w:lineRule="auto"/>
              <w:rPr>
                <w:rFonts w:asciiTheme="minorHAnsi" w:hAnsiTheme="minorHAnsi"/>
                <w:b/>
                <w:sz w:val="22"/>
                <w:szCs w:val="22"/>
              </w:rPr>
            </w:pPr>
            <w:r>
              <w:rPr>
                <w:rFonts w:asciiTheme="minorHAnsi" w:hAnsiTheme="minorHAnsi"/>
                <w:b/>
                <w:sz w:val="22"/>
                <w:szCs w:val="22"/>
              </w:rPr>
              <w:lastRenderedPageBreak/>
              <w:t xml:space="preserve">2-6. </w:t>
            </w:r>
            <w:r w:rsidR="005366D9" w:rsidRPr="00B4207A">
              <w:rPr>
                <w:rFonts w:asciiTheme="minorHAnsi" w:hAnsiTheme="minorHAnsi"/>
                <w:b/>
                <w:sz w:val="22"/>
                <w:szCs w:val="22"/>
              </w:rPr>
              <w:t>Coo</w:t>
            </w:r>
            <w:r>
              <w:rPr>
                <w:rFonts w:asciiTheme="minorHAnsi" w:hAnsiTheme="minorHAnsi"/>
                <w:b/>
                <w:sz w:val="22"/>
                <w:szCs w:val="22"/>
              </w:rPr>
              <w:t xml:space="preserve">peration </w:t>
            </w:r>
            <w:r w:rsidR="005366D9" w:rsidRPr="00B4207A">
              <w:rPr>
                <w:rFonts w:asciiTheme="minorHAnsi" w:hAnsiTheme="minorHAnsi"/>
                <w:b/>
                <w:sz w:val="22"/>
                <w:szCs w:val="22"/>
              </w:rPr>
              <w:t>w</w:t>
            </w:r>
            <w:r w:rsidR="005865F5" w:rsidRPr="00B4207A">
              <w:rPr>
                <w:rFonts w:asciiTheme="minorHAnsi" w:hAnsiTheme="minorHAnsi"/>
                <w:b/>
                <w:sz w:val="22"/>
                <w:szCs w:val="22"/>
              </w:rPr>
              <w:t>ith Regional O</w:t>
            </w:r>
            <w:r w:rsidR="005366D9" w:rsidRPr="00B4207A">
              <w:rPr>
                <w:rFonts w:asciiTheme="minorHAnsi" w:hAnsiTheme="minorHAnsi"/>
                <w:b/>
                <w:sz w:val="22"/>
                <w:szCs w:val="22"/>
              </w:rPr>
              <w:t>rganizations</w:t>
            </w:r>
          </w:p>
        </w:tc>
        <w:tc>
          <w:tcPr>
            <w:tcW w:w="10530" w:type="dxa"/>
          </w:tcPr>
          <w:p w:rsidR="00952A29" w:rsidRPr="00952A29" w:rsidRDefault="00952A29" w:rsidP="00352794">
            <w:pPr>
              <w:autoSpaceDE w:val="0"/>
              <w:autoSpaceDN w:val="0"/>
              <w:adjustRightInd w:val="0"/>
              <w:spacing w:after="120" w:line="276" w:lineRule="auto"/>
              <w:ind w:left="720" w:hanging="648"/>
              <w:rPr>
                <w:rFonts w:asciiTheme="minorHAnsi" w:eastAsiaTheme="minorEastAsia" w:hAnsiTheme="minorHAnsi" w:cstheme="majorBidi"/>
                <w:b/>
                <w:bCs/>
                <w:sz w:val="22"/>
                <w:szCs w:val="22"/>
                <w:u w:val="single"/>
                <w:lang w:eastAsia="ja-JP"/>
              </w:rPr>
            </w:pPr>
            <w:r w:rsidRPr="00952A29">
              <w:rPr>
                <w:rFonts w:asciiTheme="minorHAnsi" w:eastAsiaTheme="minorEastAsia" w:hAnsiTheme="minorHAnsi" w:cstheme="majorBidi"/>
                <w:b/>
                <w:bCs/>
                <w:sz w:val="22"/>
                <w:szCs w:val="22"/>
                <w:u w:val="single"/>
                <w:lang w:eastAsia="ja-JP"/>
              </w:rPr>
              <w:t>AFRICA</w:t>
            </w:r>
          </w:p>
          <w:p w:rsidR="005366D9" w:rsidRPr="00952A29" w:rsidRDefault="00834FDF" w:rsidP="00D12A7E">
            <w:pPr>
              <w:pStyle w:val="ListParagraph"/>
              <w:numPr>
                <w:ilvl w:val="0"/>
                <w:numId w:val="36"/>
              </w:numPr>
              <w:autoSpaceDE w:val="0"/>
              <w:autoSpaceDN w:val="0"/>
              <w:adjustRightInd w:val="0"/>
              <w:spacing w:after="120" w:line="276" w:lineRule="auto"/>
              <w:ind w:left="702"/>
              <w:rPr>
                <w:rFonts w:asciiTheme="minorHAnsi" w:hAnsiTheme="minorHAnsi"/>
                <w:b/>
                <w:sz w:val="22"/>
                <w:szCs w:val="22"/>
              </w:rPr>
            </w:pPr>
            <w:r w:rsidRPr="00B46C08">
              <w:rPr>
                <w:rFonts w:asciiTheme="minorHAnsi" w:eastAsiaTheme="minorEastAsia" w:hAnsiTheme="minorHAnsi" w:cstheme="majorBidi"/>
                <w:b/>
                <w:bCs/>
                <w:i/>
                <w:iCs/>
                <w:sz w:val="22"/>
                <w:szCs w:val="22"/>
                <w:lang w:eastAsia="ja-JP"/>
              </w:rPr>
              <w:t>Strengthened relationship of the Bank with the</w:t>
            </w:r>
            <w:r w:rsidRPr="00952A29">
              <w:rPr>
                <w:rFonts w:asciiTheme="minorHAnsi" w:eastAsiaTheme="minorEastAsia" w:hAnsiTheme="minorHAnsi" w:cstheme="majorBidi"/>
                <w:sz w:val="22"/>
                <w:szCs w:val="22"/>
                <w:lang w:eastAsia="ja-JP"/>
              </w:rPr>
              <w:t xml:space="preserve"> </w:t>
            </w:r>
            <w:r w:rsidRPr="00952A29">
              <w:rPr>
                <w:rFonts w:asciiTheme="minorHAnsi" w:eastAsiaTheme="minorEastAsia" w:hAnsiTheme="minorHAnsi" w:cstheme="majorBidi"/>
                <w:b/>
                <w:i/>
                <w:iCs/>
                <w:sz w:val="22"/>
                <w:szCs w:val="22"/>
                <w:lang w:eastAsia="ja-JP"/>
              </w:rPr>
              <w:t>AU Commission</w:t>
            </w:r>
            <w:r w:rsidRPr="00952A29">
              <w:rPr>
                <w:rFonts w:asciiTheme="minorHAnsi" w:eastAsiaTheme="minorEastAsia" w:hAnsiTheme="minorHAnsi" w:cstheme="majorBidi"/>
                <w:sz w:val="22"/>
                <w:szCs w:val="22"/>
                <w:lang w:eastAsia="ja-JP"/>
              </w:rPr>
              <w:t xml:space="preserve"> </w:t>
            </w:r>
            <w:r w:rsidRPr="00B46C08">
              <w:rPr>
                <w:rFonts w:asciiTheme="minorHAnsi" w:eastAsiaTheme="minorEastAsia" w:hAnsiTheme="minorHAnsi" w:cstheme="majorBidi"/>
                <w:b/>
                <w:bCs/>
                <w:i/>
                <w:iCs/>
                <w:sz w:val="22"/>
                <w:szCs w:val="22"/>
                <w:lang w:eastAsia="ja-JP"/>
              </w:rPr>
              <w:t>and its Working Group on Indigenous Peoples, as well as other relevant institutions on the continent.</w:t>
            </w:r>
          </w:p>
        </w:tc>
      </w:tr>
      <w:tr w:rsidR="00CC74F0" w:rsidRPr="00B4207A" w:rsidTr="00C01C43">
        <w:tc>
          <w:tcPr>
            <w:tcW w:w="13788" w:type="dxa"/>
            <w:gridSpan w:val="2"/>
            <w:shd w:val="clear" w:color="auto" w:fill="DAEEF3" w:themeFill="accent5" w:themeFillTint="33"/>
          </w:tcPr>
          <w:p w:rsidR="00CC74F0" w:rsidRPr="00B4207A" w:rsidRDefault="00CC74F0" w:rsidP="00AB71C1">
            <w:pPr>
              <w:spacing w:after="120" w:line="276" w:lineRule="auto"/>
              <w:jc w:val="center"/>
              <w:rPr>
                <w:rFonts w:asciiTheme="minorHAnsi" w:hAnsiTheme="minorHAnsi"/>
                <w:b/>
                <w:sz w:val="22"/>
                <w:szCs w:val="22"/>
              </w:rPr>
            </w:pPr>
            <w:r w:rsidRPr="00B4207A">
              <w:rPr>
                <w:rFonts w:asciiTheme="minorHAnsi" w:hAnsiTheme="minorHAnsi"/>
                <w:b/>
                <w:sz w:val="22"/>
                <w:szCs w:val="22"/>
              </w:rPr>
              <w:t xml:space="preserve">3. </w:t>
            </w:r>
            <w:r w:rsidR="004264C4" w:rsidRPr="00B4207A">
              <w:rPr>
                <w:rFonts w:asciiTheme="minorHAnsi" w:hAnsiTheme="minorHAnsi"/>
                <w:b/>
                <w:sz w:val="22"/>
                <w:szCs w:val="22"/>
              </w:rPr>
              <w:t>I</w:t>
            </w:r>
            <w:r w:rsidRPr="00B4207A">
              <w:rPr>
                <w:rFonts w:asciiTheme="minorHAnsi" w:hAnsiTheme="minorHAnsi"/>
                <w:b/>
                <w:sz w:val="22"/>
                <w:szCs w:val="22"/>
              </w:rPr>
              <w:t xml:space="preserve">mplementation of the </w:t>
            </w:r>
            <w:r w:rsidR="00AB71C1">
              <w:rPr>
                <w:rFonts w:asciiTheme="minorHAnsi" w:hAnsiTheme="minorHAnsi"/>
                <w:b/>
                <w:sz w:val="22"/>
                <w:szCs w:val="22"/>
              </w:rPr>
              <w:t>Bank’s Operational Policy on Indigenous Peoples (OP4.10)</w:t>
            </w:r>
          </w:p>
        </w:tc>
      </w:tr>
      <w:tr w:rsidR="00F90393" w:rsidRPr="00B4207A" w:rsidTr="005E7D8F">
        <w:tc>
          <w:tcPr>
            <w:tcW w:w="3258" w:type="dxa"/>
            <w:shd w:val="clear" w:color="auto" w:fill="EAF1DD" w:themeFill="accent3" w:themeFillTint="33"/>
          </w:tcPr>
          <w:p w:rsidR="00F90393" w:rsidRPr="00B4207A" w:rsidRDefault="00AB71C1" w:rsidP="00352794">
            <w:pPr>
              <w:spacing w:line="276" w:lineRule="auto"/>
              <w:rPr>
                <w:rFonts w:asciiTheme="minorHAnsi" w:hAnsiTheme="minorHAnsi"/>
                <w:b/>
                <w:sz w:val="22"/>
                <w:szCs w:val="22"/>
              </w:rPr>
            </w:pPr>
            <w:r>
              <w:rPr>
                <w:rFonts w:asciiTheme="minorHAnsi" w:hAnsiTheme="minorHAnsi"/>
                <w:b/>
                <w:sz w:val="22"/>
                <w:szCs w:val="22"/>
              </w:rPr>
              <w:t xml:space="preserve">3-1. </w:t>
            </w:r>
            <w:r w:rsidR="00F90393" w:rsidRPr="00B4207A">
              <w:rPr>
                <w:rFonts w:asciiTheme="minorHAnsi" w:hAnsiTheme="minorHAnsi"/>
                <w:b/>
                <w:sz w:val="22"/>
                <w:szCs w:val="22"/>
              </w:rPr>
              <w:t>General</w:t>
            </w:r>
            <w:r>
              <w:rPr>
                <w:rFonts w:asciiTheme="minorHAnsi" w:hAnsiTheme="minorHAnsi"/>
                <w:b/>
                <w:sz w:val="22"/>
                <w:szCs w:val="22"/>
              </w:rPr>
              <w:t xml:space="preserve"> Comments</w:t>
            </w:r>
            <w:r w:rsidR="00F90393" w:rsidRPr="00B4207A">
              <w:rPr>
                <w:rFonts w:asciiTheme="minorHAnsi" w:hAnsiTheme="minorHAnsi"/>
                <w:b/>
                <w:sz w:val="22"/>
                <w:szCs w:val="22"/>
              </w:rPr>
              <w:t xml:space="preserve"> </w:t>
            </w:r>
          </w:p>
        </w:tc>
        <w:tc>
          <w:tcPr>
            <w:tcW w:w="10530" w:type="dxa"/>
          </w:tcPr>
          <w:p w:rsidR="006C61B0" w:rsidRPr="006C61B0" w:rsidRDefault="006C61B0" w:rsidP="00352794">
            <w:pPr>
              <w:pStyle w:val="NormalWeb"/>
              <w:spacing w:before="0" w:beforeAutospacing="0" w:after="120" w:afterAutospacing="0"/>
              <w:jc w:val="both"/>
              <w:rPr>
                <w:rFonts w:asciiTheme="minorHAnsi" w:hAnsiTheme="minorHAnsi" w:cstheme="majorBidi"/>
                <w:b/>
                <w:sz w:val="22"/>
                <w:szCs w:val="22"/>
                <w:u w:val="single"/>
              </w:rPr>
            </w:pPr>
            <w:r w:rsidRPr="006C61B0">
              <w:rPr>
                <w:rFonts w:asciiTheme="minorHAnsi" w:hAnsiTheme="minorHAnsi" w:cstheme="majorBidi"/>
                <w:b/>
                <w:sz w:val="22"/>
                <w:szCs w:val="22"/>
                <w:u w:val="single"/>
              </w:rPr>
              <w:t>AFRICA</w:t>
            </w:r>
          </w:p>
          <w:p w:rsidR="00AC048E" w:rsidRPr="006C61B0" w:rsidRDefault="00F90393" w:rsidP="00D12A7E">
            <w:pPr>
              <w:pStyle w:val="NormalWeb"/>
              <w:numPr>
                <w:ilvl w:val="0"/>
                <w:numId w:val="36"/>
              </w:numPr>
              <w:spacing w:before="0" w:beforeAutospacing="0" w:after="120" w:afterAutospacing="0"/>
              <w:ind w:left="702"/>
              <w:jc w:val="both"/>
              <w:rPr>
                <w:rFonts w:asciiTheme="minorHAnsi" w:hAnsiTheme="minorHAnsi" w:cstheme="majorBidi"/>
                <w:sz w:val="22"/>
                <w:szCs w:val="22"/>
              </w:rPr>
            </w:pPr>
            <w:r w:rsidRPr="006C61B0">
              <w:rPr>
                <w:rFonts w:asciiTheme="minorHAnsi" w:hAnsiTheme="minorHAnsi" w:cstheme="majorBidi"/>
                <w:b/>
                <w:i/>
                <w:iCs/>
                <w:sz w:val="22"/>
                <w:szCs w:val="22"/>
              </w:rPr>
              <w:t>Safeguard policies on Indigenous Peoples adopted by International Financial Institutions (IFIs</w:t>
            </w:r>
            <w:r w:rsidRPr="00C51C37">
              <w:rPr>
                <w:rFonts w:asciiTheme="minorHAnsi" w:hAnsiTheme="minorHAnsi" w:cstheme="majorBidi"/>
                <w:b/>
                <w:i/>
                <w:iCs/>
                <w:sz w:val="22"/>
                <w:szCs w:val="22"/>
              </w:rPr>
              <w:t xml:space="preserve">), including </w:t>
            </w:r>
            <w:proofErr w:type="spellStart"/>
            <w:r w:rsidRPr="00C51C37">
              <w:rPr>
                <w:rFonts w:asciiTheme="minorHAnsi" w:hAnsiTheme="minorHAnsi" w:cstheme="majorBidi"/>
                <w:b/>
                <w:i/>
                <w:iCs/>
                <w:sz w:val="22"/>
                <w:szCs w:val="22"/>
              </w:rPr>
              <w:t>AfDB</w:t>
            </w:r>
            <w:proofErr w:type="spellEnd"/>
            <w:r w:rsidRPr="00C51C37">
              <w:rPr>
                <w:rFonts w:asciiTheme="minorHAnsi" w:hAnsiTheme="minorHAnsi" w:cstheme="majorBidi"/>
                <w:b/>
                <w:i/>
                <w:iCs/>
                <w:sz w:val="22"/>
                <w:szCs w:val="22"/>
              </w:rPr>
              <w:t>, have proven to be valuable entry points for Indigenous Peoples to have their voices heard</w:t>
            </w:r>
            <w:r w:rsidRPr="006C61B0">
              <w:rPr>
                <w:rFonts w:asciiTheme="minorHAnsi" w:hAnsiTheme="minorHAnsi" w:cstheme="majorBidi"/>
                <w:sz w:val="22"/>
                <w:szCs w:val="22"/>
              </w:rPr>
              <w:t xml:space="preserve"> as their issues are often addressed in the context of project safeguards. Participants noted that OP 4.10, for example, has helped enforce Indigenous Peoples’ rights and foster dialogues between Indigenous Peoples and their respective governments. Safeguard standards in the private sector have also much improved with IFC’s adoption of FPIC in the forefront.</w:t>
            </w:r>
          </w:p>
          <w:p w:rsidR="00834FDF" w:rsidRPr="00B4207A" w:rsidRDefault="00834FDF" w:rsidP="00D12A7E">
            <w:pPr>
              <w:pStyle w:val="NormalWeb"/>
              <w:numPr>
                <w:ilvl w:val="0"/>
                <w:numId w:val="36"/>
              </w:numPr>
              <w:spacing w:before="0" w:beforeAutospacing="0" w:after="120" w:afterAutospacing="0"/>
              <w:ind w:left="702"/>
              <w:jc w:val="both"/>
              <w:rPr>
                <w:rFonts w:asciiTheme="minorHAnsi" w:hAnsiTheme="minorHAnsi" w:cstheme="majorBidi"/>
                <w:color w:val="000000"/>
                <w:sz w:val="22"/>
                <w:szCs w:val="22"/>
              </w:rPr>
            </w:pPr>
            <w:r w:rsidRPr="00C51C37">
              <w:rPr>
                <w:rFonts w:asciiTheme="minorHAnsi" w:hAnsiTheme="minorHAnsi" w:cstheme="majorBidi"/>
                <w:color w:val="000000"/>
                <w:sz w:val="22"/>
                <w:szCs w:val="22"/>
              </w:rPr>
              <w:t>“Doing goo</w:t>
            </w:r>
            <w:r w:rsidR="00C51C37">
              <w:rPr>
                <w:rFonts w:asciiTheme="minorHAnsi" w:hAnsiTheme="minorHAnsi" w:cstheme="majorBidi"/>
                <w:color w:val="000000"/>
                <w:sz w:val="22"/>
                <w:szCs w:val="22"/>
              </w:rPr>
              <w:t>d:</w:t>
            </w:r>
            <w:r w:rsidRPr="00B4207A">
              <w:rPr>
                <w:rFonts w:asciiTheme="minorHAnsi" w:hAnsiTheme="minorHAnsi" w:cstheme="majorBidi"/>
                <w:color w:val="000000"/>
                <w:sz w:val="22"/>
                <w:szCs w:val="22"/>
              </w:rPr>
              <w:t xml:space="preserve"> It seems that Indigenous Peoples are at the mercy of government. </w:t>
            </w:r>
            <w:r w:rsidRPr="00C51C37">
              <w:rPr>
                <w:rFonts w:asciiTheme="minorHAnsi" w:hAnsiTheme="minorHAnsi" w:cstheme="majorBidi"/>
                <w:b/>
                <w:bCs/>
                <w:i/>
                <w:iCs/>
                <w:color w:val="000000"/>
                <w:sz w:val="22"/>
                <w:szCs w:val="22"/>
              </w:rPr>
              <w:t xml:space="preserve">The policy should be formulated to “do </w:t>
            </w:r>
            <w:proofErr w:type="gramStart"/>
            <w:r w:rsidRPr="00C51C37">
              <w:rPr>
                <w:rFonts w:asciiTheme="minorHAnsi" w:hAnsiTheme="minorHAnsi" w:cstheme="majorBidi"/>
                <w:b/>
                <w:bCs/>
                <w:i/>
                <w:iCs/>
                <w:color w:val="000000"/>
                <w:sz w:val="22"/>
                <w:szCs w:val="22"/>
              </w:rPr>
              <w:t>good</w:t>
            </w:r>
            <w:proofErr w:type="gramEnd"/>
            <w:r w:rsidRPr="00C51C37">
              <w:rPr>
                <w:rFonts w:asciiTheme="minorHAnsi" w:hAnsiTheme="minorHAnsi" w:cstheme="majorBidi"/>
                <w:b/>
                <w:bCs/>
                <w:i/>
                <w:iCs/>
                <w:color w:val="000000"/>
                <w:sz w:val="22"/>
                <w:szCs w:val="22"/>
              </w:rPr>
              <w:t>” in projects</w:t>
            </w:r>
            <w:r w:rsidRPr="00B4207A">
              <w:rPr>
                <w:rFonts w:asciiTheme="minorHAnsi" w:hAnsiTheme="minorHAnsi" w:cstheme="majorBidi"/>
                <w:color w:val="000000"/>
                <w:sz w:val="22"/>
                <w:szCs w:val="22"/>
              </w:rPr>
              <w:t xml:space="preserve"> and the relationship with government should be sustained.</w:t>
            </w:r>
          </w:p>
          <w:p w:rsidR="006C61B0" w:rsidRDefault="006C61B0" w:rsidP="00352794">
            <w:pPr>
              <w:spacing w:after="120" w:line="276" w:lineRule="auto"/>
              <w:ind w:left="720" w:hanging="720"/>
              <w:rPr>
                <w:rFonts w:asciiTheme="minorHAnsi" w:eastAsiaTheme="minorEastAsia" w:hAnsiTheme="minorHAnsi"/>
                <w:b/>
                <w:bCs/>
                <w:sz w:val="22"/>
                <w:szCs w:val="22"/>
                <w:u w:val="single"/>
                <w:lang w:eastAsia="ja-JP"/>
              </w:rPr>
            </w:pPr>
            <w:r w:rsidRPr="006C61B0">
              <w:rPr>
                <w:rFonts w:asciiTheme="minorHAnsi" w:eastAsiaTheme="minorEastAsia" w:hAnsiTheme="minorHAnsi"/>
                <w:b/>
                <w:bCs/>
                <w:sz w:val="22"/>
                <w:szCs w:val="22"/>
                <w:u w:val="single"/>
                <w:lang w:eastAsia="ja-JP"/>
              </w:rPr>
              <w:t>SOUTHEAST ASIA</w:t>
            </w:r>
          </w:p>
          <w:p w:rsidR="00AC048E" w:rsidRPr="006C61B0" w:rsidRDefault="00AC048E" w:rsidP="00D12A7E">
            <w:pPr>
              <w:pStyle w:val="ListParagraph"/>
              <w:numPr>
                <w:ilvl w:val="0"/>
                <w:numId w:val="46"/>
              </w:numPr>
              <w:spacing w:after="120" w:line="276" w:lineRule="auto"/>
              <w:rPr>
                <w:rFonts w:asciiTheme="minorHAnsi" w:eastAsiaTheme="minorEastAsia" w:hAnsiTheme="minorHAnsi"/>
                <w:b/>
                <w:bCs/>
                <w:sz w:val="22"/>
                <w:szCs w:val="22"/>
                <w:u w:val="single"/>
                <w:lang w:eastAsia="ja-JP"/>
              </w:rPr>
            </w:pPr>
            <w:r w:rsidRPr="006C61B0">
              <w:rPr>
                <w:rFonts w:asciiTheme="minorHAnsi" w:eastAsiaTheme="minorEastAsia" w:hAnsiTheme="minorHAnsi"/>
                <w:sz w:val="22"/>
                <w:szCs w:val="22"/>
                <w:lang w:eastAsia="ja-JP"/>
              </w:rPr>
              <w:t xml:space="preserve">Participants have requested by letter to have </w:t>
            </w:r>
            <w:r w:rsidRPr="00C51C37">
              <w:rPr>
                <w:rFonts w:asciiTheme="minorHAnsi" w:eastAsiaTheme="minorEastAsia" w:hAnsiTheme="minorHAnsi"/>
                <w:b/>
                <w:bCs/>
                <w:i/>
                <w:iCs/>
                <w:sz w:val="22"/>
                <w:szCs w:val="22"/>
                <w:lang w:eastAsia="ja-JP"/>
              </w:rPr>
              <w:t xml:space="preserve">the safeguard policy applied on a broader scale (national </w:t>
            </w:r>
            <w:r w:rsidRPr="00C51C37">
              <w:rPr>
                <w:rFonts w:asciiTheme="minorHAnsi" w:eastAsiaTheme="minorEastAsia" w:hAnsiTheme="minorHAnsi"/>
                <w:b/>
                <w:bCs/>
                <w:i/>
                <w:iCs/>
                <w:sz w:val="22"/>
                <w:szCs w:val="22"/>
                <w:lang w:eastAsia="ja-JP"/>
              </w:rPr>
              <w:lastRenderedPageBreak/>
              <w:t>laws and policies), not only to investment/development loans.</w:t>
            </w:r>
            <w:r w:rsidRPr="006C61B0">
              <w:rPr>
                <w:rFonts w:asciiTheme="minorHAnsi" w:eastAsiaTheme="minorEastAsia" w:hAnsiTheme="minorHAnsi"/>
                <w:sz w:val="22"/>
                <w:szCs w:val="22"/>
                <w:lang w:eastAsia="ja-JP"/>
              </w:rPr>
              <w:t xml:space="preserve">  </w:t>
            </w:r>
          </w:p>
          <w:p w:rsidR="006C61B0" w:rsidRPr="006C61B0" w:rsidRDefault="006C61B0" w:rsidP="00352794">
            <w:pPr>
              <w:spacing w:after="120" w:line="276" w:lineRule="auto"/>
              <w:rPr>
                <w:rFonts w:asciiTheme="minorHAnsi" w:eastAsiaTheme="minorEastAsia" w:hAnsiTheme="minorHAnsi"/>
                <w:b/>
                <w:bCs/>
                <w:sz w:val="22"/>
                <w:szCs w:val="22"/>
                <w:u w:val="single"/>
                <w:lang w:eastAsia="ja-JP"/>
              </w:rPr>
            </w:pPr>
            <w:r w:rsidRPr="006C61B0">
              <w:rPr>
                <w:rFonts w:asciiTheme="minorHAnsi" w:eastAsiaTheme="minorEastAsia" w:hAnsiTheme="minorHAnsi"/>
                <w:b/>
                <w:bCs/>
                <w:sz w:val="22"/>
                <w:szCs w:val="22"/>
                <w:u w:val="single"/>
                <w:lang w:eastAsia="ja-JP"/>
              </w:rPr>
              <w:t>SOUTHEAST ASIA (Lao)</w:t>
            </w:r>
          </w:p>
          <w:p w:rsidR="00FA74B6" w:rsidRPr="006C61B0" w:rsidRDefault="00FA74B6" w:rsidP="00D12A7E">
            <w:pPr>
              <w:pStyle w:val="ListParagraph"/>
              <w:numPr>
                <w:ilvl w:val="0"/>
                <w:numId w:val="46"/>
              </w:numPr>
              <w:spacing w:after="120" w:line="276" w:lineRule="auto"/>
              <w:rPr>
                <w:rFonts w:asciiTheme="minorHAnsi" w:eastAsiaTheme="minorHAnsi" w:hAnsiTheme="minorHAnsi"/>
                <w:sz w:val="22"/>
                <w:szCs w:val="22"/>
              </w:rPr>
            </w:pPr>
            <w:r w:rsidRPr="00360397">
              <w:rPr>
                <w:rFonts w:asciiTheme="minorHAnsi" w:eastAsiaTheme="minorEastAsia" w:hAnsiTheme="minorHAnsi"/>
                <w:b/>
                <w:bCs/>
                <w:i/>
                <w:iCs/>
                <w:sz w:val="22"/>
                <w:szCs w:val="22"/>
                <w:lang w:eastAsia="ja-JP"/>
              </w:rPr>
              <w:t>Bank should avoid funding projects involving mining and mega hydropower projects located in Indigenous Peoples’ areas</w:t>
            </w:r>
            <w:r w:rsidRPr="006C61B0">
              <w:rPr>
                <w:rFonts w:asciiTheme="minorHAnsi" w:eastAsiaTheme="minorEastAsia" w:hAnsiTheme="minorHAnsi"/>
                <w:sz w:val="22"/>
                <w:szCs w:val="22"/>
                <w:lang w:eastAsia="ja-JP"/>
              </w:rPr>
              <w:t>.</w:t>
            </w:r>
          </w:p>
          <w:p w:rsidR="006C61B0" w:rsidRPr="006C61B0" w:rsidRDefault="0024293E" w:rsidP="00352794">
            <w:pPr>
              <w:spacing w:after="120" w:line="276" w:lineRule="auto"/>
              <w:rPr>
                <w:rFonts w:asciiTheme="minorHAnsi" w:eastAsiaTheme="minorEastAsia" w:hAnsiTheme="minorHAnsi" w:cstheme="minorBidi"/>
                <w:b/>
                <w:bCs/>
                <w:sz w:val="22"/>
                <w:szCs w:val="22"/>
                <w:u w:val="single"/>
                <w:lang w:eastAsia="ja-JP"/>
              </w:rPr>
            </w:pPr>
            <w:r w:rsidRPr="006C61B0">
              <w:rPr>
                <w:rFonts w:asciiTheme="minorHAnsi" w:eastAsiaTheme="minorEastAsia" w:hAnsiTheme="minorHAnsi" w:cstheme="minorBidi"/>
                <w:b/>
                <w:bCs/>
                <w:sz w:val="22"/>
                <w:szCs w:val="22"/>
                <w:u w:val="single"/>
                <w:lang w:eastAsia="ja-JP"/>
              </w:rPr>
              <w:t>S</w:t>
            </w:r>
            <w:r w:rsidR="006C61B0" w:rsidRPr="006C61B0">
              <w:rPr>
                <w:rFonts w:asciiTheme="minorHAnsi" w:eastAsiaTheme="minorEastAsia" w:hAnsiTheme="minorHAnsi" w:cstheme="minorBidi"/>
                <w:b/>
                <w:bCs/>
                <w:sz w:val="22"/>
                <w:szCs w:val="22"/>
                <w:u w:val="single"/>
                <w:lang w:eastAsia="ja-JP"/>
              </w:rPr>
              <w:t>OUTHEAST ASIA (Cambodia)</w:t>
            </w:r>
          </w:p>
          <w:p w:rsidR="0024293E" w:rsidRPr="006C61B0" w:rsidRDefault="0024293E" w:rsidP="00D12A7E">
            <w:pPr>
              <w:pStyle w:val="ListParagraph"/>
              <w:numPr>
                <w:ilvl w:val="0"/>
                <w:numId w:val="46"/>
              </w:numPr>
              <w:spacing w:after="120" w:line="276" w:lineRule="auto"/>
              <w:rPr>
                <w:rFonts w:asciiTheme="minorHAnsi" w:eastAsiaTheme="minorEastAsia" w:hAnsiTheme="minorHAnsi" w:cstheme="minorBidi"/>
                <w:sz w:val="22"/>
                <w:szCs w:val="22"/>
                <w:lang w:eastAsia="ja-JP"/>
              </w:rPr>
            </w:pPr>
            <w:r w:rsidRPr="006C61B0">
              <w:rPr>
                <w:rFonts w:asciiTheme="minorHAnsi" w:eastAsiaTheme="minorEastAsia" w:hAnsiTheme="minorHAnsi" w:cstheme="minorBidi"/>
                <w:sz w:val="22"/>
                <w:szCs w:val="22"/>
                <w:lang w:eastAsia="ja-JP"/>
              </w:rPr>
              <w:t>Profile of the contractor thoroughly studied by Bank.</w:t>
            </w:r>
          </w:p>
          <w:p w:rsidR="006C61B0" w:rsidRPr="006C61B0" w:rsidRDefault="00B23238" w:rsidP="00352794">
            <w:pPr>
              <w:spacing w:after="120" w:line="276" w:lineRule="auto"/>
              <w:rPr>
                <w:rFonts w:asciiTheme="minorHAnsi" w:eastAsiaTheme="minorEastAsia" w:hAnsiTheme="minorHAnsi"/>
                <w:b/>
                <w:sz w:val="22"/>
                <w:szCs w:val="22"/>
                <w:u w:val="single"/>
                <w:lang w:eastAsia="ja-JP"/>
              </w:rPr>
            </w:pPr>
            <w:r>
              <w:rPr>
                <w:rFonts w:asciiTheme="minorHAnsi" w:eastAsiaTheme="minorEastAsia" w:hAnsiTheme="minorHAnsi"/>
                <w:b/>
                <w:sz w:val="22"/>
                <w:szCs w:val="22"/>
                <w:u w:val="single"/>
                <w:lang w:eastAsia="ja-JP"/>
              </w:rPr>
              <w:t>NEPAL</w:t>
            </w:r>
          </w:p>
          <w:p w:rsidR="00AC048E" w:rsidRPr="006C61B0" w:rsidRDefault="00171FB4" w:rsidP="00D12A7E">
            <w:pPr>
              <w:pStyle w:val="ListParagraph"/>
              <w:numPr>
                <w:ilvl w:val="0"/>
                <w:numId w:val="46"/>
              </w:numPr>
              <w:spacing w:after="120" w:line="276" w:lineRule="auto"/>
              <w:jc w:val="both"/>
              <w:rPr>
                <w:rFonts w:asciiTheme="minorHAnsi" w:hAnsiTheme="minorHAnsi"/>
                <w:b/>
                <w:sz w:val="22"/>
                <w:szCs w:val="22"/>
              </w:rPr>
            </w:pPr>
            <w:r w:rsidRPr="006C61B0">
              <w:rPr>
                <w:rFonts w:asciiTheme="minorHAnsi" w:hAnsiTheme="minorHAnsi"/>
                <w:sz w:val="22"/>
                <w:szCs w:val="22"/>
              </w:rPr>
              <w:t xml:space="preserve">While it is </w:t>
            </w:r>
            <w:r w:rsidRPr="006C61B0">
              <w:rPr>
                <w:rFonts w:asciiTheme="minorHAnsi" w:hAnsiTheme="minorHAnsi"/>
                <w:bCs/>
                <w:iCs/>
                <w:sz w:val="22"/>
                <w:szCs w:val="22"/>
              </w:rPr>
              <w:t>often</w:t>
            </w:r>
            <w:r w:rsidRPr="006C61B0">
              <w:rPr>
                <w:rFonts w:asciiTheme="minorHAnsi" w:hAnsiTheme="minorHAnsi"/>
                <w:sz w:val="22"/>
                <w:szCs w:val="22"/>
              </w:rPr>
              <w:t xml:space="preserve"> said that </w:t>
            </w:r>
            <w:r w:rsidRPr="006C61B0">
              <w:rPr>
                <w:rFonts w:asciiTheme="minorHAnsi" w:hAnsiTheme="minorHAnsi"/>
                <w:b/>
                <w:bCs/>
                <w:i/>
                <w:iCs/>
                <w:sz w:val="22"/>
                <w:szCs w:val="22"/>
              </w:rPr>
              <w:t>OP 4.10 is a good policy that supports Indigenous Peoples, participants did not have this impression</w:t>
            </w:r>
            <w:r w:rsidRPr="006C61B0" w:rsidDel="008C04EB">
              <w:rPr>
                <w:rFonts w:asciiTheme="minorHAnsi" w:hAnsiTheme="minorHAnsi"/>
                <w:b/>
                <w:bCs/>
                <w:i/>
                <w:iCs/>
                <w:sz w:val="22"/>
                <w:szCs w:val="22"/>
              </w:rPr>
              <w:t xml:space="preserve"> </w:t>
            </w:r>
            <w:r w:rsidRPr="006C61B0">
              <w:rPr>
                <w:rFonts w:asciiTheme="minorHAnsi" w:hAnsiTheme="minorHAnsi"/>
                <w:b/>
                <w:bCs/>
                <w:i/>
                <w:iCs/>
                <w:sz w:val="22"/>
                <w:szCs w:val="22"/>
              </w:rPr>
              <w:t>on the ground</w:t>
            </w:r>
            <w:r w:rsidRPr="006C61B0">
              <w:rPr>
                <w:rFonts w:asciiTheme="minorHAnsi" w:hAnsiTheme="minorHAnsi"/>
                <w:i/>
                <w:iCs/>
                <w:sz w:val="22"/>
                <w:szCs w:val="22"/>
              </w:rPr>
              <w:t>.</w:t>
            </w:r>
            <w:r w:rsidRPr="006C61B0">
              <w:rPr>
                <w:rFonts w:asciiTheme="minorHAnsi" w:hAnsiTheme="minorHAnsi"/>
                <w:sz w:val="22"/>
                <w:szCs w:val="22"/>
              </w:rPr>
              <w:t xml:space="preserve"> Before signing any project financing agreement with the government, the Bank should confirm whether or not Indigenous Peoples are present in the project area and if so, that they have been duly consulted.</w:t>
            </w:r>
          </w:p>
          <w:p w:rsidR="00171FB4" w:rsidRPr="006C61B0" w:rsidRDefault="00171FB4" w:rsidP="00D12A7E">
            <w:pPr>
              <w:pStyle w:val="ListParagraph"/>
              <w:numPr>
                <w:ilvl w:val="0"/>
                <w:numId w:val="46"/>
              </w:numPr>
              <w:tabs>
                <w:tab w:val="left" w:pos="720"/>
              </w:tabs>
              <w:spacing w:after="120"/>
              <w:rPr>
                <w:rFonts w:asciiTheme="minorHAnsi" w:eastAsiaTheme="minorHAnsi" w:hAnsiTheme="minorHAnsi" w:cstheme="minorBidi"/>
                <w:sz w:val="22"/>
                <w:szCs w:val="22"/>
              </w:rPr>
            </w:pPr>
            <w:r w:rsidRPr="006C61B0">
              <w:rPr>
                <w:rFonts w:asciiTheme="minorHAnsi" w:hAnsiTheme="minorHAnsi"/>
                <w:b/>
                <w:bCs/>
                <w:i/>
                <w:iCs/>
                <w:sz w:val="22"/>
                <w:szCs w:val="22"/>
              </w:rPr>
              <w:t>A distinct policy for Indigenous Peoples should be maintained</w:t>
            </w:r>
            <w:r w:rsidRPr="006C61B0">
              <w:rPr>
                <w:rFonts w:asciiTheme="minorHAnsi" w:hAnsiTheme="minorHAnsi"/>
                <w:i/>
                <w:iCs/>
                <w:sz w:val="22"/>
                <w:szCs w:val="22"/>
              </w:rPr>
              <w:t>.</w:t>
            </w:r>
            <w:r w:rsidRPr="006C61B0">
              <w:rPr>
                <w:rFonts w:asciiTheme="minorHAnsi" w:hAnsiTheme="minorHAnsi"/>
                <w:sz w:val="22"/>
                <w:szCs w:val="22"/>
              </w:rPr>
              <w:t xml:space="preserve"> </w:t>
            </w:r>
            <w:r w:rsidRPr="006C61B0">
              <w:rPr>
                <w:rFonts w:asciiTheme="minorHAnsi" w:eastAsiaTheme="minorHAnsi" w:hAnsiTheme="minorHAnsi" w:cstheme="minorBidi"/>
                <w:sz w:val="22"/>
                <w:szCs w:val="22"/>
              </w:rPr>
              <w:t xml:space="preserve">Other marginalized </w:t>
            </w:r>
            <w:r w:rsidRPr="006C61B0">
              <w:rPr>
                <w:rFonts w:asciiTheme="minorHAnsi" w:eastAsia="Calibri" w:hAnsiTheme="minorHAnsi"/>
                <w:sz w:val="22"/>
                <w:szCs w:val="22"/>
              </w:rPr>
              <w:t>groups</w:t>
            </w:r>
            <w:r w:rsidRPr="006C61B0">
              <w:rPr>
                <w:rFonts w:asciiTheme="minorHAnsi" w:eastAsiaTheme="minorHAnsi" w:hAnsiTheme="minorHAnsi" w:cstheme="minorBidi"/>
                <w:sz w:val="22"/>
                <w:szCs w:val="22"/>
              </w:rPr>
              <w:t xml:space="preserve">, e.g., </w:t>
            </w:r>
            <w:proofErr w:type="spellStart"/>
            <w:r w:rsidRPr="006C61B0">
              <w:rPr>
                <w:rFonts w:asciiTheme="minorHAnsi" w:eastAsiaTheme="minorHAnsi" w:hAnsiTheme="minorHAnsi" w:cstheme="minorBidi"/>
                <w:sz w:val="22"/>
                <w:szCs w:val="22"/>
              </w:rPr>
              <w:t>Madhesh</w:t>
            </w:r>
            <w:proofErr w:type="spellEnd"/>
            <w:r w:rsidRPr="006C61B0">
              <w:rPr>
                <w:rFonts w:asciiTheme="minorHAnsi" w:eastAsiaTheme="minorHAnsi" w:hAnsiTheme="minorHAnsi" w:cstheme="minorBidi"/>
                <w:sz w:val="22"/>
                <w:szCs w:val="22"/>
              </w:rPr>
              <w:t xml:space="preserve">, Dalit, should be addressed separately. </w:t>
            </w:r>
          </w:p>
          <w:p w:rsidR="00B23238" w:rsidRPr="00285368" w:rsidRDefault="00B23238" w:rsidP="00D12A7E">
            <w:pPr>
              <w:pStyle w:val="ListParagraph"/>
              <w:numPr>
                <w:ilvl w:val="0"/>
                <w:numId w:val="53"/>
              </w:numPr>
              <w:tabs>
                <w:tab w:val="left" w:pos="720"/>
              </w:tabs>
              <w:autoSpaceDE w:val="0"/>
              <w:autoSpaceDN w:val="0"/>
              <w:adjustRightInd w:val="0"/>
              <w:spacing w:after="120" w:line="276" w:lineRule="auto"/>
              <w:ind w:left="711"/>
              <w:contextualSpacing w:val="0"/>
              <w:rPr>
                <w:rFonts w:asciiTheme="minorHAnsi" w:eastAsia="Calibri" w:hAnsiTheme="minorHAnsi"/>
                <w:sz w:val="22"/>
                <w:szCs w:val="22"/>
              </w:rPr>
            </w:pPr>
            <w:r w:rsidRPr="00285368">
              <w:rPr>
                <w:rFonts w:asciiTheme="minorHAnsi" w:eastAsiaTheme="minorHAnsi" w:hAnsiTheme="minorHAnsi"/>
                <w:b/>
                <w:bCs/>
                <w:i/>
                <w:iCs/>
                <w:sz w:val="22"/>
                <w:szCs w:val="22"/>
              </w:rPr>
              <w:t>Staffing of the country office</w:t>
            </w:r>
            <w:r w:rsidRPr="00285368">
              <w:rPr>
                <w:rFonts w:asciiTheme="minorHAnsi" w:eastAsiaTheme="minorHAnsi" w:hAnsiTheme="minorHAnsi"/>
                <w:i/>
                <w:iCs/>
                <w:sz w:val="22"/>
                <w:szCs w:val="22"/>
              </w:rPr>
              <w:t xml:space="preserve"> –</w:t>
            </w:r>
            <w:r w:rsidRPr="00285368">
              <w:rPr>
                <w:rFonts w:asciiTheme="minorHAnsi" w:eastAsiaTheme="minorHAnsi" w:hAnsiTheme="minorHAnsi"/>
                <w:sz w:val="22"/>
                <w:szCs w:val="22"/>
              </w:rPr>
              <w:t xml:space="preserve"> The Bank’s country office should enhance staffing from Indigenous Peoples communities for better implementation of the Indigenous Peoples policy. </w:t>
            </w:r>
          </w:p>
          <w:p w:rsidR="006C61B0" w:rsidRPr="006C61B0" w:rsidRDefault="006C61B0" w:rsidP="00352794">
            <w:pPr>
              <w:autoSpaceDE w:val="0"/>
              <w:autoSpaceDN w:val="0"/>
              <w:adjustRightInd w:val="0"/>
              <w:spacing w:after="120" w:line="276" w:lineRule="auto"/>
              <w:jc w:val="both"/>
              <w:rPr>
                <w:rFonts w:asciiTheme="minorHAnsi" w:eastAsiaTheme="minorHAnsi" w:hAnsiTheme="minorHAnsi"/>
                <w:b/>
                <w:bCs/>
                <w:sz w:val="22"/>
                <w:szCs w:val="22"/>
                <w:u w:val="single"/>
              </w:rPr>
            </w:pPr>
            <w:r w:rsidRPr="006C61B0">
              <w:rPr>
                <w:rFonts w:asciiTheme="minorHAnsi" w:eastAsiaTheme="minorHAnsi" w:hAnsiTheme="minorHAnsi"/>
                <w:b/>
                <w:bCs/>
                <w:sz w:val="22"/>
                <w:szCs w:val="22"/>
                <w:u w:val="single"/>
              </w:rPr>
              <w:t>RUSSIA</w:t>
            </w:r>
          </w:p>
          <w:p w:rsidR="00C55093" w:rsidRPr="006C61B0" w:rsidRDefault="00C55093" w:rsidP="00D12A7E">
            <w:pPr>
              <w:pStyle w:val="ListParagraph"/>
              <w:numPr>
                <w:ilvl w:val="0"/>
                <w:numId w:val="47"/>
              </w:numPr>
              <w:autoSpaceDE w:val="0"/>
              <w:autoSpaceDN w:val="0"/>
              <w:adjustRightInd w:val="0"/>
              <w:spacing w:after="120" w:line="276" w:lineRule="auto"/>
              <w:jc w:val="both"/>
              <w:rPr>
                <w:rFonts w:asciiTheme="minorHAnsi" w:eastAsiaTheme="minorHAnsi" w:hAnsiTheme="minorHAnsi"/>
                <w:sz w:val="22"/>
                <w:szCs w:val="22"/>
              </w:rPr>
            </w:pPr>
            <w:r w:rsidRPr="006C61B0">
              <w:rPr>
                <w:rFonts w:asciiTheme="minorHAnsi" w:eastAsiaTheme="minorHAnsi" w:hAnsiTheme="minorHAnsi"/>
                <w:sz w:val="22"/>
                <w:szCs w:val="22"/>
              </w:rPr>
              <w:t xml:space="preserve">The Bank’s definition of IPs is broader, more flexible than the Russian Federation’s definition. It includes or is "based on vulnerability". OP 4.10 is definitely applicable in Russia. </w:t>
            </w:r>
          </w:p>
          <w:p w:rsidR="006C61B0" w:rsidRPr="006C61B0" w:rsidRDefault="006C61B0" w:rsidP="00352794">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b/>
                <w:sz w:val="22"/>
                <w:szCs w:val="22"/>
                <w:u w:val="single"/>
              </w:rPr>
            </w:pPr>
            <w:r w:rsidRPr="006C61B0">
              <w:rPr>
                <w:rFonts w:asciiTheme="minorHAnsi" w:hAnsiTheme="minorHAnsi"/>
                <w:b/>
                <w:sz w:val="22"/>
                <w:szCs w:val="22"/>
                <w:u w:val="single"/>
              </w:rPr>
              <w:t>CHINA</w:t>
            </w:r>
            <w:r w:rsidR="00AC1B78" w:rsidRPr="006C61B0">
              <w:rPr>
                <w:rFonts w:asciiTheme="minorHAnsi" w:hAnsiTheme="minorHAnsi"/>
                <w:b/>
                <w:sz w:val="22"/>
                <w:szCs w:val="22"/>
                <w:u w:val="single"/>
              </w:rPr>
              <w:t xml:space="preserve"> </w:t>
            </w:r>
          </w:p>
          <w:p w:rsidR="002515A2" w:rsidRPr="006C61B0" w:rsidRDefault="00AC1B78" w:rsidP="00D12A7E">
            <w:pPr>
              <w:pStyle w:val="BodyText2"/>
              <w:numPr>
                <w:ilvl w:val="0"/>
                <w:numId w:val="47"/>
              </w:numPr>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imes New Roman"/>
                <w:sz w:val="22"/>
                <w:szCs w:val="22"/>
                <w:lang w:val="en-US"/>
              </w:rPr>
            </w:pPr>
            <w:r w:rsidRPr="00360397">
              <w:rPr>
                <w:rFonts w:asciiTheme="minorHAnsi" w:hAnsiTheme="minorHAnsi" w:cs="Times New Roman"/>
                <w:b/>
                <w:bCs/>
                <w:i/>
                <w:iCs/>
                <w:sz w:val="22"/>
                <w:szCs w:val="22"/>
                <w:lang w:val="en-US"/>
              </w:rPr>
              <w:t>Bank policies on Ethnic Minorities have helped China improving its own policies for Ethnic Minorities.</w:t>
            </w:r>
            <w:r w:rsidRPr="00B4207A">
              <w:rPr>
                <w:rFonts w:asciiTheme="minorHAnsi" w:hAnsiTheme="minorHAnsi" w:cs="Times New Roman"/>
                <w:sz w:val="22"/>
                <w:szCs w:val="22"/>
                <w:lang w:val="en-US"/>
              </w:rPr>
              <w:t xml:space="preserve"> For example, China’s Resettlement Policy No.17 was enhanced by including ‘resettlement should observe tradition, cultural habits of Ethnic Minorities’ after implementing World Bank projects.</w:t>
            </w:r>
          </w:p>
          <w:p w:rsidR="002515A2" w:rsidRPr="00B4207A" w:rsidRDefault="002515A2" w:rsidP="00D12A7E">
            <w:pPr>
              <w:pStyle w:val="ListParagraph"/>
              <w:numPr>
                <w:ilvl w:val="0"/>
                <w:numId w:val="10"/>
              </w:numPr>
              <w:suppressAutoHyphens/>
              <w:spacing w:after="120"/>
              <w:contextualSpacing w:val="0"/>
              <w:rPr>
                <w:rFonts w:asciiTheme="minorHAnsi" w:hAnsiTheme="minorHAnsi"/>
                <w:iCs/>
                <w:sz w:val="22"/>
                <w:szCs w:val="22"/>
              </w:rPr>
            </w:pPr>
            <w:r w:rsidRPr="00B4207A">
              <w:rPr>
                <w:rFonts w:asciiTheme="minorHAnsi" w:hAnsiTheme="minorHAnsi"/>
                <w:iCs/>
                <w:sz w:val="22"/>
                <w:szCs w:val="22"/>
              </w:rPr>
              <w:t>In some cases where the policy on Ethnic Minorities was triggered, the local project management office (PMO) was inclined to drop the area concerned because they lacked resources to prepare and implement the required Ethnic Minorities Plan. To tackle this problem, it should be made clear that borrowers must prepare a budget for this purpose.</w:t>
            </w:r>
          </w:p>
          <w:p w:rsidR="002515A2" w:rsidRPr="00B4207A" w:rsidRDefault="002515A2" w:rsidP="00D12A7E">
            <w:pPr>
              <w:pStyle w:val="ListParagraph"/>
              <w:numPr>
                <w:ilvl w:val="0"/>
                <w:numId w:val="10"/>
              </w:numPr>
              <w:suppressAutoHyphens/>
              <w:spacing w:after="120"/>
              <w:contextualSpacing w:val="0"/>
              <w:rPr>
                <w:rFonts w:asciiTheme="minorHAnsi" w:hAnsiTheme="minorHAnsi"/>
                <w:iCs/>
                <w:sz w:val="22"/>
                <w:szCs w:val="22"/>
              </w:rPr>
            </w:pPr>
            <w:r w:rsidRPr="00B4207A">
              <w:rPr>
                <w:rFonts w:asciiTheme="minorHAnsi" w:hAnsiTheme="minorHAnsi"/>
                <w:iCs/>
                <w:sz w:val="22"/>
                <w:szCs w:val="22"/>
              </w:rPr>
              <w:t xml:space="preserve">During project preparation, social experts were involved at a later stage than technical experts, and the opportunity to integrate social issues into project preparation early on was lost. Therefore it is suggested that </w:t>
            </w:r>
            <w:r w:rsidRPr="00360397">
              <w:rPr>
                <w:rFonts w:asciiTheme="minorHAnsi" w:hAnsiTheme="minorHAnsi"/>
                <w:b/>
                <w:bCs/>
                <w:i/>
                <w:sz w:val="22"/>
                <w:szCs w:val="22"/>
              </w:rPr>
              <w:t>social experts should be involved early in project preparation</w:t>
            </w:r>
            <w:r w:rsidRPr="00B4207A">
              <w:rPr>
                <w:rFonts w:asciiTheme="minorHAnsi" w:hAnsiTheme="minorHAnsi"/>
                <w:iCs/>
                <w:sz w:val="22"/>
                <w:szCs w:val="22"/>
              </w:rPr>
              <w:t>.</w:t>
            </w:r>
          </w:p>
          <w:p w:rsidR="002515A2" w:rsidRPr="00B4207A" w:rsidRDefault="002515A2" w:rsidP="00D12A7E">
            <w:pPr>
              <w:pStyle w:val="ListParagraph"/>
              <w:numPr>
                <w:ilvl w:val="0"/>
                <w:numId w:val="10"/>
              </w:numPr>
              <w:suppressAutoHyphens/>
              <w:spacing w:after="120"/>
              <w:contextualSpacing w:val="0"/>
              <w:rPr>
                <w:rFonts w:asciiTheme="minorHAnsi" w:hAnsiTheme="minorHAnsi"/>
                <w:iCs/>
                <w:sz w:val="22"/>
                <w:szCs w:val="22"/>
              </w:rPr>
            </w:pPr>
            <w:r w:rsidRPr="00360397">
              <w:rPr>
                <w:rFonts w:asciiTheme="minorHAnsi" w:hAnsiTheme="minorHAnsi"/>
                <w:b/>
                <w:bCs/>
                <w:i/>
                <w:sz w:val="22"/>
                <w:szCs w:val="22"/>
              </w:rPr>
              <w:t>Lack of capacity is a challenge especially at lower levels of PMOs</w:t>
            </w:r>
            <w:r w:rsidRPr="00B4207A">
              <w:rPr>
                <w:rFonts w:asciiTheme="minorHAnsi" w:hAnsiTheme="minorHAnsi"/>
                <w:iCs/>
                <w:sz w:val="22"/>
                <w:szCs w:val="22"/>
              </w:rPr>
              <w:t xml:space="preserve">. Capacity building should be provided as </w:t>
            </w:r>
            <w:r w:rsidRPr="00B4207A">
              <w:rPr>
                <w:rFonts w:asciiTheme="minorHAnsi" w:hAnsiTheme="minorHAnsi"/>
                <w:iCs/>
                <w:sz w:val="22"/>
                <w:szCs w:val="22"/>
              </w:rPr>
              <w:lastRenderedPageBreak/>
              <w:t xml:space="preserve">was done for the involuntary resettlement policy. </w:t>
            </w:r>
          </w:p>
          <w:p w:rsidR="002515A2" w:rsidRPr="00B4207A" w:rsidRDefault="002515A2" w:rsidP="00D12A7E">
            <w:pPr>
              <w:pStyle w:val="BodyText2"/>
              <w:numPr>
                <w:ilvl w:val="0"/>
                <w:numId w:val="10"/>
              </w:numPr>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imes New Roman"/>
                <w:sz w:val="22"/>
                <w:szCs w:val="22"/>
                <w:lang w:val="en-US"/>
              </w:rPr>
            </w:pPr>
            <w:r w:rsidRPr="00B4207A">
              <w:rPr>
                <w:rFonts w:asciiTheme="minorHAnsi" w:hAnsiTheme="minorHAnsi" w:cs="Times New Roman"/>
                <w:iCs/>
                <w:sz w:val="22"/>
                <w:szCs w:val="22"/>
              </w:rPr>
              <w:t>Internal approval processes require a feasibility study approved by the government. If the feasibility study does not cover compliance with Ethnic Minority requirements, then it becomes difficult to</w:t>
            </w:r>
            <w:r w:rsidRPr="00B4207A">
              <w:rPr>
                <w:rFonts w:asciiTheme="minorHAnsi" w:hAnsiTheme="minorHAnsi" w:cs="Times New Roman"/>
                <w:iCs/>
                <w:sz w:val="22"/>
                <w:szCs w:val="22"/>
                <w:lang w:eastAsia="zh-CN"/>
              </w:rPr>
              <w:t xml:space="preserve"> </w:t>
            </w:r>
            <w:r w:rsidRPr="00B4207A">
              <w:rPr>
                <w:rFonts w:asciiTheme="minorHAnsi" w:hAnsiTheme="minorHAnsi" w:cs="Times New Roman"/>
                <w:iCs/>
                <w:sz w:val="22"/>
                <w:szCs w:val="22"/>
              </w:rPr>
              <w:t>adjust project design to address social impacts and meet the needs of Ethnic Minorities.</w:t>
            </w:r>
          </w:p>
          <w:p w:rsidR="006C61B0" w:rsidRDefault="00357457" w:rsidP="00D12A7E">
            <w:pPr>
              <w:pStyle w:val="NormalWeb"/>
              <w:numPr>
                <w:ilvl w:val="0"/>
                <w:numId w:val="10"/>
              </w:numPr>
              <w:suppressAutoHyphens/>
              <w:spacing w:before="0" w:beforeAutospacing="0" w:after="120" w:afterAutospacing="0"/>
              <w:ind w:left="702"/>
              <w:jc w:val="both"/>
              <w:rPr>
                <w:rFonts w:asciiTheme="minorHAnsi" w:hAnsiTheme="minorHAnsi"/>
                <w:iCs/>
                <w:sz w:val="22"/>
                <w:szCs w:val="22"/>
                <w:lang w:eastAsia="zh-CN"/>
              </w:rPr>
            </w:pPr>
            <w:r w:rsidRPr="006C61B0">
              <w:rPr>
                <w:rFonts w:asciiTheme="minorHAnsi" w:hAnsiTheme="minorHAnsi"/>
                <w:iCs/>
                <w:sz w:val="22"/>
                <w:szCs w:val="22"/>
                <w:lang w:eastAsia="zh-CN"/>
              </w:rPr>
              <w:t>Pressure from the government and the World Bank regarding project schedules can impede effective participation of communities in Ethnic Minority areas as community participation often takes time to achieve.</w:t>
            </w:r>
          </w:p>
          <w:p w:rsidR="00357457" w:rsidRPr="006C61B0" w:rsidRDefault="00357457" w:rsidP="00D12A7E">
            <w:pPr>
              <w:pStyle w:val="NormalWeb"/>
              <w:numPr>
                <w:ilvl w:val="0"/>
                <w:numId w:val="10"/>
              </w:numPr>
              <w:suppressAutoHyphens/>
              <w:spacing w:before="0" w:beforeAutospacing="0" w:after="120" w:afterAutospacing="0"/>
              <w:ind w:left="702"/>
              <w:jc w:val="both"/>
              <w:rPr>
                <w:rFonts w:asciiTheme="minorHAnsi" w:hAnsiTheme="minorHAnsi"/>
                <w:iCs/>
                <w:sz w:val="22"/>
                <w:szCs w:val="22"/>
                <w:lang w:eastAsia="zh-CN"/>
              </w:rPr>
            </w:pPr>
            <w:r w:rsidRPr="006C61B0">
              <w:rPr>
                <w:rFonts w:asciiTheme="minorHAnsi" w:hAnsiTheme="minorHAnsi"/>
                <w:iCs/>
                <w:sz w:val="22"/>
                <w:szCs w:val="22"/>
                <w:lang w:eastAsia="zh-CN"/>
              </w:rPr>
              <w:t>Project design, preparation and implementation should respect local knowledge and customs.</w:t>
            </w:r>
          </w:p>
          <w:p w:rsidR="00357457" w:rsidRPr="006C61B0" w:rsidRDefault="00357457" w:rsidP="00D12A7E">
            <w:pPr>
              <w:pStyle w:val="ListParagraph"/>
              <w:numPr>
                <w:ilvl w:val="0"/>
                <w:numId w:val="9"/>
              </w:numPr>
              <w:suppressAutoHyphens/>
              <w:spacing w:after="120"/>
              <w:contextualSpacing w:val="0"/>
              <w:jc w:val="both"/>
              <w:rPr>
                <w:rFonts w:asciiTheme="minorHAnsi" w:hAnsiTheme="minorHAnsi"/>
                <w:iCs/>
                <w:sz w:val="22"/>
                <w:szCs w:val="22"/>
                <w:lang w:eastAsia="zh-CN"/>
              </w:rPr>
            </w:pPr>
            <w:r w:rsidRPr="006C61B0">
              <w:rPr>
                <w:rFonts w:asciiTheme="minorHAnsi" w:hAnsiTheme="minorHAnsi"/>
                <w:iCs/>
                <w:sz w:val="22"/>
                <w:szCs w:val="22"/>
                <w:lang w:eastAsia="zh-CN"/>
              </w:rPr>
              <w:t>Minority development needs to be integrated with local poverty risk reduction.</w:t>
            </w:r>
          </w:p>
          <w:p w:rsidR="00357457" w:rsidRPr="00B4207A" w:rsidRDefault="00357457" w:rsidP="00D12A7E">
            <w:pPr>
              <w:pStyle w:val="ListParagraph"/>
              <w:numPr>
                <w:ilvl w:val="0"/>
                <w:numId w:val="9"/>
              </w:numPr>
              <w:suppressAutoHyphens/>
              <w:spacing w:after="120"/>
              <w:contextualSpacing w:val="0"/>
              <w:rPr>
                <w:rFonts w:asciiTheme="minorHAnsi" w:hAnsiTheme="minorHAnsi"/>
                <w:iCs/>
                <w:sz w:val="22"/>
                <w:szCs w:val="22"/>
              </w:rPr>
            </w:pPr>
            <w:r w:rsidRPr="00B4207A">
              <w:rPr>
                <w:rFonts w:asciiTheme="minorHAnsi" w:hAnsiTheme="minorHAnsi"/>
                <w:iCs/>
                <w:sz w:val="22"/>
                <w:szCs w:val="22"/>
                <w:lang w:eastAsia="zh-CN"/>
              </w:rPr>
              <w:t>Further clarify criteria fo</w:t>
            </w:r>
            <w:r w:rsidR="00360397">
              <w:rPr>
                <w:rFonts w:asciiTheme="minorHAnsi" w:hAnsiTheme="minorHAnsi"/>
                <w:iCs/>
                <w:sz w:val="22"/>
                <w:szCs w:val="22"/>
                <w:lang w:eastAsia="zh-CN"/>
              </w:rPr>
              <w:t>r identifying Ethnic Minorities:</w:t>
            </w:r>
            <w:r w:rsidRPr="00B4207A">
              <w:rPr>
                <w:rFonts w:asciiTheme="minorHAnsi" w:hAnsiTheme="minorHAnsi"/>
                <w:iCs/>
                <w:sz w:val="22"/>
                <w:szCs w:val="22"/>
                <w:lang w:eastAsia="zh-CN"/>
              </w:rPr>
              <w:t xml:space="preserve"> whether one or all four criteria shall be satisfied; whether the majority of Ethnic Minority people benefiting from a project </w:t>
            </w:r>
            <w:proofErr w:type="gramStart"/>
            <w:r w:rsidRPr="00B4207A">
              <w:rPr>
                <w:rFonts w:asciiTheme="minorHAnsi" w:hAnsiTheme="minorHAnsi"/>
                <w:iCs/>
                <w:sz w:val="22"/>
                <w:szCs w:val="22"/>
                <w:lang w:eastAsia="zh-CN"/>
              </w:rPr>
              <w:t>refers</w:t>
            </w:r>
            <w:proofErr w:type="gramEnd"/>
            <w:r w:rsidRPr="00B4207A">
              <w:rPr>
                <w:rFonts w:asciiTheme="minorHAnsi" w:hAnsiTheme="minorHAnsi"/>
                <w:iCs/>
                <w:sz w:val="22"/>
                <w:szCs w:val="22"/>
                <w:lang w:eastAsia="zh-CN"/>
              </w:rPr>
              <w:t xml:space="preserve"> to the majority under a component or the entire project.</w:t>
            </w:r>
          </w:p>
          <w:p w:rsidR="00357457" w:rsidRPr="00B4207A" w:rsidRDefault="00357457" w:rsidP="00D12A7E">
            <w:pPr>
              <w:pStyle w:val="ListParagraph"/>
              <w:numPr>
                <w:ilvl w:val="0"/>
                <w:numId w:val="9"/>
              </w:numPr>
              <w:suppressAutoHyphens/>
              <w:spacing w:after="120"/>
              <w:contextualSpacing w:val="0"/>
              <w:rPr>
                <w:rFonts w:asciiTheme="minorHAnsi" w:hAnsiTheme="minorHAnsi"/>
                <w:b/>
                <w:sz w:val="22"/>
                <w:szCs w:val="22"/>
              </w:rPr>
            </w:pPr>
            <w:r w:rsidRPr="00B4207A">
              <w:rPr>
                <w:rFonts w:asciiTheme="minorHAnsi" w:hAnsiTheme="minorHAnsi"/>
                <w:iCs/>
                <w:sz w:val="22"/>
                <w:szCs w:val="22"/>
                <w:lang w:eastAsia="zh-CN"/>
              </w:rPr>
              <w:t>Clarify specific circumstances that require compliance with OP 4.10.</w:t>
            </w:r>
          </w:p>
        </w:tc>
      </w:tr>
      <w:tr w:rsidR="001318DA" w:rsidRPr="00B4207A" w:rsidTr="005E7D8F">
        <w:tc>
          <w:tcPr>
            <w:tcW w:w="3258" w:type="dxa"/>
            <w:shd w:val="clear" w:color="auto" w:fill="EAF1DD" w:themeFill="accent3" w:themeFillTint="33"/>
          </w:tcPr>
          <w:p w:rsidR="001318DA"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3-2. </w:t>
            </w:r>
            <w:r w:rsidR="001318DA" w:rsidRPr="00B4207A">
              <w:rPr>
                <w:rFonts w:asciiTheme="minorHAnsi" w:hAnsiTheme="minorHAnsi"/>
                <w:b/>
                <w:sz w:val="22"/>
                <w:szCs w:val="22"/>
              </w:rPr>
              <w:t>Indigeno</w:t>
            </w:r>
            <w:r>
              <w:rPr>
                <w:rFonts w:asciiTheme="minorHAnsi" w:hAnsiTheme="minorHAnsi"/>
                <w:b/>
                <w:sz w:val="22"/>
                <w:szCs w:val="22"/>
              </w:rPr>
              <w:t>us Lands, T</w:t>
            </w:r>
            <w:r w:rsidR="001318DA" w:rsidRPr="00B4207A">
              <w:rPr>
                <w:rFonts w:asciiTheme="minorHAnsi" w:hAnsiTheme="minorHAnsi"/>
                <w:b/>
                <w:sz w:val="22"/>
                <w:szCs w:val="22"/>
              </w:rPr>
              <w:t>erritories and Natural Resources</w:t>
            </w:r>
          </w:p>
        </w:tc>
        <w:tc>
          <w:tcPr>
            <w:tcW w:w="10530" w:type="dxa"/>
          </w:tcPr>
          <w:p w:rsidR="00EA42C0" w:rsidRPr="00EA42C0" w:rsidRDefault="00F5264B" w:rsidP="00352794">
            <w:pPr>
              <w:pStyle w:val="NormalWeb"/>
              <w:spacing w:before="0" w:beforeAutospacing="0" w:after="120" w:afterAutospacing="0"/>
              <w:jc w:val="both"/>
              <w:rPr>
                <w:rFonts w:asciiTheme="minorHAnsi" w:hAnsiTheme="minorHAnsi"/>
                <w:b/>
                <w:sz w:val="22"/>
                <w:szCs w:val="22"/>
                <w:u w:val="single"/>
              </w:rPr>
            </w:pPr>
            <w:r w:rsidRPr="00EA42C0">
              <w:rPr>
                <w:rFonts w:asciiTheme="minorHAnsi" w:hAnsiTheme="minorHAnsi"/>
                <w:b/>
                <w:sz w:val="22"/>
                <w:szCs w:val="22"/>
                <w:u w:val="single"/>
              </w:rPr>
              <w:t>LA</w:t>
            </w:r>
            <w:r w:rsidR="00EA42C0" w:rsidRPr="00EA42C0">
              <w:rPr>
                <w:rFonts w:asciiTheme="minorHAnsi" w:hAnsiTheme="minorHAnsi"/>
                <w:b/>
                <w:sz w:val="22"/>
                <w:szCs w:val="22"/>
                <w:u w:val="single"/>
              </w:rPr>
              <w:t>TIN AMERICA</w:t>
            </w:r>
          </w:p>
          <w:p w:rsidR="0023345A" w:rsidRPr="00285368" w:rsidRDefault="00F5264B" w:rsidP="00D12A7E">
            <w:pPr>
              <w:pStyle w:val="NormalWeb"/>
              <w:numPr>
                <w:ilvl w:val="0"/>
                <w:numId w:val="17"/>
              </w:numPr>
              <w:spacing w:before="0" w:beforeAutospacing="0" w:after="120" w:afterAutospacing="0"/>
              <w:jc w:val="both"/>
              <w:rPr>
                <w:rFonts w:asciiTheme="minorHAnsi" w:hAnsiTheme="minorHAnsi"/>
                <w:sz w:val="22"/>
                <w:szCs w:val="22"/>
              </w:rPr>
            </w:pPr>
            <w:r w:rsidRPr="00360397">
              <w:rPr>
                <w:rFonts w:asciiTheme="minorHAnsi" w:hAnsiTheme="minorHAnsi"/>
                <w:b/>
                <w:i/>
                <w:iCs/>
                <w:sz w:val="22"/>
                <w:szCs w:val="22"/>
              </w:rPr>
              <w:t>Recognition of indigenous lands and territories</w:t>
            </w:r>
            <w:r w:rsidR="00360397">
              <w:rPr>
                <w:rFonts w:asciiTheme="minorHAnsi" w:hAnsiTheme="minorHAnsi"/>
                <w:b/>
                <w:sz w:val="22"/>
                <w:szCs w:val="22"/>
              </w:rPr>
              <w:t>:</w:t>
            </w:r>
            <w:r w:rsidRPr="00285368">
              <w:rPr>
                <w:rFonts w:asciiTheme="minorHAnsi" w:hAnsiTheme="minorHAnsi"/>
                <w:sz w:val="22"/>
                <w:szCs w:val="22"/>
              </w:rPr>
              <w:t xml:space="preserve"> </w:t>
            </w:r>
            <w:r w:rsidRPr="00285368">
              <w:rPr>
                <w:rFonts w:asciiTheme="minorHAnsi" w:hAnsiTheme="minorHAnsi"/>
                <w:b/>
                <w:sz w:val="22"/>
                <w:szCs w:val="22"/>
              </w:rPr>
              <w:t xml:space="preserve"> </w:t>
            </w:r>
            <w:r w:rsidRPr="00285368">
              <w:rPr>
                <w:rFonts w:asciiTheme="minorHAnsi" w:hAnsiTheme="minorHAnsi"/>
                <w:sz w:val="22"/>
                <w:szCs w:val="22"/>
              </w:rPr>
              <w:t>The participants stressed the importance of the legal recognition of their rights over the lands and territories they have traditionally occupied or used, as a prerequisite for any intervention.</w:t>
            </w:r>
          </w:p>
          <w:p w:rsidR="00EA42C0" w:rsidRPr="00EA42C0" w:rsidRDefault="0023345A" w:rsidP="00352794">
            <w:pPr>
              <w:pStyle w:val="NormalWeb"/>
              <w:spacing w:before="0" w:beforeAutospacing="0" w:after="120" w:afterAutospacing="0"/>
              <w:jc w:val="both"/>
              <w:rPr>
                <w:rFonts w:asciiTheme="minorHAnsi" w:hAnsiTheme="minorHAnsi"/>
                <w:b/>
                <w:bCs/>
                <w:sz w:val="22"/>
                <w:szCs w:val="22"/>
                <w:u w:val="single"/>
              </w:rPr>
            </w:pPr>
            <w:r w:rsidRPr="00EA42C0">
              <w:rPr>
                <w:rFonts w:asciiTheme="minorHAnsi" w:hAnsiTheme="minorHAnsi"/>
                <w:b/>
                <w:bCs/>
                <w:sz w:val="22"/>
                <w:szCs w:val="22"/>
                <w:u w:val="single"/>
              </w:rPr>
              <w:t>AF</w:t>
            </w:r>
            <w:r w:rsidR="00EA42C0" w:rsidRPr="00EA42C0">
              <w:rPr>
                <w:rFonts w:asciiTheme="minorHAnsi" w:hAnsiTheme="minorHAnsi"/>
                <w:b/>
                <w:bCs/>
                <w:sz w:val="22"/>
                <w:szCs w:val="22"/>
                <w:u w:val="single"/>
              </w:rPr>
              <w:t>RICA</w:t>
            </w:r>
          </w:p>
          <w:p w:rsidR="00EA42C0" w:rsidRDefault="0023345A" w:rsidP="00D12A7E">
            <w:pPr>
              <w:pStyle w:val="NormalWeb"/>
              <w:numPr>
                <w:ilvl w:val="0"/>
                <w:numId w:val="17"/>
              </w:numPr>
              <w:spacing w:before="0" w:beforeAutospacing="0" w:after="120" w:afterAutospacing="0"/>
              <w:jc w:val="both"/>
              <w:rPr>
                <w:rFonts w:asciiTheme="minorHAnsi" w:hAnsiTheme="minorHAnsi" w:cstheme="majorBidi"/>
                <w:sz w:val="22"/>
                <w:szCs w:val="22"/>
              </w:rPr>
            </w:pPr>
            <w:r w:rsidRPr="00B4207A">
              <w:rPr>
                <w:rFonts w:asciiTheme="minorHAnsi" w:hAnsiTheme="minorHAnsi" w:cstheme="majorBidi"/>
                <w:sz w:val="22"/>
                <w:szCs w:val="22"/>
              </w:rPr>
              <w:t xml:space="preserve">Another important point was with regard to </w:t>
            </w:r>
            <w:r w:rsidRPr="00360397">
              <w:rPr>
                <w:rFonts w:asciiTheme="minorHAnsi" w:hAnsiTheme="minorHAnsi" w:cstheme="majorBidi"/>
                <w:b/>
                <w:i/>
                <w:iCs/>
                <w:sz w:val="22"/>
                <w:szCs w:val="22"/>
              </w:rPr>
              <w:t>rights to land and natural resources</w:t>
            </w:r>
            <w:r w:rsidRPr="00B4207A">
              <w:rPr>
                <w:rFonts w:asciiTheme="minorHAnsi" w:hAnsiTheme="minorHAnsi" w:cstheme="majorBidi"/>
                <w:i/>
                <w:iCs/>
                <w:sz w:val="22"/>
                <w:szCs w:val="22"/>
              </w:rPr>
              <w:t>.</w:t>
            </w:r>
            <w:r w:rsidRPr="00B4207A">
              <w:rPr>
                <w:rFonts w:asciiTheme="minorHAnsi" w:hAnsiTheme="minorHAnsi" w:cstheme="majorBidi"/>
                <w:sz w:val="22"/>
                <w:szCs w:val="22"/>
              </w:rPr>
              <w:t xml:space="preserve"> A participant noted that “local investors” disadvantage Indigenous Peoples by alienating land and natural resources that should otherwise be under communal ownership and management. Another participant stated that landlessness is a particularly “traumatic experience” for Indigenous Peoples that makes it impossible for them to practice their culture given the inextricable linkages between land and culture. </w:t>
            </w:r>
          </w:p>
          <w:p w:rsidR="00EA42C0" w:rsidRDefault="0023345A" w:rsidP="00D12A7E">
            <w:pPr>
              <w:pStyle w:val="NormalWeb"/>
              <w:numPr>
                <w:ilvl w:val="0"/>
                <w:numId w:val="17"/>
              </w:numPr>
              <w:spacing w:before="0" w:beforeAutospacing="0" w:after="120" w:afterAutospacing="0"/>
              <w:jc w:val="both"/>
              <w:rPr>
                <w:rFonts w:asciiTheme="minorHAnsi" w:hAnsiTheme="minorHAnsi" w:cstheme="majorBidi"/>
                <w:sz w:val="22"/>
                <w:szCs w:val="22"/>
              </w:rPr>
            </w:pPr>
            <w:r w:rsidRPr="00B4207A">
              <w:rPr>
                <w:rFonts w:asciiTheme="minorHAnsi" w:hAnsiTheme="minorHAnsi" w:cstheme="majorBidi"/>
                <w:sz w:val="22"/>
                <w:szCs w:val="22"/>
              </w:rPr>
              <w:t>Participants requested the Bank to ensure that “</w:t>
            </w:r>
            <w:r w:rsidRPr="00EA42C0">
              <w:rPr>
                <w:rFonts w:asciiTheme="minorHAnsi" w:hAnsiTheme="minorHAnsi" w:cstheme="majorBidi"/>
                <w:b/>
                <w:bCs/>
                <w:i/>
                <w:iCs/>
                <w:sz w:val="22"/>
                <w:szCs w:val="22"/>
              </w:rPr>
              <w:t>collective land ownership</w:t>
            </w:r>
            <w:r w:rsidRPr="00B4207A">
              <w:rPr>
                <w:rFonts w:asciiTheme="minorHAnsi" w:hAnsiTheme="minorHAnsi" w:cstheme="majorBidi"/>
                <w:sz w:val="22"/>
                <w:szCs w:val="22"/>
              </w:rPr>
              <w:t xml:space="preserve">” is recognized as a legitimate form of land ownership in its member countries. </w:t>
            </w:r>
          </w:p>
          <w:p w:rsidR="00C51F79" w:rsidRPr="00285368" w:rsidRDefault="0023345A" w:rsidP="00D12A7E">
            <w:pPr>
              <w:pStyle w:val="NormalWeb"/>
              <w:numPr>
                <w:ilvl w:val="0"/>
                <w:numId w:val="17"/>
              </w:numPr>
              <w:spacing w:before="0" w:beforeAutospacing="0" w:after="120" w:afterAutospacing="0"/>
              <w:jc w:val="both"/>
              <w:rPr>
                <w:rFonts w:asciiTheme="minorHAnsi" w:hAnsiTheme="minorHAnsi" w:cstheme="majorBidi"/>
                <w:sz w:val="22"/>
                <w:szCs w:val="22"/>
              </w:rPr>
            </w:pPr>
            <w:r w:rsidRPr="00285368">
              <w:rPr>
                <w:rFonts w:asciiTheme="minorHAnsi" w:hAnsiTheme="minorHAnsi" w:cstheme="majorBidi"/>
                <w:sz w:val="22"/>
                <w:szCs w:val="22"/>
              </w:rPr>
              <w:t xml:space="preserve">Further, participants requested the Bank to “sensitize” governments through its dialogue with them, and to promote the link between secure tenure to land and natural resources for Indigenous Peoples and overcoming poverty. They asked that the Bank finance only projects that promote </w:t>
            </w:r>
            <w:r w:rsidRPr="00285368">
              <w:rPr>
                <w:rFonts w:asciiTheme="minorHAnsi" w:hAnsiTheme="minorHAnsi" w:cstheme="majorBidi"/>
                <w:b/>
                <w:i/>
                <w:iCs/>
                <w:sz w:val="22"/>
                <w:szCs w:val="22"/>
              </w:rPr>
              <w:t>tenure security</w:t>
            </w:r>
            <w:r w:rsidR="00EA42C0" w:rsidRPr="00285368">
              <w:rPr>
                <w:rFonts w:asciiTheme="minorHAnsi" w:hAnsiTheme="minorHAnsi" w:cstheme="majorBidi"/>
                <w:b/>
                <w:i/>
                <w:iCs/>
                <w:sz w:val="22"/>
                <w:szCs w:val="22"/>
              </w:rPr>
              <w:t>.</w:t>
            </w:r>
          </w:p>
          <w:p w:rsidR="00EA42C0" w:rsidRPr="00952A29" w:rsidRDefault="00952A29" w:rsidP="00352794">
            <w:pPr>
              <w:pStyle w:val="NormalWeb"/>
              <w:spacing w:before="0" w:beforeAutospacing="0" w:after="120" w:afterAutospacing="0"/>
              <w:ind w:left="720" w:hanging="720"/>
              <w:jc w:val="both"/>
              <w:rPr>
                <w:rFonts w:asciiTheme="minorHAnsi" w:hAnsiTheme="minorHAnsi" w:cstheme="majorBidi"/>
                <w:b/>
                <w:bCs/>
                <w:sz w:val="22"/>
                <w:szCs w:val="22"/>
                <w:u w:val="single"/>
              </w:rPr>
            </w:pPr>
            <w:r w:rsidRPr="00952A29">
              <w:rPr>
                <w:rFonts w:asciiTheme="minorHAnsi" w:hAnsiTheme="minorHAnsi" w:cstheme="majorBidi"/>
                <w:b/>
                <w:bCs/>
                <w:sz w:val="22"/>
                <w:szCs w:val="22"/>
                <w:u w:val="single"/>
              </w:rPr>
              <w:t>SOUTHEAST ASIA (INDONESIA)</w:t>
            </w:r>
          </w:p>
          <w:p w:rsidR="00C51F79" w:rsidRPr="00B4207A" w:rsidRDefault="00C51F79"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Relationship between Indigenous Peoples and land:  social, economic, political, spiritual, cultural integrity.</w:t>
            </w:r>
          </w:p>
          <w:p w:rsidR="00C51F79" w:rsidRPr="00B4207A" w:rsidRDefault="00C51F79" w:rsidP="009960CB">
            <w:pPr>
              <w:numPr>
                <w:ilvl w:val="0"/>
                <w:numId w:val="4"/>
              </w:numPr>
              <w:spacing w:line="276" w:lineRule="auto"/>
              <w:rPr>
                <w:rFonts w:asciiTheme="minorHAnsi" w:eastAsiaTheme="minorEastAsia" w:hAnsiTheme="minorHAnsi"/>
                <w:sz w:val="22"/>
                <w:szCs w:val="22"/>
                <w:lang w:eastAsia="ja-JP"/>
              </w:rPr>
            </w:pPr>
            <w:r w:rsidRPr="00360397">
              <w:rPr>
                <w:rFonts w:asciiTheme="minorHAnsi" w:eastAsiaTheme="minorEastAsia" w:hAnsiTheme="minorHAnsi"/>
                <w:b/>
                <w:bCs/>
                <w:i/>
                <w:iCs/>
                <w:sz w:val="22"/>
                <w:szCs w:val="22"/>
                <w:lang w:eastAsia="ja-JP"/>
              </w:rPr>
              <w:t>Bank should promote recognition of Indigenous Peoples’ rights to land, territories and resources</w:t>
            </w:r>
            <w:r w:rsidRPr="00B4207A">
              <w:rPr>
                <w:rFonts w:asciiTheme="minorHAnsi" w:eastAsiaTheme="minorEastAsia" w:hAnsiTheme="minorHAnsi"/>
                <w:sz w:val="22"/>
                <w:szCs w:val="22"/>
                <w:lang w:eastAsia="ja-JP"/>
              </w:rPr>
              <w:t>.</w:t>
            </w:r>
          </w:p>
          <w:p w:rsidR="00952A29" w:rsidRPr="00D67019" w:rsidRDefault="00C51F79" w:rsidP="009960CB">
            <w:pPr>
              <w:numPr>
                <w:ilvl w:val="0"/>
                <w:numId w:val="4"/>
              </w:numPr>
              <w:spacing w:after="120" w:line="276" w:lineRule="auto"/>
              <w:rPr>
                <w:rFonts w:asciiTheme="minorHAnsi" w:eastAsiaTheme="minorEastAsia" w:hAnsiTheme="minorHAnsi"/>
                <w:sz w:val="22"/>
                <w:szCs w:val="22"/>
                <w:lang w:eastAsia="ja-JP"/>
              </w:rPr>
            </w:pPr>
            <w:r w:rsidRPr="00360397">
              <w:rPr>
                <w:rFonts w:asciiTheme="minorHAnsi" w:eastAsiaTheme="minorEastAsia" w:hAnsiTheme="minorHAnsi"/>
                <w:b/>
                <w:bCs/>
                <w:i/>
                <w:iCs/>
                <w:sz w:val="22"/>
                <w:szCs w:val="22"/>
                <w:lang w:eastAsia="ja-JP"/>
              </w:rPr>
              <w:lastRenderedPageBreak/>
              <w:t>Ensure genuine implementation of safeguards</w:t>
            </w:r>
            <w:r w:rsidRPr="00D67019">
              <w:rPr>
                <w:rFonts w:asciiTheme="minorHAnsi" w:eastAsiaTheme="minorEastAsia" w:hAnsiTheme="minorHAnsi"/>
                <w:sz w:val="22"/>
                <w:szCs w:val="22"/>
                <w:lang w:eastAsia="ja-JP"/>
              </w:rPr>
              <w:t>.</w:t>
            </w:r>
          </w:p>
          <w:p w:rsidR="004C5B6B" w:rsidRPr="00952A29" w:rsidRDefault="004C5B6B" w:rsidP="00352794">
            <w:pPr>
              <w:spacing w:after="120"/>
              <w:ind w:left="360" w:hanging="360"/>
              <w:rPr>
                <w:rFonts w:asciiTheme="minorHAnsi" w:eastAsiaTheme="minorEastAsia" w:hAnsiTheme="minorHAnsi" w:cstheme="minorBidi"/>
                <w:b/>
                <w:bCs/>
                <w:sz w:val="22"/>
                <w:szCs w:val="22"/>
                <w:u w:val="single"/>
                <w:lang w:eastAsia="ja-JP"/>
              </w:rPr>
            </w:pPr>
            <w:r w:rsidRPr="00952A29">
              <w:rPr>
                <w:rFonts w:asciiTheme="minorHAnsi" w:eastAsiaTheme="minorEastAsia" w:hAnsiTheme="minorHAnsi" w:cstheme="minorBidi"/>
                <w:b/>
                <w:bCs/>
                <w:sz w:val="22"/>
                <w:szCs w:val="22"/>
                <w:u w:val="single"/>
                <w:lang w:eastAsia="ja-JP"/>
              </w:rPr>
              <w:t>S</w:t>
            </w:r>
            <w:r w:rsidR="00952A29" w:rsidRPr="00952A29">
              <w:rPr>
                <w:rFonts w:asciiTheme="minorHAnsi" w:eastAsiaTheme="minorEastAsia" w:hAnsiTheme="minorHAnsi" w:cstheme="minorBidi"/>
                <w:b/>
                <w:bCs/>
                <w:sz w:val="22"/>
                <w:szCs w:val="22"/>
                <w:u w:val="single"/>
                <w:lang w:eastAsia="ja-JP"/>
              </w:rPr>
              <w:t>OUTHEAST ASIA</w:t>
            </w:r>
            <w:r w:rsidRPr="00952A29">
              <w:rPr>
                <w:rFonts w:asciiTheme="minorHAnsi" w:eastAsiaTheme="minorEastAsia" w:hAnsiTheme="minorHAnsi" w:cstheme="minorBidi"/>
                <w:b/>
                <w:bCs/>
                <w:sz w:val="22"/>
                <w:szCs w:val="22"/>
                <w:u w:val="single"/>
                <w:lang w:eastAsia="ja-JP"/>
              </w:rPr>
              <w:t xml:space="preserve"> (Cambodia)</w:t>
            </w:r>
          </w:p>
          <w:p w:rsidR="004C5B6B" w:rsidRPr="00F64F95" w:rsidRDefault="004C5B6B" w:rsidP="00D12A7E">
            <w:pPr>
              <w:pStyle w:val="ListParagraph"/>
              <w:numPr>
                <w:ilvl w:val="0"/>
                <w:numId w:val="37"/>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iCs/>
                <w:sz w:val="22"/>
                <w:szCs w:val="22"/>
                <w:lang w:eastAsia="ja-JP"/>
              </w:rPr>
              <w:t xml:space="preserve">Gaps or law </w:t>
            </w:r>
            <w:r w:rsidRPr="00F64F95">
              <w:rPr>
                <w:rFonts w:asciiTheme="minorHAnsi" w:eastAsiaTheme="minorEastAsia" w:hAnsiTheme="minorHAnsi"/>
                <w:sz w:val="22"/>
                <w:szCs w:val="22"/>
                <w:lang w:eastAsia="ja-JP"/>
              </w:rPr>
              <w:t>against</w:t>
            </w:r>
            <w:r w:rsidRPr="00F64F95">
              <w:rPr>
                <w:rFonts w:asciiTheme="minorHAnsi" w:eastAsiaTheme="minorEastAsia" w:hAnsiTheme="minorHAnsi"/>
                <w:iCs/>
                <w:sz w:val="22"/>
                <w:szCs w:val="22"/>
                <w:lang w:eastAsia="ja-JP"/>
              </w:rPr>
              <w:t xml:space="preserve"> Communal Land Titling registration (CLTs)</w:t>
            </w:r>
            <w:r w:rsidR="00952A29" w:rsidRPr="00F64F95">
              <w:rPr>
                <w:rFonts w:asciiTheme="minorHAnsi" w:eastAsiaTheme="minorEastAsia" w:hAnsiTheme="minorHAnsi"/>
                <w:iCs/>
                <w:sz w:val="22"/>
                <w:szCs w:val="22"/>
                <w:lang w:eastAsia="ja-JP"/>
              </w:rPr>
              <w:t>, including e</w:t>
            </w:r>
            <w:r w:rsidRPr="00F64F95">
              <w:rPr>
                <w:rFonts w:asciiTheme="minorHAnsi" w:eastAsiaTheme="minorEastAsia" w:hAnsiTheme="minorHAnsi" w:cstheme="minorBidi"/>
                <w:sz w:val="22"/>
                <w:szCs w:val="22"/>
                <w:lang w:eastAsia="ja-JP"/>
              </w:rPr>
              <w:t>conomic land concession</w:t>
            </w:r>
            <w:r w:rsidR="00952A29" w:rsidRPr="00F64F95">
              <w:rPr>
                <w:rFonts w:asciiTheme="minorHAnsi" w:eastAsiaTheme="minorEastAsia" w:hAnsiTheme="minorHAnsi" w:cstheme="minorBidi"/>
                <w:sz w:val="22"/>
                <w:szCs w:val="22"/>
                <w:lang w:eastAsia="ja-JP"/>
              </w:rPr>
              <w:t xml:space="preserve">(ELCs), sub-decree, regulation, Mining Concession Law, political context, </w:t>
            </w:r>
            <w:r w:rsidR="002C44AE" w:rsidRPr="00F64F95">
              <w:rPr>
                <w:rFonts w:asciiTheme="minorHAnsi" w:eastAsiaTheme="minorEastAsia" w:hAnsiTheme="minorHAnsi" w:cstheme="minorBidi"/>
                <w:sz w:val="22"/>
                <w:szCs w:val="22"/>
                <w:lang w:eastAsia="ja-JP"/>
              </w:rPr>
              <w:t>private land registration, t</w:t>
            </w:r>
            <w:r w:rsidRPr="00F64F95">
              <w:rPr>
                <w:rFonts w:asciiTheme="minorHAnsi" w:eastAsiaTheme="minorEastAsia" w:hAnsiTheme="minorHAnsi" w:cstheme="minorBidi"/>
                <w:sz w:val="22"/>
                <w:szCs w:val="22"/>
                <w:lang w:eastAsia="ja-JP"/>
              </w:rPr>
              <w:t>ren</w:t>
            </w:r>
            <w:r w:rsidR="002C44AE" w:rsidRPr="00F64F95">
              <w:rPr>
                <w:rFonts w:asciiTheme="minorHAnsi" w:eastAsiaTheme="minorEastAsia" w:hAnsiTheme="minorHAnsi" w:cstheme="minorBidi"/>
                <w:sz w:val="22"/>
                <w:szCs w:val="22"/>
                <w:lang w:eastAsia="ja-JP"/>
              </w:rPr>
              <w:t>d development of the government, p</w:t>
            </w:r>
            <w:r w:rsidRPr="00F64F95">
              <w:rPr>
                <w:rFonts w:asciiTheme="minorHAnsi" w:eastAsiaTheme="minorEastAsia" w:hAnsiTheme="minorHAnsi" w:cstheme="minorBidi"/>
                <w:sz w:val="22"/>
                <w:szCs w:val="22"/>
                <w:lang w:eastAsia="ja-JP"/>
              </w:rPr>
              <w:t>rivate sector globalization.</w:t>
            </w:r>
          </w:p>
          <w:p w:rsidR="004C5B6B" w:rsidRPr="00F64F95" w:rsidRDefault="004C5B6B" w:rsidP="009960CB">
            <w:pPr>
              <w:numPr>
                <w:ilvl w:val="0"/>
                <w:numId w:val="4"/>
              </w:numPr>
              <w:spacing w:line="276" w:lineRule="auto"/>
              <w:rPr>
                <w:rFonts w:asciiTheme="minorHAnsi" w:eastAsiaTheme="minorEastAsia" w:hAnsiTheme="minorHAnsi"/>
                <w:iCs/>
                <w:sz w:val="22"/>
                <w:szCs w:val="22"/>
                <w:lang w:eastAsia="ja-JP"/>
              </w:rPr>
            </w:pPr>
            <w:r w:rsidRPr="00F64F95">
              <w:rPr>
                <w:rFonts w:asciiTheme="minorHAnsi" w:eastAsiaTheme="minorEastAsia" w:hAnsiTheme="minorHAnsi"/>
                <w:iCs/>
                <w:sz w:val="22"/>
                <w:szCs w:val="22"/>
                <w:lang w:eastAsia="ja-JP"/>
              </w:rPr>
              <w:t>Specific example and background</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Mission of volunteer student measuring private land registration for Cambodian people includes indigenous communities</w:t>
            </w:r>
            <w:r w:rsidR="002C44AE" w:rsidRPr="00F64F95">
              <w:rPr>
                <w:rFonts w:asciiTheme="minorHAnsi" w:eastAsiaTheme="minorEastAsia" w:hAnsiTheme="minorHAnsi" w:cstheme="minorBidi"/>
                <w:sz w:val="22"/>
                <w:szCs w:val="22"/>
                <w:lang w:eastAsia="ja-JP"/>
              </w:rPr>
              <w:t>,</w:t>
            </w:r>
            <w:r w:rsidRPr="00F64F95">
              <w:rPr>
                <w:rFonts w:asciiTheme="minorHAnsi" w:eastAsiaTheme="minorEastAsia" w:hAnsiTheme="minorHAnsi" w:cstheme="minorBidi"/>
                <w:sz w:val="22"/>
                <w:szCs w:val="22"/>
                <w:lang w:eastAsia="ja-JP"/>
              </w:rPr>
              <w:t xml:space="preserve"> which is contrary to their traditional system (old policy, new action).</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Government strongly encourages private sector to invest (for mining, rubber plantation, among others).</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Influx of immigration from outside into Indigenous Peoples’ villages.</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 xml:space="preserve">Government limits CLTs (only 3 communities a year). </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Very slow and complicated process for CLTs.</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 xml:space="preserve">Local authorities are not willing to support CLTs. </w:t>
            </w:r>
          </w:p>
          <w:p w:rsidR="004C5B6B" w:rsidRPr="00F64F95" w:rsidRDefault="004C5B6B" w:rsidP="009960CB">
            <w:pPr>
              <w:numPr>
                <w:ilvl w:val="0"/>
                <w:numId w:val="4"/>
              </w:numPr>
              <w:spacing w:line="276" w:lineRule="auto"/>
              <w:rPr>
                <w:rFonts w:asciiTheme="minorHAnsi" w:eastAsiaTheme="minorEastAsia" w:hAnsiTheme="minorHAnsi"/>
                <w:iCs/>
                <w:sz w:val="22"/>
                <w:szCs w:val="22"/>
                <w:lang w:eastAsia="ja-JP"/>
              </w:rPr>
            </w:pPr>
            <w:r w:rsidRPr="00F64F95">
              <w:rPr>
                <w:rFonts w:asciiTheme="minorHAnsi" w:eastAsiaTheme="minorEastAsia" w:hAnsiTheme="minorHAnsi"/>
                <w:iCs/>
                <w:sz w:val="22"/>
                <w:szCs w:val="22"/>
                <w:lang w:eastAsia="ja-JP"/>
              </w:rPr>
              <w:t xml:space="preserve">Recommendations: </w:t>
            </w:r>
          </w:p>
          <w:p w:rsidR="004C5B6B" w:rsidRPr="00360397" w:rsidRDefault="004C5B6B" w:rsidP="00D12A7E">
            <w:pPr>
              <w:numPr>
                <w:ilvl w:val="0"/>
                <w:numId w:val="5"/>
              </w:numPr>
              <w:spacing w:line="276" w:lineRule="auto"/>
              <w:rPr>
                <w:rFonts w:asciiTheme="minorHAnsi" w:eastAsiaTheme="minorEastAsia" w:hAnsiTheme="minorHAnsi" w:cstheme="minorBidi"/>
                <w:b/>
                <w:bCs/>
                <w:i/>
                <w:iCs/>
                <w:sz w:val="22"/>
                <w:szCs w:val="22"/>
                <w:lang w:eastAsia="ja-JP"/>
              </w:rPr>
            </w:pPr>
            <w:r w:rsidRPr="00360397">
              <w:rPr>
                <w:rFonts w:asciiTheme="minorHAnsi" w:eastAsiaTheme="minorEastAsia" w:hAnsiTheme="minorHAnsi" w:cstheme="minorBidi"/>
                <w:b/>
                <w:bCs/>
                <w:i/>
                <w:iCs/>
                <w:sz w:val="22"/>
                <w:szCs w:val="22"/>
                <w:lang w:eastAsia="ja-JP"/>
              </w:rPr>
              <w:t>More support for communal land registration (CLTs and mapping, boundary demarcation).</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Clear mechanism and monitoring system for follow up on the government.</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Funding directly to Indigenous Peoples’ institutions and communities.</w:t>
            </w:r>
          </w:p>
          <w:p w:rsidR="004C5B6B" w:rsidRPr="00F64F95"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F64F95">
              <w:rPr>
                <w:rFonts w:asciiTheme="minorHAnsi" w:eastAsiaTheme="minorEastAsia" w:hAnsiTheme="minorHAnsi" w:cstheme="minorBidi"/>
                <w:sz w:val="22"/>
                <w:szCs w:val="22"/>
                <w:lang w:eastAsia="ja-JP"/>
              </w:rPr>
              <w:t>Proof of FPIC from Indigenous Peoples representative(s) and/or Indigenous Peoples before government grants concession to private sector.</w:t>
            </w:r>
          </w:p>
          <w:p w:rsidR="00952A29" w:rsidRPr="00F64F95" w:rsidRDefault="004C5B6B" w:rsidP="00D12A7E">
            <w:pPr>
              <w:numPr>
                <w:ilvl w:val="0"/>
                <w:numId w:val="5"/>
              </w:numPr>
              <w:spacing w:after="120" w:line="276" w:lineRule="auto"/>
              <w:ind w:left="1137"/>
              <w:rPr>
                <w:rFonts w:asciiTheme="minorHAnsi" w:hAnsiTheme="minorHAnsi"/>
                <w:sz w:val="22"/>
                <w:szCs w:val="22"/>
              </w:rPr>
            </w:pPr>
            <w:r w:rsidRPr="00F64F95">
              <w:rPr>
                <w:rFonts w:asciiTheme="minorHAnsi" w:eastAsiaTheme="minorEastAsia" w:hAnsiTheme="minorHAnsi" w:cstheme="minorBidi"/>
                <w:sz w:val="22"/>
                <w:szCs w:val="22"/>
                <w:lang w:eastAsia="ja-JP"/>
              </w:rPr>
              <w:t xml:space="preserve"> Indigenous Peoples public consultation at various levels.</w:t>
            </w:r>
          </w:p>
          <w:p w:rsidR="00952A29" w:rsidRPr="00952A29" w:rsidRDefault="00952A29" w:rsidP="00352794">
            <w:pPr>
              <w:tabs>
                <w:tab w:val="left" w:pos="720"/>
              </w:tabs>
              <w:spacing w:after="120"/>
              <w:ind w:left="360" w:hanging="288"/>
              <w:rPr>
                <w:rFonts w:asciiTheme="minorHAnsi" w:hAnsiTheme="minorHAnsi"/>
                <w:b/>
                <w:bCs/>
                <w:sz w:val="22"/>
                <w:szCs w:val="22"/>
                <w:u w:val="single"/>
              </w:rPr>
            </w:pPr>
            <w:r w:rsidRPr="00952A29">
              <w:rPr>
                <w:rFonts w:asciiTheme="minorHAnsi" w:hAnsiTheme="minorHAnsi"/>
                <w:b/>
                <w:bCs/>
                <w:sz w:val="22"/>
                <w:szCs w:val="22"/>
                <w:u w:val="single"/>
              </w:rPr>
              <w:t>NEPAL</w:t>
            </w:r>
          </w:p>
          <w:p w:rsidR="00B9539B" w:rsidRPr="00952A29" w:rsidRDefault="00B9539B" w:rsidP="00D12A7E">
            <w:pPr>
              <w:pStyle w:val="ListParagraph"/>
              <w:numPr>
                <w:ilvl w:val="0"/>
                <w:numId w:val="35"/>
              </w:numPr>
              <w:tabs>
                <w:tab w:val="left" w:pos="720"/>
              </w:tabs>
              <w:ind w:left="702"/>
              <w:rPr>
                <w:rFonts w:asciiTheme="minorHAnsi" w:hAnsiTheme="minorHAnsi"/>
                <w:sz w:val="22"/>
                <w:szCs w:val="22"/>
              </w:rPr>
            </w:pPr>
            <w:r w:rsidRPr="00952A29">
              <w:rPr>
                <w:rFonts w:asciiTheme="minorHAnsi" w:eastAsiaTheme="minorHAnsi" w:hAnsiTheme="minorHAnsi" w:cstheme="minorBidi"/>
                <w:bCs/>
                <w:sz w:val="22"/>
                <w:szCs w:val="22"/>
              </w:rPr>
              <w:t>Lands, territories and resources are imbued with Indigenous Peoples’ history, oral tradition and ancestral actions, through which sacred relationships are maintained with the ancestors and sovereignty is established over the lands.</w:t>
            </w:r>
          </w:p>
          <w:p w:rsidR="00B9539B" w:rsidRPr="00B4207A" w:rsidRDefault="00B9539B" w:rsidP="009960CB">
            <w:pPr>
              <w:pStyle w:val="ListParagraph"/>
              <w:numPr>
                <w:ilvl w:val="0"/>
                <w:numId w:val="3"/>
              </w:numPr>
              <w:tabs>
                <w:tab w:val="left" w:pos="720"/>
              </w:tabs>
              <w:rPr>
                <w:rFonts w:asciiTheme="minorHAnsi" w:eastAsiaTheme="minorHAnsi" w:hAnsiTheme="minorHAnsi" w:cstheme="minorBidi"/>
                <w:bCs/>
                <w:sz w:val="22"/>
                <w:szCs w:val="22"/>
              </w:rPr>
            </w:pPr>
            <w:r w:rsidRPr="00B4207A">
              <w:rPr>
                <w:rFonts w:asciiTheme="minorHAnsi" w:eastAsia="Calibri" w:hAnsiTheme="minorHAnsi"/>
                <w:b/>
                <w:bCs/>
                <w:i/>
                <w:iCs/>
                <w:sz w:val="22"/>
                <w:szCs w:val="22"/>
              </w:rPr>
              <w:t>Fully comply with international instruments of collective rights</w:t>
            </w:r>
            <w:r w:rsidRPr="00B4207A">
              <w:rPr>
                <w:rFonts w:asciiTheme="minorHAnsi" w:eastAsia="Calibri" w:hAnsiTheme="minorHAnsi"/>
                <w:i/>
                <w:iCs/>
                <w:sz w:val="22"/>
                <w:szCs w:val="22"/>
              </w:rPr>
              <w:t>,</w:t>
            </w:r>
            <w:r w:rsidRPr="00B4207A">
              <w:rPr>
                <w:rFonts w:asciiTheme="minorHAnsi" w:eastAsia="Calibri" w:hAnsiTheme="minorHAnsi"/>
                <w:sz w:val="22"/>
                <w:szCs w:val="22"/>
              </w:rPr>
              <w:t xml:space="preserve"> particularly UNDRIP, ILO </w:t>
            </w:r>
            <w:r w:rsidRPr="00B4207A">
              <w:rPr>
                <w:rFonts w:asciiTheme="minorHAnsi" w:eastAsiaTheme="minorHAnsi" w:hAnsiTheme="minorHAnsi" w:cstheme="minorBidi"/>
                <w:bCs/>
                <w:sz w:val="22"/>
                <w:szCs w:val="22"/>
              </w:rPr>
              <w:t>Convention 169, Convention on Biological Diversity (CBD) 8 (J), UNFCCC Cancun Agreement on Safeguards, paragraph 72 and Nepal Treaty Act, 1991, Article 9.</w:t>
            </w:r>
          </w:p>
          <w:p w:rsidR="00B9539B" w:rsidRPr="00B9539B" w:rsidRDefault="00B9539B" w:rsidP="00D12A7E">
            <w:pPr>
              <w:numPr>
                <w:ilvl w:val="0"/>
                <w:numId w:val="6"/>
              </w:numPr>
              <w:tabs>
                <w:tab w:val="left" w:pos="720"/>
              </w:tabs>
              <w:spacing w:line="276" w:lineRule="auto"/>
              <w:ind w:left="720"/>
              <w:rPr>
                <w:rFonts w:asciiTheme="minorHAnsi" w:eastAsia="Calibri" w:hAnsiTheme="minorHAnsi"/>
                <w:sz w:val="22"/>
                <w:szCs w:val="22"/>
              </w:rPr>
            </w:pPr>
            <w:r w:rsidRPr="00B9539B">
              <w:rPr>
                <w:rFonts w:asciiTheme="minorHAnsi" w:eastAsiaTheme="minorHAnsi" w:hAnsiTheme="minorHAnsi" w:cstheme="minorBidi"/>
                <w:bCs/>
                <w:sz w:val="22"/>
                <w:szCs w:val="22"/>
              </w:rPr>
              <w:t>Shift</w:t>
            </w:r>
            <w:r w:rsidRPr="00B9539B">
              <w:rPr>
                <w:rFonts w:asciiTheme="minorHAnsi" w:eastAsia="Calibri" w:hAnsiTheme="minorHAnsi"/>
                <w:sz w:val="22"/>
                <w:szCs w:val="22"/>
              </w:rPr>
              <w:t xml:space="preserve"> from welfare approach </w:t>
            </w:r>
            <w:r w:rsidRPr="00360397">
              <w:rPr>
                <w:rFonts w:asciiTheme="minorHAnsi" w:eastAsia="Calibri" w:hAnsiTheme="minorHAnsi"/>
                <w:sz w:val="22"/>
                <w:szCs w:val="22"/>
              </w:rPr>
              <w:t>to rights-based approach</w:t>
            </w:r>
            <w:r w:rsidRPr="00B9539B">
              <w:rPr>
                <w:rFonts w:asciiTheme="minorHAnsi" w:eastAsia="Calibri" w:hAnsiTheme="minorHAnsi"/>
                <w:i/>
                <w:iCs/>
                <w:sz w:val="22"/>
                <w:szCs w:val="22"/>
              </w:rPr>
              <w:t>.</w:t>
            </w:r>
          </w:p>
          <w:p w:rsidR="00B9539B" w:rsidRPr="00B9539B" w:rsidRDefault="00B9539B" w:rsidP="00D12A7E">
            <w:pPr>
              <w:numPr>
                <w:ilvl w:val="0"/>
                <w:numId w:val="6"/>
              </w:numPr>
              <w:tabs>
                <w:tab w:val="left" w:pos="720"/>
              </w:tabs>
              <w:spacing w:line="276" w:lineRule="auto"/>
              <w:ind w:left="720"/>
              <w:rPr>
                <w:rFonts w:asciiTheme="minorHAnsi" w:eastAsia="Calibri" w:hAnsiTheme="minorHAnsi"/>
                <w:sz w:val="22"/>
                <w:szCs w:val="22"/>
              </w:rPr>
            </w:pPr>
            <w:r w:rsidRPr="00B9539B">
              <w:rPr>
                <w:rFonts w:asciiTheme="minorHAnsi" w:eastAsia="Calibri" w:hAnsiTheme="minorHAnsi"/>
                <w:b/>
                <w:bCs/>
                <w:i/>
                <w:iCs/>
                <w:sz w:val="22"/>
                <w:szCs w:val="22"/>
              </w:rPr>
              <w:t>Conduct extensive and in-depth study on land injustice</w:t>
            </w:r>
            <w:r w:rsidRPr="00B9539B">
              <w:rPr>
                <w:rFonts w:asciiTheme="minorHAnsi" w:eastAsia="Calibri" w:hAnsiTheme="minorHAnsi"/>
                <w:sz w:val="22"/>
                <w:szCs w:val="22"/>
              </w:rPr>
              <w:t xml:space="preserve"> prior to project intervention. </w:t>
            </w:r>
          </w:p>
          <w:p w:rsidR="00B9539B" w:rsidRPr="00360397" w:rsidRDefault="00B9539B" w:rsidP="00D12A7E">
            <w:pPr>
              <w:numPr>
                <w:ilvl w:val="0"/>
                <w:numId w:val="6"/>
              </w:numPr>
              <w:tabs>
                <w:tab w:val="left" w:pos="720"/>
              </w:tabs>
              <w:spacing w:line="276" w:lineRule="auto"/>
              <w:ind w:left="720"/>
              <w:rPr>
                <w:rFonts w:asciiTheme="minorHAnsi" w:eastAsia="Calibri" w:hAnsiTheme="minorHAnsi"/>
                <w:sz w:val="22"/>
                <w:szCs w:val="22"/>
              </w:rPr>
            </w:pPr>
            <w:r w:rsidRPr="00360397">
              <w:rPr>
                <w:rFonts w:asciiTheme="minorHAnsi" w:eastAsia="Calibri" w:hAnsiTheme="minorHAnsi"/>
                <w:sz w:val="22"/>
                <w:szCs w:val="22"/>
              </w:rPr>
              <w:t>Facilitate World Bank member countries to comply with the safeguards policies.</w:t>
            </w:r>
          </w:p>
          <w:p w:rsidR="001318DA" w:rsidRPr="00360397" w:rsidRDefault="00B9539B" w:rsidP="00D12A7E">
            <w:pPr>
              <w:numPr>
                <w:ilvl w:val="0"/>
                <w:numId w:val="6"/>
              </w:numPr>
              <w:tabs>
                <w:tab w:val="left" w:pos="720"/>
              </w:tabs>
              <w:spacing w:line="276" w:lineRule="auto"/>
              <w:ind w:left="720"/>
              <w:jc w:val="both"/>
              <w:rPr>
                <w:rFonts w:asciiTheme="minorHAnsi" w:hAnsiTheme="minorHAnsi"/>
                <w:sz w:val="22"/>
                <w:szCs w:val="22"/>
              </w:rPr>
            </w:pPr>
            <w:r w:rsidRPr="00360397">
              <w:rPr>
                <w:rFonts w:asciiTheme="minorHAnsi" w:eastAsia="Calibri" w:hAnsiTheme="minorHAnsi"/>
                <w:sz w:val="22"/>
                <w:szCs w:val="22"/>
              </w:rPr>
              <w:t>Ensure access of Indigenous Peoples to benefits and revenues.</w:t>
            </w:r>
          </w:p>
        </w:tc>
      </w:tr>
      <w:tr w:rsidR="001318DA" w:rsidRPr="00B4207A" w:rsidTr="005E7D8F">
        <w:tc>
          <w:tcPr>
            <w:tcW w:w="3258" w:type="dxa"/>
            <w:shd w:val="clear" w:color="auto" w:fill="EAF1DD" w:themeFill="accent3" w:themeFillTint="33"/>
          </w:tcPr>
          <w:p w:rsidR="001318DA"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3-3. </w:t>
            </w:r>
            <w:r w:rsidR="001318DA" w:rsidRPr="00B4207A">
              <w:rPr>
                <w:rFonts w:asciiTheme="minorHAnsi" w:hAnsiTheme="minorHAnsi"/>
                <w:b/>
                <w:sz w:val="22"/>
                <w:szCs w:val="22"/>
              </w:rPr>
              <w:t>Protected Areas</w:t>
            </w:r>
          </w:p>
        </w:tc>
        <w:tc>
          <w:tcPr>
            <w:tcW w:w="10530" w:type="dxa"/>
          </w:tcPr>
          <w:p w:rsidR="003E52B1" w:rsidRPr="003E52B1" w:rsidRDefault="00F5264B" w:rsidP="00352794">
            <w:pPr>
              <w:spacing w:after="120" w:line="276" w:lineRule="auto"/>
              <w:rPr>
                <w:rFonts w:asciiTheme="minorHAnsi" w:hAnsiTheme="minorHAnsi"/>
                <w:b/>
                <w:sz w:val="22"/>
                <w:szCs w:val="22"/>
                <w:u w:val="single"/>
              </w:rPr>
            </w:pPr>
            <w:r w:rsidRPr="003E52B1">
              <w:rPr>
                <w:rFonts w:asciiTheme="minorHAnsi" w:hAnsiTheme="minorHAnsi"/>
                <w:b/>
                <w:sz w:val="22"/>
                <w:szCs w:val="22"/>
                <w:u w:val="single"/>
              </w:rPr>
              <w:t>L</w:t>
            </w:r>
            <w:r w:rsidR="003E52B1" w:rsidRPr="003E52B1">
              <w:rPr>
                <w:rFonts w:asciiTheme="minorHAnsi" w:hAnsiTheme="minorHAnsi"/>
                <w:b/>
                <w:sz w:val="22"/>
                <w:szCs w:val="22"/>
                <w:u w:val="single"/>
              </w:rPr>
              <w:t>ATIN AMERICA</w:t>
            </w:r>
          </w:p>
          <w:p w:rsidR="001318DA" w:rsidRPr="003E52B1" w:rsidRDefault="00F5264B" w:rsidP="00D12A7E">
            <w:pPr>
              <w:pStyle w:val="ListParagraph"/>
              <w:numPr>
                <w:ilvl w:val="0"/>
                <w:numId w:val="15"/>
              </w:numPr>
              <w:spacing w:after="120" w:line="276" w:lineRule="auto"/>
              <w:rPr>
                <w:rFonts w:asciiTheme="minorHAnsi" w:hAnsiTheme="minorHAnsi"/>
                <w:b/>
                <w:sz w:val="22"/>
                <w:szCs w:val="22"/>
              </w:rPr>
            </w:pPr>
            <w:r w:rsidRPr="00360397">
              <w:rPr>
                <w:rFonts w:asciiTheme="minorHAnsi" w:hAnsiTheme="minorHAnsi"/>
                <w:b/>
                <w:bCs/>
                <w:i/>
                <w:iCs/>
                <w:sz w:val="22"/>
                <w:szCs w:val="22"/>
              </w:rPr>
              <w:t xml:space="preserve">World Bank projects funding the development of protected areas should avoid involuntary restrictions to indigenous peoples’ access to resources. </w:t>
            </w:r>
            <w:r w:rsidRPr="003E52B1">
              <w:rPr>
                <w:rFonts w:asciiTheme="minorHAnsi" w:hAnsiTheme="minorHAnsi"/>
                <w:sz w:val="22"/>
                <w:szCs w:val="22"/>
              </w:rPr>
              <w:t>Any development of protected areas in indigenous land or territories should be subject to free prior and informed consent.</w:t>
            </w:r>
          </w:p>
        </w:tc>
      </w:tr>
      <w:tr w:rsidR="00AB71C1" w:rsidRPr="00B4207A" w:rsidTr="005E7D8F">
        <w:tc>
          <w:tcPr>
            <w:tcW w:w="3258" w:type="dxa"/>
            <w:shd w:val="clear" w:color="auto" w:fill="EAF1DD" w:themeFill="accent3" w:themeFillTint="33"/>
          </w:tcPr>
          <w:p w:rsidR="00AB71C1" w:rsidRPr="00B4207A" w:rsidRDefault="00AB71C1" w:rsidP="00352794">
            <w:pPr>
              <w:spacing w:line="276" w:lineRule="auto"/>
              <w:rPr>
                <w:rFonts w:asciiTheme="minorHAnsi" w:hAnsiTheme="minorHAnsi"/>
                <w:b/>
                <w:sz w:val="22"/>
                <w:szCs w:val="22"/>
              </w:rPr>
            </w:pPr>
            <w:r>
              <w:rPr>
                <w:rFonts w:asciiTheme="minorHAnsi" w:hAnsiTheme="minorHAnsi"/>
                <w:b/>
                <w:sz w:val="22"/>
                <w:szCs w:val="22"/>
              </w:rPr>
              <w:t xml:space="preserve">3-4. </w:t>
            </w:r>
            <w:r w:rsidRPr="00B4207A">
              <w:rPr>
                <w:rFonts w:asciiTheme="minorHAnsi" w:hAnsiTheme="minorHAnsi"/>
                <w:b/>
                <w:sz w:val="22"/>
                <w:szCs w:val="22"/>
              </w:rPr>
              <w:t>Pastoralism</w:t>
            </w:r>
          </w:p>
        </w:tc>
        <w:tc>
          <w:tcPr>
            <w:tcW w:w="10530" w:type="dxa"/>
          </w:tcPr>
          <w:p w:rsidR="00AB71C1" w:rsidRPr="003E52B1" w:rsidRDefault="00AB71C1" w:rsidP="00AB71C1">
            <w:pPr>
              <w:spacing w:after="120" w:line="276" w:lineRule="auto"/>
              <w:rPr>
                <w:rFonts w:asciiTheme="minorHAnsi" w:hAnsiTheme="minorHAnsi" w:cstheme="majorBidi"/>
                <w:b/>
                <w:bCs/>
                <w:sz w:val="22"/>
                <w:szCs w:val="22"/>
                <w:u w:val="single"/>
              </w:rPr>
            </w:pPr>
            <w:r w:rsidRPr="003E52B1">
              <w:rPr>
                <w:rFonts w:asciiTheme="minorHAnsi" w:hAnsiTheme="minorHAnsi" w:cstheme="majorBidi"/>
                <w:b/>
                <w:bCs/>
                <w:sz w:val="22"/>
                <w:szCs w:val="22"/>
                <w:u w:val="single"/>
              </w:rPr>
              <w:t>AFRICA</w:t>
            </w:r>
          </w:p>
          <w:p w:rsidR="00AB71C1" w:rsidRPr="003E52B1" w:rsidRDefault="00AB71C1" w:rsidP="00D12A7E">
            <w:pPr>
              <w:pStyle w:val="ListParagraph"/>
              <w:numPr>
                <w:ilvl w:val="0"/>
                <w:numId w:val="16"/>
              </w:numPr>
              <w:spacing w:after="120" w:line="276" w:lineRule="auto"/>
              <w:rPr>
                <w:rFonts w:asciiTheme="minorHAnsi" w:hAnsiTheme="minorHAnsi" w:cstheme="majorBidi"/>
                <w:sz w:val="22"/>
                <w:szCs w:val="22"/>
              </w:rPr>
            </w:pPr>
            <w:r w:rsidRPr="003E52B1">
              <w:rPr>
                <w:rFonts w:asciiTheme="minorHAnsi" w:hAnsiTheme="minorHAnsi" w:cstheme="majorBidi"/>
                <w:sz w:val="22"/>
                <w:szCs w:val="22"/>
              </w:rPr>
              <w:t xml:space="preserve">Participants gave overwhelming priority to the issue of </w:t>
            </w:r>
            <w:r w:rsidRPr="003E52B1">
              <w:rPr>
                <w:rFonts w:asciiTheme="minorHAnsi" w:hAnsiTheme="minorHAnsi" w:cstheme="majorBidi"/>
                <w:b/>
                <w:i/>
                <w:iCs/>
                <w:sz w:val="22"/>
                <w:szCs w:val="22"/>
              </w:rPr>
              <w:t>pastoralism</w:t>
            </w:r>
            <w:r w:rsidRPr="003E52B1">
              <w:rPr>
                <w:rFonts w:asciiTheme="minorHAnsi" w:hAnsiTheme="minorHAnsi" w:cstheme="majorBidi"/>
                <w:i/>
                <w:iCs/>
                <w:sz w:val="22"/>
                <w:szCs w:val="22"/>
              </w:rPr>
              <w:t>.</w:t>
            </w:r>
            <w:r w:rsidRPr="003E52B1">
              <w:rPr>
                <w:rFonts w:asciiTheme="minorHAnsi" w:hAnsiTheme="minorHAnsi" w:cstheme="majorBidi"/>
                <w:sz w:val="22"/>
                <w:szCs w:val="22"/>
              </w:rPr>
              <w:t xml:space="preserve"> They mentioned that 40 percent of the African landscape depends on pastoralism and many Africans depend on pastoralism for their livelihood. They therefore place a high premium on integrated rangeland management systems, and are keen to see national policies that promote adaptive strategies to support a pastoralist lifestyle – which is both a climate change mitigation and adaptation approach. They felt that national policies currently misunderstand the nature of this lifestyle and unfairly characterize it as wasteful. They would like more voice in national dialogue processes regarding the place of pastoralism in modern economies and want </w:t>
            </w:r>
            <w:r w:rsidRPr="00360397">
              <w:rPr>
                <w:rFonts w:asciiTheme="minorHAnsi" w:hAnsiTheme="minorHAnsi" w:cstheme="majorBidi"/>
                <w:b/>
                <w:bCs/>
                <w:i/>
                <w:iCs/>
                <w:sz w:val="22"/>
                <w:szCs w:val="22"/>
              </w:rPr>
              <w:t>the Bank to specifically recognize as Indigenous Peoples any pastoralist groups that meet the criteria spelled out in OP 4.10</w:t>
            </w:r>
            <w:r w:rsidRPr="003E52B1">
              <w:rPr>
                <w:rFonts w:asciiTheme="minorHAnsi" w:hAnsiTheme="minorHAnsi" w:cstheme="majorBidi"/>
                <w:sz w:val="22"/>
                <w:szCs w:val="22"/>
              </w:rPr>
              <w:t>.</w:t>
            </w:r>
          </w:p>
          <w:p w:rsidR="00AB71C1" w:rsidRPr="00AB71C1" w:rsidRDefault="00AB71C1" w:rsidP="00D12A7E">
            <w:pPr>
              <w:pStyle w:val="ListParagraph"/>
              <w:numPr>
                <w:ilvl w:val="0"/>
                <w:numId w:val="16"/>
              </w:numPr>
              <w:tabs>
                <w:tab w:val="left" w:pos="720"/>
              </w:tabs>
              <w:spacing w:after="120"/>
              <w:rPr>
                <w:rFonts w:asciiTheme="minorHAnsi" w:hAnsiTheme="minorHAnsi"/>
                <w:b/>
                <w:sz w:val="22"/>
                <w:szCs w:val="22"/>
                <w:u w:val="single"/>
              </w:rPr>
            </w:pPr>
            <w:r w:rsidRPr="00360397">
              <w:rPr>
                <w:rFonts w:asciiTheme="minorHAnsi" w:eastAsiaTheme="minorEastAsia" w:hAnsiTheme="minorHAnsi" w:cstheme="majorBidi"/>
                <w:b/>
                <w:bCs/>
                <w:i/>
                <w:iCs/>
                <w:color w:val="000000"/>
                <w:sz w:val="22"/>
                <w:szCs w:val="22"/>
                <w:lang w:eastAsia="ja-JP"/>
              </w:rPr>
              <w:t>Stop gap measures for pastoralists</w:t>
            </w:r>
            <w:r w:rsidRPr="00AB71C1">
              <w:rPr>
                <w:rFonts w:asciiTheme="minorHAnsi" w:eastAsiaTheme="minorEastAsia" w:hAnsiTheme="minorHAnsi" w:cstheme="majorBidi"/>
                <w:color w:val="000000"/>
                <w:sz w:val="22"/>
                <w:szCs w:val="22"/>
                <w:lang w:eastAsia="ja-JP"/>
              </w:rPr>
              <w:t xml:space="preserve"> so that they are on par with hunter gatherers - ensure no loss of land for them. Recognize them as Indigenous Peoples under OP 4.10.</w:t>
            </w:r>
          </w:p>
        </w:tc>
      </w:tr>
      <w:tr w:rsidR="001318DA" w:rsidRPr="00B4207A" w:rsidTr="005E7D8F">
        <w:tc>
          <w:tcPr>
            <w:tcW w:w="3258" w:type="dxa"/>
            <w:shd w:val="clear" w:color="auto" w:fill="EAF1DD" w:themeFill="accent3" w:themeFillTint="33"/>
          </w:tcPr>
          <w:p w:rsidR="001318DA" w:rsidRPr="00B4207A" w:rsidRDefault="00AB71C1" w:rsidP="00352794">
            <w:pPr>
              <w:spacing w:line="276" w:lineRule="auto"/>
              <w:rPr>
                <w:rFonts w:asciiTheme="minorHAnsi" w:hAnsiTheme="minorHAnsi"/>
                <w:b/>
                <w:sz w:val="22"/>
                <w:szCs w:val="22"/>
              </w:rPr>
            </w:pPr>
            <w:r>
              <w:rPr>
                <w:rFonts w:asciiTheme="minorHAnsi" w:hAnsiTheme="minorHAnsi"/>
                <w:b/>
                <w:sz w:val="22"/>
                <w:szCs w:val="22"/>
              </w:rPr>
              <w:t xml:space="preserve">3-5. </w:t>
            </w:r>
            <w:r w:rsidR="001318DA" w:rsidRPr="00B4207A">
              <w:rPr>
                <w:rFonts w:asciiTheme="minorHAnsi" w:hAnsiTheme="minorHAnsi"/>
                <w:b/>
                <w:sz w:val="22"/>
                <w:szCs w:val="22"/>
              </w:rPr>
              <w:t>Traditional Knowledge</w:t>
            </w:r>
            <w:r w:rsidR="00366C54" w:rsidRPr="00B4207A">
              <w:rPr>
                <w:rFonts w:asciiTheme="minorHAnsi" w:hAnsiTheme="minorHAnsi"/>
                <w:b/>
                <w:sz w:val="22"/>
                <w:szCs w:val="22"/>
              </w:rPr>
              <w:t xml:space="preserve"> and Cultural Heritage</w:t>
            </w:r>
          </w:p>
        </w:tc>
        <w:tc>
          <w:tcPr>
            <w:tcW w:w="10530" w:type="dxa"/>
          </w:tcPr>
          <w:p w:rsidR="00D226B1" w:rsidRPr="003E52B1" w:rsidRDefault="003E52B1" w:rsidP="00352794">
            <w:pPr>
              <w:tabs>
                <w:tab w:val="left" w:pos="720"/>
              </w:tabs>
              <w:spacing w:after="120"/>
              <w:ind w:left="360" w:hanging="288"/>
              <w:rPr>
                <w:rFonts w:asciiTheme="minorHAnsi" w:hAnsiTheme="minorHAnsi"/>
                <w:b/>
                <w:sz w:val="22"/>
                <w:szCs w:val="22"/>
                <w:u w:val="single"/>
              </w:rPr>
            </w:pPr>
            <w:r w:rsidRPr="003E52B1">
              <w:rPr>
                <w:rFonts w:asciiTheme="minorHAnsi" w:hAnsiTheme="minorHAnsi"/>
                <w:b/>
                <w:sz w:val="22"/>
                <w:szCs w:val="22"/>
                <w:u w:val="single"/>
              </w:rPr>
              <w:t>NEPAL</w:t>
            </w:r>
          </w:p>
          <w:p w:rsidR="00B9539B" w:rsidRPr="003E52B1" w:rsidRDefault="00B9539B" w:rsidP="00D12A7E">
            <w:pPr>
              <w:pStyle w:val="ListParagraph"/>
              <w:numPr>
                <w:ilvl w:val="0"/>
                <w:numId w:val="14"/>
              </w:numPr>
              <w:tabs>
                <w:tab w:val="left" w:pos="720"/>
              </w:tabs>
              <w:spacing w:after="120"/>
              <w:ind w:left="702"/>
              <w:rPr>
                <w:rFonts w:asciiTheme="minorHAnsi" w:eastAsiaTheme="minorHAnsi" w:hAnsiTheme="minorHAnsi"/>
                <w:bCs/>
                <w:iCs/>
                <w:sz w:val="22"/>
                <w:szCs w:val="22"/>
              </w:rPr>
            </w:pPr>
            <w:r w:rsidRPr="003E52B1">
              <w:rPr>
                <w:rFonts w:asciiTheme="minorHAnsi" w:eastAsiaTheme="minorHAnsi" w:hAnsiTheme="minorHAnsi"/>
                <w:b/>
                <w:i/>
                <w:sz w:val="22"/>
                <w:szCs w:val="22"/>
              </w:rPr>
              <w:t>Indigenous Peoples’ traditional knowledge and practices are not recognized as contributing to economic growth</w:t>
            </w:r>
            <w:r w:rsidRPr="003E52B1">
              <w:rPr>
                <w:rFonts w:asciiTheme="minorHAnsi" w:eastAsiaTheme="minorHAnsi" w:hAnsiTheme="minorHAnsi"/>
                <w:bCs/>
                <w:iCs/>
                <w:sz w:val="22"/>
                <w:szCs w:val="22"/>
              </w:rPr>
              <w:t xml:space="preserve"> by the government. For example, “</w:t>
            </w:r>
            <w:proofErr w:type="spellStart"/>
            <w:r w:rsidRPr="003E52B1">
              <w:rPr>
                <w:rFonts w:asciiTheme="minorHAnsi" w:eastAsiaTheme="minorHAnsi" w:hAnsiTheme="minorHAnsi"/>
                <w:bCs/>
                <w:iCs/>
                <w:sz w:val="22"/>
                <w:szCs w:val="22"/>
              </w:rPr>
              <w:t>Matwaali</w:t>
            </w:r>
            <w:proofErr w:type="spellEnd"/>
            <w:r w:rsidRPr="003E52B1">
              <w:rPr>
                <w:rFonts w:asciiTheme="minorHAnsi" w:eastAsiaTheme="minorHAnsi" w:hAnsiTheme="minorHAnsi"/>
                <w:bCs/>
                <w:iCs/>
                <w:sz w:val="22"/>
                <w:szCs w:val="22"/>
              </w:rPr>
              <w:t>”,</w:t>
            </w:r>
            <w:r w:rsidR="003E52B1">
              <w:rPr>
                <w:rFonts w:asciiTheme="minorHAnsi" w:eastAsiaTheme="minorHAnsi" w:hAnsiTheme="minorHAnsi"/>
                <w:bCs/>
                <w:iCs/>
                <w:sz w:val="22"/>
                <w:szCs w:val="22"/>
              </w:rPr>
              <w:t xml:space="preserve"> </w:t>
            </w:r>
            <w:r w:rsidR="00A30BD2" w:rsidRPr="003E52B1">
              <w:rPr>
                <w:rFonts w:asciiTheme="minorHAnsi" w:eastAsiaTheme="minorHAnsi" w:hAnsiTheme="minorHAnsi"/>
                <w:bCs/>
                <w:iCs/>
                <w:sz w:val="22"/>
                <w:szCs w:val="22"/>
              </w:rPr>
              <w:t>indigenous</w:t>
            </w:r>
            <w:r w:rsidRPr="003E52B1">
              <w:rPr>
                <w:rFonts w:asciiTheme="minorHAnsi" w:eastAsiaTheme="minorHAnsi" w:hAnsiTheme="minorHAnsi"/>
                <w:bCs/>
                <w:iCs/>
                <w:sz w:val="22"/>
                <w:szCs w:val="22"/>
              </w:rPr>
              <w:t xml:space="preserve"> liquor, cannot be sold in the market. There are many dimensions of Indigenous Peoples’ knowledge and practices that are not captured in economic growth.</w:t>
            </w:r>
          </w:p>
          <w:p w:rsidR="00B9539B" w:rsidRPr="00B9539B" w:rsidRDefault="00B9539B" w:rsidP="00D12A7E">
            <w:pPr>
              <w:numPr>
                <w:ilvl w:val="0"/>
                <w:numId w:val="6"/>
              </w:numPr>
              <w:tabs>
                <w:tab w:val="left" w:pos="720"/>
              </w:tabs>
              <w:spacing w:after="120" w:line="276" w:lineRule="auto"/>
              <w:ind w:left="720"/>
              <w:rPr>
                <w:rFonts w:asciiTheme="minorHAnsi" w:eastAsiaTheme="minorHAnsi" w:hAnsiTheme="minorHAnsi"/>
                <w:bCs/>
                <w:iCs/>
                <w:sz w:val="22"/>
                <w:szCs w:val="22"/>
              </w:rPr>
            </w:pPr>
            <w:r w:rsidRPr="00B9539B">
              <w:rPr>
                <w:rFonts w:asciiTheme="minorHAnsi" w:eastAsiaTheme="minorHAnsi" w:hAnsiTheme="minorHAnsi"/>
                <w:b/>
                <w:i/>
                <w:sz w:val="22"/>
                <w:szCs w:val="22"/>
              </w:rPr>
              <w:t>Tourism, such as Himalayan trekking, handicrafts and herbal dyes, should benefit the local communities</w:t>
            </w:r>
            <w:r w:rsidRPr="00B9539B">
              <w:rPr>
                <w:rFonts w:asciiTheme="minorHAnsi" w:eastAsiaTheme="minorHAnsi" w:hAnsiTheme="minorHAnsi"/>
                <w:bCs/>
                <w:i/>
                <w:sz w:val="22"/>
                <w:szCs w:val="22"/>
              </w:rPr>
              <w:t xml:space="preserve">. </w:t>
            </w:r>
            <w:r w:rsidRPr="00B9539B">
              <w:rPr>
                <w:rFonts w:asciiTheme="minorHAnsi" w:eastAsiaTheme="minorHAnsi" w:hAnsiTheme="minorHAnsi"/>
                <w:bCs/>
                <w:iCs/>
                <w:sz w:val="22"/>
                <w:szCs w:val="22"/>
              </w:rPr>
              <w:t xml:space="preserve">Currently, all resources are brought from Kathmandu. Government should provide funding and a legal framework, so that local Indigenous Peoples communities can take part in economic growth. Because of the Forest Act and National Park Act, indigenous communities have lost access to traditional local resources. </w:t>
            </w:r>
          </w:p>
          <w:p w:rsidR="00B9539B" w:rsidRPr="00B9539B" w:rsidRDefault="00B9539B" w:rsidP="00D12A7E">
            <w:pPr>
              <w:numPr>
                <w:ilvl w:val="0"/>
                <w:numId w:val="6"/>
              </w:numPr>
              <w:tabs>
                <w:tab w:val="left" w:pos="720"/>
              </w:tabs>
              <w:spacing w:after="120" w:line="276" w:lineRule="auto"/>
              <w:ind w:left="720"/>
              <w:rPr>
                <w:rFonts w:asciiTheme="minorHAnsi" w:eastAsiaTheme="minorHAnsi" w:hAnsiTheme="minorHAnsi"/>
                <w:bCs/>
                <w:iCs/>
                <w:sz w:val="22"/>
                <w:szCs w:val="22"/>
              </w:rPr>
            </w:pPr>
            <w:r w:rsidRPr="00B9539B">
              <w:rPr>
                <w:rFonts w:asciiTheme="minorHAnsi" w:eastAsiaTheme="minorHAnsi" w:hAnsiTheme="minorHAnsi"/>
                <w:bCs/>
                <w:iCs/>
                <w:sz w:val="22"/>
                <w:szCs w:val="22"/>
              </w:rPr>
              <w:t>Globalization goes two ways: it is important not only to localize global goods; indigenous knowledge also should be globalized.</w:t>
            </w:r>
          </w:p>
          <w:p w:rsidR="003E52B1" w:rsidRPr="003E52B1" w:rsidRDefault="003E52B1" w:rsidP="00D12A7E">
            <w:pPr>
              <w:pStyle w:val="ListParagraph"/>
              <w:numPr>
                <w:ilvl w:val="0"/>
                <w:numId w:val="11"/>
              </w:numPr>
              <w:tabs>
                <w:tab w:val="left" w:pos="720"/>
              </w:tabs>
              <w:spacing w:after="120"/>
              <w:ind w:left="702"/>
              <w:rPr>
                <w:rFonts w:asciiTheme="minorHAnsi" w:eastAsiaTheme="minorHAnsi" w:hAnsiTheme="minorHAnsi"/>
                <w:bCs/>
                <w:iCs/>
                <w:sz w:val="22"/>
                <w:szCs w:val="22"/>
              </w:rPr>
            </w:pPr>
            <w:r w:rsidRPr="003E52B1">
              <w:rPr>
                <w:rFonts w:asciiTheme="minorHAnsi" w:eastAsiaTheme="minorHAnsi" w:hAnsiTheme="minorHAnsi"/>
                <w:bCs/>
                <w:iCs/>
                <w:sz w:val="22"/>
                <w:szCs w:val="22"/>
              </w:rPr>
              <w:t xml:space="preserve">Indigenous Peoples’ health knowledge is not recognized as a health option by the government. Because of </w:t>
            </w:r>
            <w:r w:rsidRPr="003E52B1">
              <w:rPr>
                <w:rFonts w:asciiTheme="minorHAnsi" w:eastAsiaTheme="minorHAnsi" w:hAnsiTheme="minorHAnsi"/>
                <w:b/>
                <w:i/>
                <w:sz w:val="22"/>
                <w:szCs w:val="22"/>
              </w:rPr>
              <w:t>lack of</w:t>
            </w:r>
            <w:r w:rsidRPr="003E52B1">
              <w:rPr>
                <w:rFonts w:asciiTheme="minorHAnsi" w:eastAsiaTheme="minorHAnsi" w:hAnsiTheme="minorHAnsi"/>
                <w:bCs/>
                <w:iCs/>
                <w:sz w:val="22"/>
                <w:szCs w:val="22"/>
              </w:rPr>
              <w:t xml:space="preserve"> </w:t>
            </w:r>
            <w:r w:rsidRPr="003E52B1">
              <w:rPr>
                <w:rFonts w:asciiTheme="minorHAnsi" w:eastAsiaTheme="minorHAnsi" w:hAnsiTheme="minorHAnsi"/>
                <w:b/>
                <w:i/>
                <w:sz w:val="22"/>
                <w:szCs w:val="22"/>
              </w:rPr>
              <w:t>education,</w:t>
            </w:r>
            <w:r w:rsidRPr="003E52B1">
              <w:rPr>
                <w:rFonts w:asciiTheme="minorHAnsi" w:eastAsiaTheme="minorHAnsi" w:hAnsiTheme="minorHAnsi"/>
                <w:bCs/>
                <w:iCs/>
                <w:sz w:val="22"/>
                <w:szCs w:val="22"/>
              </w:rPr>
              <w:t xml:space="preserve"> Indigenous Peoples have no access to the government’s incentive system. </w:t>
            </w:r>
          </w:p>
          <w:p w:rsidR="001318DA" w:rsidRPr="00B4207A" w:rsidRDefault="003E52B1" w:rsidP="00D12A7E">
            <w:pPr>
              <w:pStyle w:val="ListParagraph"/>
              <w:numPr>
                <w:ilvl w:val="0"/>
                <w:numId w:val="11"/>
              </w:numPr>
              <w:tabs>
                <w:tab w:val="left" w:pos="720"/>
              </w:tabs>
              <w:spacing w:after="120" w:line="276" w:lineRule="auto"/>
              <w:ind w:left="702"/>
              <w:rPr>
                <w:rFonts w:asciiTheme="minorHAnsi" w:hAnsiTheme="minorHAnsi"/>
                <w:b/>
                <w:sz w:val="22"/>
                <w:szCs w:val="22"/>
              </w:rPr>
            </w:pPr>
            <w:r w:rsidRPr="003E52B1">
              <w:rPr>
                <w:rFonts w:asciiTheme="minorHAnsi" w:eastAsiaTheme="minorHAnsi" w:hAnsiTheme="minorHAnsi"/>
                <w:bCs/>
                <w:iCs/>
                <w:sz w:val="22"/>
                <w:szCs w:val="22"/>
              </w:rPr>
              <w:t xml:space="preserve">Valuable Indigenous Peoples’ traditional knowledge, such as medicinal practices, is not documented. It </w:t>
            </w:r>
            <w:r w:rsidRPr="003E52B1">
              <w:rPr>
                <w:rFonts w:asciiTheme="minorHAnsi" w:eastAsiaTheme="minorHAnsi" w:hAnsiTheme="minorHAnsi"/>
                <w:bCs/>
                <w:iCs/>
                <w:sz w:val="22"/>
                <w:szCs w:val="22"/>
              </w:rPr>
              <w:lastRenderedPageBreak/>
              <w:t xml:space="preserve">should first be documented, and then </w:t>
            </w:r>
            <w:r w:rsidRPr="003E52B1">
              <w:rPr>
                <w:rFonts w:asciiTheme="minorHAnsi" w:eastAsiaTheme="minorHAnsi" w:hAnsiTheme="minorHAnsi"/>
                <w:b/>
                <w:i/>
                <w:sz w:val="22"/>
                <w:szCs w:val="22"/>
              </w:rPr>
              <w:t>the government should strategically market traditional knowledge through subsidies and policies</w:t>
            </w:r>
            <w:r w:rsidRPr="003E52B1">
              <w:rPr>
                <w:rFonts w:asciiTheme="minorHAnsi" w:eastAsiaTheme="minorHAnsi" w:hAnsiTheme="minorHAnsi"/>
                <w:bCs/>
                <w:i/>
                <w:sz w:val="22"/>
                <w:szCs w:val="22"/>
              </w:rPr>
              <w:t>.</w:t>
            </w:r>
            <w:r w:rsidRPr="003E52B1">
              <w:rPr>
                <w:rFonts w:asciiTheme="minorHAnsi" w:eastAsiaTheme="minorHAnsi" w:hAnsiTheme="minorHAnsi"/>
                <w:bCs/>
                <w:iCs/>
                <w:sz w:val="22"/>
                <w:szCs w:val="22"/>
              </w:rPr>
              <w:t xml:space="preserve"> A one stop window should be established for the promotion of Indigenous knowledge, instead of many different government agencies. </w:t>
            </w:r>
          </w:p>
        </w:tc>
      </w:tr>
      <w:tr w:rsidR="00CC74F0" w:rsidRPr="00B4207A" w:rsidTr="005E7D8F">
        <w:tc>
          <w:tcPr>
            <w:tcW w:w="3258" w:type="dxa"/>
            <w:shd w:val="clear" w:color="auto" w:fill="EAF1DD" w:themeFill="accent3" w:themeFillTint="33"/>
          </w:tcPr>
          <w:p w:rsidR="00CC74F0"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3-6. </w:t>
            </w:r>
            <w:r w:rsidR="004264C4" w:rsidRPr="00B4207A">
              <w:rPr>
                <w:rFonts w:asciiTheme="minorHAnsi" w:hAnsiTheme="minorHAnsi"/>
                <w:b/>
                <w:sz w:val="22"/>
                <w:szCs w:val="22"/>
              </w:rPr>
              <w:t xml:space="preserve">Social </w:t>
            </w:r>
            <w:r w:rsidR="004D3241" w:rsidRPr="00B4207A">
              <w:rPr>
                <w:rFonts w:asciiTheme="minorHAnsi" w:hAnsiTheme="minorHAnsi"/>
                <w:b/>
                <w:sz w:val="22"/>
                <w:szCs w:val="22"/>
              </w:rPr>
              <w:t>Assessment</w:t>
            </w:r>
          </w:p>
        </w:tc>
        <w:tc>
          <w:tcPr>
            <w:tcW w:w="10530" w:type="dxa"/>
          </w:tcPr>
          <w:p w:rsidR="002C44AE" w:rsidRPr="002C44AE" w:rsidRDefault="002C44AE" w:rsidP="00352794">
            <w:pPr>
              <w:spacing w:after="120" w:line="276" w:lineRule="auto"/>
              <w:rPr>
                <w:rFonts w:asciiTheme="minorHAnsi" w:hAnsiTheme="minorHAnsi" w:cstheme="majorBidi"/>
                <w:b/>
                <w:bCs/>
                <w:iCs/>
                <w:sz w:val="22"/>
                <w:szCs w:val="22"/>
                <w:u w:val="single"/>
              </w:rPr>
            </w:pPr>
            <w:r w:rsidRPr="002C44AE">
              <w:rPr>
                <w:rFonts w:asciiTheme="minorHAnsi" w:hAnsiTheme="minorHAnsi" w:cstheme="majorBidi"/>
                <w:b/>
                <w:bCs/>
                <w:iCs/>
                <w:sz w:val="22"/>
                <w:szCs w:val="22"/>
                <w:u w:val="single"/>
              </w:rPr>
              <w:t>AFRICA</w:t>
            </w:r>
          </w:p>
          <w:p w:rsidR="009D2CA4" w:rsidRPr="002C44AE" w:rsidRDefault="009D2CA4" w:rsidP="00D12A7E">
            <w:pPr>
              <w:pStyle w:val="ListParagraph"/>
              <w:numPr>
                <w:ilvl w:val="0"/>
                <w:numId w:val="38"/>
              </w:numPr>
              <w:spacing w:after="120" w:line="276" w:lineRule="auto"/>
              <w:rPr>
                <w:rFonts w:asciiTheme="minorHAnsi" w:hAnsiTheme="minorHAnsi" w:cstheme="majorBidi"/>
                <w:bCs/>
                <w:iCs/>
                <w:sz w:val="22"/>
                <w:szCs w:val="22"/>
              </w:rPr>
            </w:pPr>
            <w:r w:rsidRPr="002C44AE">
              <w:rPr>
                <w:rFonts w:asciiTheme="minorHAnsi" w:hAnsiTheme="minorHAnsi" w:cstheme="majorBidi"/>
                <w:b/>
                <w:bCs/>
                <w:i/>
                <w:sz w:val="22"/>
                <w:szCs w:val="22"/>
              </w:rPr>
              <w:t>Social assessment by indigenous exper</w:t>
            </w:r>
            <w:r w:rsidR="009F6A89">
              <w:rPr>
                <w:rFonts w:asciiTheme="minorHAnsi" w:hAnsiTheme="minorHAnsi" w:cstheme="majorBidi"/>
                <w:b/>
                <w:bCs/>
                <w:i/>
                <w:sz w:val="22"/>
                <w:szCs w:val="22"/>
              </w:rPr>
              <w:t>t</w:t>
            </w:r>
            <w:r w:rsidR="00997928">
              <w:rPr>
                <w:rFonts w:asciiTheme="minorHAnsi" w:hAnsiTheme="minorHAnsi" w:cstheme="majorBidi"/>
                <w:b/>
                <w:bCs/>
                <w:i/>
                <w:sz w:val="22"/>
                <w:szCs w:val="22"/>
              </w:rPr>
              <w:t>:</w:t>
            </w:r>
            <w:r w:rsidRPr="002C44AE">
              <w:rPr>
                <w:rFonts w:asciiTheme="minorHAnsi" w:hAnsiTheme="minorHAnsi" w:cstheme="majorBidi"/>
                <w:bCs/>
                <w:iCs/>
                <w:sz w:val="22"/>
                <w:szCs w:val="22"/>
              </w:rPr>
              <w:t xml:space="preserve"> The social assessment should be carried out by a social scientist who is an indigenous person.  An indigenous person should be part of the project team so that issues specific to indigenous communities can be adequately addressed and reflected in project design. </w:t>
            </w:r>
          </w:p>
          <w:p w:rsidR="00CC74F0" w:rsidRPr="002C44AE" w:rsidRDefault="009D2CA4" w:rsidP="00D12A7E">
            <w:pPr>
              <w:pStyle w:val="ListParagraph"/>
              <w:numPr>
                <w:ilvl w:val="0"/>
                <w:numId w:val="38"/>
              </w:numPr>
              <w:spacing w:after="120" w:line="276" w:lineRule="auto"/>
              <w:rPr>
                <w:rFonts w:asciiTheme="minorHAnsi" w:hAnsiTheme="minorHAnsi" w:cstheme="majorBidi"/>
                <w:bCs/>
                <w:iCs/>
                <w:sz w:val="22"/>
                <w:szCs w:val="22"/>
              </w:rPr>
            </w:pPr>
            <w:r w:rsidRPr="002C44AE">
              <w:rPr>
                <w:rFonts w:asciiTheme="minorHAnsi" w:hAnsiTheme="minorHAnsi" w:cstheme="majorBidi"/>
                <w:bCs/>
                <w:iCs/>
                <w:sz w:val="22"/>
                <w:szCs w:val="22"/>
              </w:rPr>
              <w:t xml:space="preserve">Several participants noted that the World Bank should carry out a </w:t>
            </w:r>
            <w:r w:rsidRPr="002C44AE">
              <w:rPr>
                <w:rFonts w:asciiTheme="minorHAnsi" w:hAnsiTheme="minorHAnsi" w:cstheme="majorBidi"/>
                <w:b/>
                <w:bCs/>
                <w:i/>
                <w:sz w:val="22"/>
                <w:szCs w:val="22"/>
              </w:rPr>
              <w:t>political economy analysis</w:t>
            </w:r>
            <w:r w:rsidRPr="002C44AE">
              <w:rPr>
                <w:rFonts w:asciiTheme="minorHAnsi" w:hAnsiTheme="minorHAnsi" w:cstheme="majorBidi"/>
                <w:bCs/>
                <w:iCs/>
                <w:sz w:val="22"/>
                <w:szCs w:val="22"/>
              </w:rPr>
              <w:t xml:space="preserve"> of the project site so that broader macro issues in the project area that are affecting indigenous communities could be identified.</w:t>
            </w:r>
          </w:p>
          <w:p w:rsidR="002C44AE" w:rsidRPr="002C44AE" w:rsidRDefault="00AE3F15" w:rsidP="00352794">
            <w:pPr>
              <w:spacing w:after="120"/>
              <w:ind w:left="360" w:hanging="360"/>
              <w:rPr>
                <w:rFonts w:asciiTheme="minorHAnsi" w:hAnsiTheme="minorHAnsi" w:cstheme="majorBidi"/>
                <w:b/>
                <w:iCs/>
                <w:sz w:val="22"/>
                <w:szCs w:val="22"/>
                <w:u w:val="single"/>
              </w:rPr>
            </w:pPr>
            <w:r w:rsidRPr="002C44AE">
              <w:rPr>
                <w:rFonts w:asciiTheme="minorHAnsi" w:hAnsiTheme="minorHAnsi" w:cstheme="majorBidi"/>
                <w:b/>
                <w:iCs/>
                <w:sz w:val="22"/>
                <w:szCs w:val="22"/>
                <w:u w:val="single"/>
              </w:rPr>
              <w:t>S</w:t>
            </w:r>
            <w:r w:rsidR="002C44AE" w:rsidRPr="002C44AE">
              <w:rPr>
                <w:rFonts w:asciiTheme="minorHAnsi" w:hAnsiTheme="minorHAnsi" w:cstheme="majorBidi"/>
                <w:b/>
                <w:iCs/>
                <w:sz w:val="22"/>
                <w:szCs w:val="22"/>
                <w:u w:val="single"/>
              </w:rPr>
              <w:t>OUTHEAST ASI</w:t>
            </w:r>
            <w:r w:rsidRPr="002C44AE">
              <w:rPr>
                <w:rFonts w:asciiTheme="minorHAnsi" w:hAnsiTheme="minorHAnsi" w:cstheme="majorBidi"/>
                <w:b/>
                <w:iCs/>
                <w:sz w:val="22"/>
                <w:szCs w:val="22"/>
                <w:u w:val="single"/>
              </w:rPr>
              <w:t>A (Vietnam)</w:t>
            </w:r>
          </w:p>
          <w:p w:rsidR="00AE3F15" w:rsidRPr="002C44AE" w:rsidRDefault="00AE3F15" w:rsidP="00D12A7E">
            <w:pPr>
              <w:pStyle w:val="ListParagraph"/>
              <w:numPr>
                <w:ilvl w:val="0"/>
                <w:numId w:val="39"/>
              </w:numPr>
              <w:spacing w:after="120"/>
              <w:ind w:left="702"/>
              <w:rPr>
                <w:rFonts w:asciiTheme="minorHAnsi" w:eastAsiaTheme="minorEastAsia" w:hAnsiTheme="minorHAnsi"/>
                <w:sz w:val="22"/>
                <w:szCs w:val="22"/>
                <w:lang w:eastAsia="ja-JP"/>
              </w:rPr>
            </w:pPr>
            <w:r w:rsidRPr="002C44AE">
              <w:rPr>
                <w:rFonts w:asciiTheme="minorHAnsi" w:eastAsiaTheme="minorEastAsia" w:hAnsiTheme="minorHAnsi"/>
                <w:sz w:val="22"/>
                <w:szCs w:val="22"/>
                <w:lang w:eastAsia="ja-JP"/>
              </w:rPr>
              <w:t>In the process of project identification, possible adverse effects of the project taken into account. Full information collected on affected people living in the project area: economic, social and cultural issues.</w:t>
            </w:r>
          </w:p>
          <w:p w:rsidR="002C44AE" w:rsidRPr="002C44AE" w:rsidRDefault="002C44AE" w:rsidP="00352794">
            <w:pPr>
              <w:spacing w:after="120"/>
              <w:rPr>
                <w:rFonts w:asciiTheme="minorHAnsi" w:hAnsiTheme="minorHAnsi"/>
                <w:b/>
                <w:bCs/>
                <w:sz w:val="22"/>
                <w:szCs w:val="22"/>
                <w:u w:val="single"/>
              </w:rPr>
            </w:pPr>
            <w:r w:rsidRPr="002C44AE">
              <w:rPr>
                <w:rFonts w:asciiTheme="minorHAnsi" w:hAnsiTheme="minorHAnsi"/>
                <w:b/>
                <w:bCs/>
                <w:sz w:val="22"/>
                <w:szCs w:val="22"/>
                <w:u w:val="single"/>
              </w:rPr>
              <w:t>SOUTHEAST ASIA (Lao)</w:t>
            </w:r>
          </w:p>
          <w:p w:rsidR="00FA74B6" w:rsidRPr="002C44AE" w:rsidRDefault="00FA74B6" w:rsidP="00D12A7E">
            <w:pPr>
              <w:pStyle w:val="ListParagraph"/>
              <w:numPr>
                <w:ilvl w:val="0"/>
                <w:numId w:val="39"/>
              </w:numPr>
              <w:spacing w:after="120"/>
              <w:ind w:left="702"/>
              <w:rPr>
                <w:rFonts w:asciiTheme="minorHAnsi" w:hAnsiTheme="minorHAnsi"/>
                <w:sz w:val="22"/>
                <w:szCs w:val="22"/>
              </w:rPr>
            </w:pPr>
            <w:r w:rsidRPr="002C44AE">
              <w:rPr>
                <w:rFonts w:asciiTheme="minorHAnsi" w:hAnsiTheme="minorHAnsi"/>
                <w:sz w:val="22"/>
                <w:szCs w:val="22"/>
              </w:rPr>
              <w:t>Multi-election system (CSOs-government-private sector) of external expert for conducting environmental and social assessment of the project.</w:t>
            </w:r>
          </w:p>
          <w:p w:rsidR="00AD4E7F" w:rsidRPr="00AD4E7F" w:rsidRDefault="008B39E2" w:rsidP="00352794">
            <w:pPr>
              <w:spacing w:after="120"/>
              <w:rPr>
                <w:rFonts w:asciiTheme="minorHAnsi" w:eastAsiaTheme="minorEastAsia" w:hAnsiTheme="minorHAnsi"/>
                <w:b/>
                <w:bCs/>
                <w:sz w:val="22"/>
                <w:szCs w:val="22"/>
                <w:u w:val="single"/>
                <w:lang w:eastAsia="ja-JP"/>
              </w:rPr>
            </w:pPr>
            <w:r w:rsidRPr="00AD4E7F">
              <w:rPr>
                <w:rFonts w:asciiTheme="minorHAnsi" w:eastAsiaTheme="minorEastAsia" w:hAnsiTheme="minorHAnsi"/>
                <w:b/>
                <w:bCs/>
                <w:sz w:val="22"/>
                <w:szCs w:val="22"/>
                <w:u w:val="single"/>
                <w:lang w:eastAsia="ja-JP"/>
              </w:rPr>
              <w:t>S</w:t>
            </w:r>
            <w:r w:rsidR="00AD4E7F" w:rsidRPr="00AD4E7F">
              <w:rPr>
                <w:rFonts w:asciiTheme="minorHAnsi" w:eastAsiaTheme="minorEastAsia" w:hAnsiTheme="minorHAnsi"/>
                <w:b/>
                <w:bCs/>
                <w:sz w:val="22"/>
                <w:szCs w:val="22"/>
                <w:u w:val="single"/>
                <w:lang w:eastAsia="ja-JP"/>
              </w:rPr>
              <w:t>OUTHEAST ASI</w:t>
            </w:r>
            <w:r w:rsidRPr="00AD4E7F">
              <w:rPr>
                <w:rFonts w:asciiTheme="minorHAnsi" w:eastAsiaTheme="minorEastAsia" w:hAnsiTheme="minorHAnsi"/>
                <w:b/>
                <w:bCs/>
                <w:sz w:val="22"/>
                <w:szCs w:val="22"/>
                <w:u w:val="single"/>
                <w:lang w:eastAsia="ja-JP"/>
              </w:rPr>
              <w:t>A (Cambodia)</w:t>
            </w:r>
          </w:p>
          <w:p w:rsidR="008B39E2" w:rsidRPr="00AD4E7F" w:rsidRDefault="008B39E2" w:rsidP="00D12A7E">
            <w:pPr>
              <w:pStyle w:val="ListParagraph"/>
              <w:numPr>
                <w:ilvl w:val="0"/>
                <w:numId w:val="39"/>
              </w:numPr>
              <w:spacing w:after="120"/>
              <w:ind w:left="702"/>
              <w:rPr>
                <w:rFonts w:asciiTheme="minorHAnsi" w:eastAsiaTheme="minorEastAsia" w:hAnsiTheme="minorHAnsi"/>
                <w:iCs/>
                <w:sz w:val="22"/>
                <w:szCs w:val="22"/>
                <w:lang w:eastAsia="ja-JP"/>
              </w:rPr>
            </w:pPr>
            <w:r w:rsidRPr="00997928">
              <w:rPr>
                <w:rFonts w:asciiTheme="minorHAnsi" w:eastAsiaTheme="minorEastAsia" w:hAnsiTheme="minorHAnsi"/>
                <w:b/>
                <w:bCs/>
                <w:i/>
                <w:sz w:val="22"/>
                <w:szCs w:val="22"/>
                <w:lang w:eastAsia="ja-JP"/>
              </w:rPr>
              <w:t>Consideration for Indigenous Peoples to be part of Environmental Impact Assessment process</w:t>
            </w:r>
            <w:r w:rsidRPr="00AD4E7F">
              <w:rPr>
                <w:rFonts w:asciiTheme="minorHAnsi" w:eastAsiaTheme="minorEastAsia" w:hAnsiTheme="minorHAnsi"/>
                <w:iCs/>
                <w:sz w:val="22"/>
                <w:szCs w:val="22"/>
                <w:lang w:eastAsia="ja-JP"/>
              </w:rPr>
              <w:t>.</w:t>
            </w:r>
          </w:p>
          <w:p w:rsidR="00AD4E7F" w:rsidRPr="00AD4E7F" w:rsidRDefault="00AD4E7F" w:rsidP="00352794">
            <w:pPr>
              <w:spacing w:after="120"/>
              <w:ind w:left="360" w:hanging="360"/>
              <w:rPr>
                <w:rFonts w:asciiTheme="minorHAnsi" w:hAnsiTheme="minorHAnsi"/>
                <w:b/>
                <w:sz w:val="22"/>
                <w:szCs w:val="22"/>
                <w:u w:val="single"/>
              </w:rPr>
            </w:pPr>
            <w:r w:rsidRPr="00AD4E7F">
              <w:rPr>
                <w:rFonts w:asciiTheme="minorHAnsi" w:hAnsiTheme="minorHAnsi"/>
                <w:b/>
                <w:sz w:val="22"/>
                <w:szCs w:val="22"/>
                <w:u w:val="single"/>
              </w:rPr>
              <w:t>NEPAL</w:t>
            </w:r>
          </w:p>
          <w:p w:rsidR="00AE3F15" w:rsidRPr="00AD4E7F" w:rsidRDefault="00171FB4" w:rsidP="00D12A7E">
            <w:pPr>
              <w:pStyle w:val="ListParagraph"/>
              <w:numPr>
                <w:ilvl w:val="0"/>
                <w:numId w:val="39"/>
              </w:numPr>
              <w:spacing w:after="120"/>
              <w:ind w:left="702"/>
              <w:jc w:val="both"/>
              <w:rPr>
                <w:rFonts w:asciiTheme="minorHAnsi" w:eastAsiaTheme="minorEastAsia" w:hAnsiTheme="minorHAnsi"/>
                <w:sz w:val="22"/>
                <w:szCs w:val="22"/>
                <w:lang w:eastAsia="ja-JP"/>
              </w:rPr>
            </w:pPr>
            <w:r w:rsidRPr="00AD4E7F">
              <w:rPr>
                <w:rFonts w:asciiTheme="minorHAnsi" w:hAnsiTheme="minorHAnsi"/>
                <w:b/>
                <w:i/>
                <w:iCs/>
                <w:sz w:val="22"/>
                <w:szCs w:val="22"/>
              </w:rPr>
              <w:t xml:space="preserve">Lack of Capacity to undertake social assessment </w:t>
            </w:r>
            <w:r w:rsidRPr="00AD4E7F">
              <w:rPr>
                <w:rFonts w:asciiTheme="minorHAnsi" w:hAnsiTheme="minorHAnsi"/>
                <w:bCs/>
                <w:i/>
                <w:iCs/>
                <w:sz w:val="22"/>
                <w:szCs w:val="22"/>
              </w:rPr>
              <w:t>–</w:t>
            </w:r>
            <w:r w:rsidRPr="00AD4E7F">
              <w:rPr>
                <w:rFonts w:asciiTheme="minorHAnsi" w:hAnsiTheme="minorHAnsi"/>
                <w:bCs/>
                <w:sz w:val="22"/>
                <w:szCs w:val="22"/>
              </w:rPr>
              <w:t xml:space="preserve"> In general, staff assigned to carry out social assessment lack capacity to identify the social issues of the affected communities in an effective way. Also, regardless of whether project impact is positive or negative, the affected communities do not have capacity to enable effective participation in the social assessment. The validity of data also should be improved.</w:t>
            </w:r>
          </w:p>
          <w:p w:rsidR="00071E71" w:rsidRPr="00AD4E7F" w:rsidRDefault="00171FB4" w:rsidP="00D12A7E">
            <w:pPr>
              <w:pStyle w:val="ListParagraph"/>
              <w:numPr>
                <w:ilvl w:val="0"/>
                <w:numId w:val="39"/>
              </w:numPr>
              <w:spacing w:after="120" w:line="276" w:lineRule="auto"/>
              <w:ind w:left="702"/>
              <w:jc w:val="both"/>
              <w:rPr>
                <w:rFonts w:asciiTheme="minorHAnsi" w:hAnsiTheme="minorHAnsi"/>
                <w:bCs/>
                <w:sz w:val="22"/>
                <w:szCs w:val="22"/>
              </w:rPr>
            </w:pPr>
            <w:r w:rsidRPr="00AD4E7F">
              <w:rPr>
                <w:rFonts w:asciiTheme="minorHAnsi" w:hAnsiTheme="minorHAnsi"/>
                <w:bCs/>
                <w:sz w:val="22"/>
                <w:szCs w:val="22"/>
              </w:rPr>
              <w:t>The social assessment should consider the varying circumstances and implications in terms of land or water, and focus on the people whose livelihood directly depends on natural resources, such as fishermen.</w:t>
            </w:r>
          </w:p>
          <w:p w:rsidR="00AD4E7F" w:rsidRPr="00AD4E7F" w:rsidRDefault="00AD4E7F" w:rsidP="00352794">
            <w:pPr>
              <w:spacing w:after="120" w:line="276" w:lineRule="auto"/>
              <w:rPr>
                <w:rFonts w:asciiTheme="minorHAnsi" w:hAnsiTheme="minorHAnsi"/>
                <w:b/>
                <w:sz w:val="22"/>
                <w:szCs w:val="22"/>
                <w:u w:val="single"/>
              </w:rPr>
            </w:pPr>
            <w:r w:rsidRPr="00AD4E7F">
              <w:rPr>
                <w:rFonts w:asciiTheme="minorHAnsi" w:hAnsiTheme="minorHAnsi"/>
                <w:b/>
                <w:sz w:val="22"/>
                <w:szCs w:val="22"/>
                <w:u w:val="single"/>
              </w:rPr>
              <w:t>CHINA</w:t>
            </w:r>
          </w:p>
          <w:p w:rsidR="00071E71" w:rsidRPr="00AD4E7F" w:rsidRDefault="00071E71" w:rsidP="00D12A7E">
            <w:pPr>
              <w:pStyle w:val="ListParagraph"/>
              <w:numPr>
                <w:ilvl w:val="0"/>
                <w:numId w:val="40"/>
              </w:numPr>
              <w:spacing w:after="120" w:line="276" w:lineRule="auto"/>
              <w:rPr>
                <w:rFonts w:asciiTheme="minorHAnsi" w:hAnsiTheme="minorHAnsi"/>
                <w:sz w:val="22"/>
                <w:szCs w:val="22"/>
              </w:rPr>
            </w:pPr>
            <w:r w:rsidRPr="00AD4E7F">
              <w:rPr>
                <w:rFonts w:asciiTheme="minorHAnsi" w:hAnsiTheme="minorHAnsi"/>
                <w:sz w:val="22"/>
                <w:szCs w:val="22"/>
              </w:rPr>
              <w:t>Environmental Impact Assessment (EIA) and Resettlement Action Plans (RAP) have been included as mandatory requirements in China’s project approval process, and resources are thus allocated to carry them out. Social Assessment (SA) and Et</w:t>
            </w:r>
            <w:r w:rsidR="00997928">
              <w:rPr>
                <w:rFonts w:asciiTheme="minorHAnsi" w:hAnsiTheme="minorHAnsi"/>
                <w:sz w:val="22"/>
                <w:szCs w:val="22"/>
              </w:rPr>
              <w:t>h</w:t>
            </w:r>
            <w:r w:rsidRPr="00AD4E7F">
              <w:rPr>
                <w:rFonts w:asciiTheme="minorHAnsi" w:hAnsiTheme="minorHAnsi"/>
                <w:sz w:val="22"/>
                <w:szCs w:val="22"/>
              </w:rPr>
              <w:t xml:space="preserve">nic Minorities Development Plans (EDMP) should also be included as mandatory requirements to improve enforcement of the policy. SA and plans are important because </w:t>
            </w:r>
            <w:r w:rsidRPr="00AD4E7F">
              <w:rPr>
                <w:rFonts w:asciiTheme="minorHAnsi" w:hAnsiTheme="minorHAnsi"/>
                <w:sz w:val="22"/>
                <w:szCs w:val="22"/>
              </w:rPr>
              <w:lastRenderedPageBreak/>
              <w:t xml:space="preserve">they directly impact resource redistribution, which is </w:t>
            </w:r>
            <w:proofErr w:type="gramStart"/>
            <w:r w:rsidRPr="00AD4E7F">
              <w:rPr>
                <w:rFonts w:asciiTheme="minorHAnsi" w:hAnsiTheme="minorHAnsi"/>
                <w:sz w:val="22"/>
                <w:szCs w:val="22"/>
              </w:rPr>
              <w:t>key</w:t>
            </w:r>
            <w:proofErr w:type="gramEnd"/>
            <w:r w:rsidRPr="00AD4E7F">
              <w:rPr>
                <w:rFonts w:asciiTheme="minorHAnsi" w:hAnsiTheme="minorHAnsi"/>
                <w:sz w:val="22"/>
                <w:szCs w:val="22"/>
              </w:rPr>
              <w:t xml:space="preserve"> in promoting shared prosperity.</w:t>
            </w:r>
          </w:p>
          <w:p w:rsidR="00357457" w:rsidRPr="00B4207A" w:rsidRDefault="00357457" w:rsidP="00D12A7E">
            <w:pPr>
              <w:pStyle w:val="ListParagraph"/>
              <w:numPr>
                <w:ilvl w:val="0"/>
                <w:numId w:val="40"/>
              </w:numPr>
              <w:suppressAutoHyphens/>
              <w:spacing w:after="120"/>
              <w:rPr>
                <w:rFonts w:asciiTheme="minorHAnsi" w:hAnsiTheme="minorHAnsi"/>
                <w:b/>
                <w:sz w:val="22"/>
                <w:szCs w:val="22"/>
              </w:rPr>
            </w:pPr>
            <w:r w:rsidRPr="00AD4E7F">
              <w:rPr>
                <w:rFonts w:asciiTheme="minorHAnsi" w:hAnsiTheme="minorHAnsi"/>
                <w:iCs/>
                <w:sz w:val="22"/>
                <w:szCs w:val="22"/>
              </w:rPr>
              <w:t>Often only children and elderly people are available in rural areas when the social assessment is undertaken. This weakens the quality of community participation, and makes it challenging for social experts to achieve full and appropriate representation during the SA.</w:t>
            </w:r>
            <w:r w:rsidRPr="00AD4E7F">
              <w:rPr>
                <w:rFonts w:asciiTheme="minorHAnsi" w:hAnsiTheme="minorHAnsi"/>
                <w:iCs/>
                <w:sz w:val="22"/>
                <w:szCs w:val="22"/>
                <w:lang w:eastAsia="zh-CN"/>
              </w:rPr>
              <w:t xml:space="preserve"> To address this issue, mobile phones and the internet may be used to ensure participating in community decisions/villager assemblies. </w:t>
            </w:r>
          </w:p>
        </w:tc>
      </w:tr>
      <w:tr w:rsidR="00CC74F0" w:rsidRPr="00B4207A" w:rsidTr="005E7D8F">
        <w:tc>
          <w:tcPr>
            <w:tcW w:w="3258" w:type="dxa"/>
            <w:shd w:val="clear" w:color="auto" w:fill="EAF1DD" w:themeFill="accent3" w:themeFillTint="33"/>
          </w:tcPr>
          <w:p w:rsidR="00CC74F0"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3-7. </w:t>
            </w:r>
            <w:r w:rsidR="004D3241" w:rsidRPr="00B4207A">
              <w:rPr>
                <w:rFonts w:asciiTheme="minorHAnsi" w:hAnsiTheme="minorHAnsi"/>
                <w:b/>
                <w:sz w:val="22"/>
                <w:szCs w:val="22"/>
              </w:rPr>
              <w:t>Consultation</w:t>
            </w:r>
          </w:p>
        </w:tc>
        <w:tc>
          <w:tcPr>
            <w:tcW w:w="10530" w:type="dxa"/>
          </w:tcPr>
          <w:p w:rsidR="00AD4E7F" w:rsidRPr="00AD4E7F" w:rsidRDefault="008645E6" w:rsidP="00352794">
            <w:pPr>
              <w:spacing w:after="120" w:line="276" w:lineRule="auto"/>
              <w:rPr>
                <w:rFonts w:asciiTheme="minorHAnsi" w:hAnsiTheme="minorHAnsi" w:cstheme="majorBidi"/>
                <w:b/>
                <w:bCs/>
                <w:iCs/>
                <w:sz w:val="22"/>
                <w:szCs w:val="22"/>
                <w:u w:val="single"/>
              </w:rPr>
            </w:pPr>
            <w:r w:rsidRPr="00AD4E7F">
              <w:rPr>
                <w:rFonts w:asciiTheme="minorHAnsi" w:hAnsiTheme="minorHAnsi" w:cstheme="majorBidi"/>
                <w:b/>
                <w:bCs/>
                <w:iCs/>
                <w:sz w:val="22"/>
                <w:szCs w:val="22"/>
                <w:u w:val="single"/>
              </w:rPr>
              <w:t>AFR</w:t>
            </w:r>
            <w:r w:rsidR="00AD4E7F" w:rsidRPr="00AD4E7F">
              <w:rPr>
                <w:rFonts w:asciiTheme="minorHAnsi" w:hAnsiTheme="minorHAnsi" w:cstheme="majorBidi"/>
                <w:b/>
                <w:bCs/>
                <w:iCs/>
                <w:sz w:val="22"/>
                <w:szCs w:val="22"/>
                <w:u w:val="single"/>
              </w:rPr>
              <w:t>ICA</w:t>
            </w:r>
          </w:p>
          <w:p w:rsidR="00CC74F0" w:rsidRPr="00AD4E7F" w:rsidRDefault="008645E6" w:rsidP="00D12A7E">
            <w:pPr>
              <w:pStyle w:val="ListParagraph"/>
              <w:numPr>
                <w:ilvl w:val="0"/>
                <w:numId w:val="41"/>
              </w:numPr>
              <w:spacing w:after="120" w:line="276" w:lineRule="auto"/>
              <w:ind w:left="702"/>
              <w:rPr>
                <w:rFonts w:asciiTheme="minorHAnsi" w:hAnsiTheme="minorHAnsi" w:cstheme="majorBidi"/>
                <w:bCs/>
                <w:iCs/>
                <w:sz w:val="22"/>
                <w:szCs w:val="22"/>
              </w:rPr>
            </w:pPr>
            <w:r w:rsidRPr="00AD4E7F">
              <w:rPr>
                <w:rFonts w:asciiTheme="minorHAnsi" w:hAnsiTheme="minorHAnsi" w:cstheme="majorBidi"/>
                <w:b/>
                <w:bCs/>
                <w:i/>
                <w:sz w:val="22"/>
                <w:szCs w:val="22"/>
              </w:rPr>
              <w:t>Effective consultation</w:t>
            </w:r>
            <w:r w:rsidR="003E1B76">
              <w:rPr>
                <w:rFonts w:asciiTheme="minorHAnsi" w:hAnsiTheme="minorHAnsi" w:cstheme="majorBidi"/>
                <w:bCs/>
                <w:i/>
                <w:sz w:val="22"/>
                <w:szCs w:val="22"/>
              </w:rPr>
              <w:t>:</w:t>
            </w:r>
            <w:r w:rsidRPr="00AD4E7F">
              <w:rPr>
                <w:rFonts w:asciiTheme="minorHAnsi" w:hAnsiTheme="minorHAnsi" w:cstheme="majorBidi"/>
                <w:bCs/>
                <w:iCs/>
                <w:sz w:val="22"/>
                <w:szCs w:val="22"/>
              </w:rPr>
              <w:t xml:space="preserve"> Participants noted that in the case of the Natural Resources Management Project in Kenya, which was the subject of an Inspection Panel compliant, a number of lessons have been learned that should be taken into consideration in future projects where the Indigenous Peoples policy is triggered. Key among these were that more consultations need to be carried out with affected indigenous communities, a detailed stakeholder analysis should be carried out, and the social assessment needs to be more robust in identifying the needs and priorities of indigenous communities. In addition, consultations need to be respectful of language barriers – consultations in foreign languages have been imposed on indigenous communities. Overall, more emphasis needs to be placed on ensuring effective consultation and access to project information.</w:t>
            </w:r>
          </w:p>
          <w:p w:rsidR="009D2CA4" w:rsidRDefault="009D2CA4" w:rsidP="00D12A7E">
            <w:pPr>
              <w:pStyle w:val="ListParagraph"/>
              <w:numPr>
                <w:ilvl w:val="0"/>
                <w:numId w:val="41"/>
              </w:numPr>
              <w:spacing w:after="120"/>
              <w:rPr>
                <w:rFonts w:asciiTheme="minorHAnsi" w:eastAsiaTheme="minorEastAsia" w:hAnsiTheme="minorHAnsi" w:cstheme="majorBidi"/>
                <w:bCs/>
                <w:iCs/>
                <w:sz w:val="22"/>
                <w:szCs w:val="22"/>
                <w:lang w:eastAsia="ja-JP"/>
              </w:rPr>
            </w:pPr>
            <w:r w:rsidRPr="00AD4E7F">
              <w:rPr>
                <w:rFonts w:asciiTheme="minorHAnsi" w:eastAsiaTheme="minorEastAsia" w:hAnsiTheme="minorHAnsi" w:cstheme="majorBidi"/>
                <w:bCs/>
                <w:iCs/>
                <w:sz w:val="22"/>
                <w:szCs w:val="22"/>
                <w:lang w:eastAsia="ja-JP"/>
              </w:rPr>
              <w:t xml:space="preserve">They also noted that one of the weakest aspects of the World Bank’s implementation of Indigenous People Plans was </w:t>
            </w:r>
            <w:r w:rsidRPr="00E051A3">
              <w:rPr>
                <w:rFonts w:asciiTheme="minorHAnsi" w:eastAsiaTheme="minorEastAsia" w:hAnsiTheme="minorHAnsi" w:cstheme="majorBidi"/>
                <w:b/>
                <w:i/>
                <w:sz w:val="22"/>
                <w:szCs w:val="22"/>
                <w:lang w:eastAsia="ja-JP"/>
              </w:rPr>
              <w:t>lack of</w:t>
            </w:r>
            <w:r w:rsidRPr="00AD4E7F">
              <w:rPr>
                <w:rFonts w:asciiTheme="minorHAnsi" w:eastAsiaTheme="minorEastAsia" w:hAnsiTheme="minorHAnsi" w:cstheme="majorBidi"/>
                <w:b/>
                <w:bCs/>
                <w:iCs/>
                <w:sz w:val="22"/>
                <w:szCs w:val="22"/>
                <w:lang w:eastAsia="ja-JP"/>
              </w:rPr>
              <w:t xml:space="preserve"> </w:t>
            </w:r>
            <w:r w:rsidRPr="00AD4E7F">
              <w:rPr>
                <w:rFonts w:asciiTheme="minorHAnsi" w:eastAsiaTheme="minorEastAsia" w:hAnsiTheme="minorHAnsi" w:cstheme="majorBidi"/>
                <w:b/>
                <w:bCs/>
                <w:i/>
                <w:sz w:val="22"/>
                <w:szCs w:val="22"/>
                <w:lang w:eastAsia="ja-JP"/>
              </w:rPr>
              <w:t>ongoing consultation</w:t>
            </w:r>
            <w:r w:rsidRPr="00AD4E7F">
              <w:rPr>
                <w:rFonts w:asciiTheme="minorHAnsi" w:eastAsiaTheme="minorEastAsia" w:hAnsiTheme="minorHAnsi" w:cstheme="majorBidi"/>
                <w:bCs/>
                <w:iCs/>
                <w:sz w:val="22"/>
                <w:szCs w:val="22"/>
                <w:lang w:eastAsia="ja-JP"/>
              </w:rPr>
              <w:t xml:space="preserve"> with communities during project implementation. Furthermore, it is often difficult for Indigenous Peoples to speak to Bank staff; sometimes it has been easier to speak to the Inspection Panel or Vice President than to the Country Director.</w:t>
            </w:r>
          </w:p>
          <w:p w:rsidR="00AD4E7F" w:rsidRDefault="00AD4E7F" w:rsidP="00352794">
            <w:pPr>
              <w:pStyle w:val="ListParagraph"/>
              <w:spacing w:after="120"/>
              <w:ind w:left="765"/>
              <w:rPr>
                <w:rFonts w:asciiTheme="minorHAnsi" w:eastAsiaTheme="minorEastAsia" w:hAnsiTheme="minorHAnsi" w:cstheme="majorBidi"/>
                <w:bCs/>
                <w:iCs/>
                <w:sz w:val="22"/>
                <w:szCs w:val="22"/>
                <w:lang w:eastAsia="ja-JP"/>
              </w:rPr>
            </w:pPr>
          </w:p>
          <w:p w:rsidR="00AD4E7F" w:rsidRPr="00AD4E7F" w:rsidRDefault="00AD4E7F" w:rsidP="00352794">
            <w:pPr>
              <w:pStyle w:val="ListParagraph"/>
              <w:spacing w:after="120"/>
              <w:ind w:left="765" w:hanging="765"/>
              <w:rPr>
                <w:rFonts w:asciiTheme="minorHAnsi" w:eastAsiaTheme="minorEastAsia" w:hAnsiTheme="minorHAnsi" w:cstheme="majorBidi"/>
                <w:b/>
                <w:iCs/>
                <w:sz w:val="22"/>
                <w:szCs w:val="22"/>
                <w:u w:val="single"/>
                <w:lang w:eastAsia="ja-JP"/>
              </w:rPr>
            </w:pPr>
            <w:r w:rsidRPr="00AD4E7F">
              <w:rPr>
                <w:rFonts w:asciiTheme="minorHAnsi" w:eastAsiaTheme="minorEastAsia" w:hAnsiTheme="minorHAnsi" w:cstheme="majorBidi"/>
                <w:b/>
                <w:iCs/>
                <w:sz w:val="22"/>
                <w:szCs w:val="22"/>
                <w:u w:val="single"/>
                <w:lang w:eastAsia="ja-JP"/>
              </w:rPr>
              <w:t>SOUTHEAST ASIA</w:t>
            </w:r>
            <w:r w:rsidR="00AE3F15" w:rsidRPr="00AD4E7F">
              <w:rPr>
                <w:rFonts w:asciiTheme="minorHAnsi" w:eastAsiaTheme="minorEastAsia" w:hAnsiTheme="minorHAnsi" w:cstheme="majorBidi"/>
                <w:b/>
                <w:iCs/>
                <w:sz w:val="22"/>
                <w:szCs w:val="22"/>
                <w:u w:val="single"/>
                <w:lang w:eastAsia="ja-JP"/>
              </w:rPr>
              <w:t>(Cambodia)</w:t>
            </w:r>
          </w:p>
          <w:p w:rsidR="00AD4E7F" w:rsidRDefault="00AD4E7F" w:rsidP="00352794">
            <w:pPr>
              <w:pStyle w:val="ListParagraph"/>
              <w:spacing w:after="120"/>
              <w:ind w:left="765"/>
              <w:rPr>
                <w:rFonts w:asciiTheme="minorHAnsi" w:eastAsiaTheme="minorEastAsia" w:hAnsiTheme="minorHAnsi" w:cstheme="majorBidi"/>
                <w:bCs/>
                <w:iCs/>
                <w:sz w:val="22"/>
                <w:szCs w:val="22"/>
                <w:lang w:eastAsia="ja-JP"/>
              </w:rPr>
            </w:pPr>
          </w:p>
          <w:p w:rsidR="00AE3F15" w:rsidRPr="00B4207A" w:rsidRDefault="00AE3F15" w:rsidP="00D12A7E">
            <w:pPr>
              <w:pStyle w:val="ListParagraph"/>
              <w:numPr>
                <w:ilvl w:val="0"/>
                <w:numId w:val="41"/>
              </w:numPr>
              <w:spacing w:after="120"/>
              <w:rPr>
                <w:rFonts w:asciiTheme="minorHAnsi" w:eastAsiaTheme="minorEastAsia" w:hAnsiTheme="minorHAnsi"/>
                <w:iCs/>
                <w:sz w:val="22"/>
                <w:szCs w:val="22"/>
                <w:lang w:eastAsia="ja-JP"/>
              </w:rPr>
            </w:pPr>
            <w:r w:rsidRPr="003E28CD">
              <w:rPr>
                <w:rFonts w:asciiTheme="minorHAnsi" w:eastAsiaTheme="minorEastAsia" w:hAnsiTheme="minorHAnsi"/>
                <w:b/>
                <w:bCs/>
                <w:i/>
                <w:sz w:val="22"/>
                <w:szCs w:val="22"/>
                <w:lang w:eastAsia="ja-JP"/>
              </w:rPr>
              <w:t>Pre-design and design stage (when proposal was made and submitted) not made known to people – no pre-consultation with local communities (potentially affected people) prior to implementation</w:t>
            </w:r>
            <w:r w:rsidRPr="00B4207A">
              <w:rPr>
                <w:rFonts w:asciiTheme="minorHAnsi" w:eastAsiaTheme="minorEastAsia" w:hAnsiTheme="minorHAnsi"/>
                <w:iCs/>
                <w:sz w:val="22"/>
                <w:szCs w:val="22"/>
                <w:lang w:eastAsia="ja-JP"/>
              </w:rPr>
              <w:t>.  People only get to know about project when it has been approved and is being implemented. NGOs, CSOs and Indigenous Peoples community not involved from the beginning of the project.</w:t>
            </w:r>
          </w:p>
          <w:p w:rsidR="00AE3F15" w:rsidRPr="00B4207A" w:rsidRDefault="00AE3F15" w:rsidP="003E28CD">
            <w:pPr>
              <w:pStyle w:val="ListParagraph"/>
              <w:numPr>
                <w:ilvl w:val="0"/>
                <w:numId w:val="41"/>
              </w:numPr>
              <w:spacing w:after="120"/>
              <w:contextualSpacing w:val="0"/>
              <w:rPr>
                <w:rFonts w:asciiTheme="minorHAnsi" w:eastAsiaTheme="minorEastAsia" w:hAnsiTheme="minorHAnsi" w:cstheme="minorBidi"/>
                <w:sz w:val="22"/>
                <w:szCs w:val="22"/>
                <w:lang w:eastAsia="ja-JP"/>
              </w:rPr>
            </w:pPr>
            <w:r w:rsidRPr="003E28CD">
              <w:rPr>
                <w:rFonts w:asciiTheme="minorHAnsi" w:hAnsiTheme="minorHAnsi"/>
                <w:b/>
                <w:bCs/>
                <w:i/>
                <w:sz w:val="22"/>
                <w:szCs w:val="22"/>
              </w:rPr>
              <w:t>Potentially affected Indigenous Peoples involved in all stages of the consultation and project implementation process.</w:t>
            </w:r>
            <w:r w:rsidRPr="00B4207A">
              <w:rPr>
                <w:rFonts w:asciiTheme="minorHAnsi" w:hAnsiTheme="minorHAnsi"/>
                <w:iCs/>
                <w:sz w:val="22"/>
                <w:szCs w:val="22"/>
              </w:rPr>
              <w:t xml:space="preserve"> </w:t>
            </w:r>
          </w:p>
          <w:p w:rsidR="008B39E2" w:rsidRPr="00AD4E7F" w:rsidRDefault="008B39E2" w:rsidP="00D12A7E">
            <w:pPr>
              <w:pStyle w:val="ListParagraph"/>
              <w:numPr>
                <w:ilvl w:val="0"/>
                <w:numId w:val="41"/>
              </w:numPr>
              <w:spacing w:after="120" w:line="276" w:lineRule="auto"/>
              <w:rPr>
                <w:rFonts w:asciiTheme="minorHAnsi" w:eastAsiaTheme="minorEastAsia" w:hAnsiTheme="minorHAnsi"/>
                <w:iCs/>
                <w:sz w:val="22"/>
                <w:szCs w:val="22"/>
                <w:lang w:eastAsia="ja-JP"/>
              </w:rPr>
            </w:pPr>
            <w:r w:rsidRPr="00AD4E7F">
              <w:rPr>
                <w:rFonts w:asciiTheme="minorHAnsi" w:eastAsiaTheme="minorEastAsia" w:hAnsiTheme="minorHAnsi"/>
                <w:iCs/>
                <w:sz w:val="22"/>
                <w:szCs w:val="22"/>
                <w:lang w:eastAsia="ja-JP"/>
              </w:rPr>
              <w:t>Engagement from and dissemination to relevant parties regarding safeguard policy (all levels of government, private sector, Indigenous Peoples groups).</w:t>
            </w:r>
          </w:p>
          <w:p w:rsidR="00152876" w:rsidRPr="00AD4E7F" w:rsidRDefault="00152876" w:rsidP="00D12A7E">
            <w:pPr>
              <w:pStyle w:val="ListParagraph"/>
              <w:numPr>
                <w:ilvl w:val="0"/>
                <w:numId w:val="41"/>
              </w:numPr>
              <w:spacing w:after="120" w:line="276" w:lineRule="auto"/>
              <w:rPr>
                <w:rFonts w:asciiTheme="minorHAnsi" w:eastAsiaTheme="minorEastAsia" w:hAnsiTheme="minorHAnsi"/>
                <w:iCs/>
                <w:sz w:val="22"/>
                <w:szCs w:val="22"/>
                <w:lang w:eastAsia="ja-JP"/>
              </w:rPr>
            </w:pPr>
            <w:r w:rsidRPr="00AD4E7F">
              <w:rPr>
                <w:rFonts w:asciiTheme="minorHAnsi" w:eastAsiaTheme="minorEastAsia" w:hAnsiTheme="minorHAnsi"/>
                <w:iCs/>
                <w:sz w:val="22"/>
                <w:szCs w:val="22"/>
                <w:lang w:eastAsia="ja-JP"/>
              </w:rPr>
              <w:t xml:space="preserve">Since there are different local languages among different Indigenous Peoples groups, </w:t>
            </w:r>
            <w:r w:rsidRPr="003E28CD">
              <w:rPr>
                <w:rFonts w:asciiTheme="minorHAnsi" w:eastAsiaTheme="minorEastAsia" w:hAnsiTheme="minorHAnsi"/>
                <w:b/>
                <w:bCs/>
                <w:i/>
                <w:sz w:val="22"/>
                <w:szCs w:val="22"/>
                <w:lang w:eastAsia="ja-JP"/>
              </w:rPr>
              <w:t>an interpreter should be used to ensure communication.</w:t>
            </w:r>
          </w:p>
          <w:p w:rsidR="00AD4E7F" w:rsidRDefault="00AD4E7F" w:rsidP="00352794">
            <w:pPr>
              <w:spacing w:after="120"/>
              <w:ind w:left="360" w:hanging="360"/>
              <w:rPr>
                <w:rFonts w:asciiTheme="minorHAnsi" w:hAnsiTheme="minorHAnsi"/>
                <w:iCs/>
                <w:sz w:val="22"/>
                <w:szCs w:val="22"/>
              </w:rPr>
            </w:pPr>
            <w:r w:rsidRPr="00AD4E7F">
              <w:rPr>
                <w:rFonts w:asciiTheme="minorHAnsi" w:eastAsiaTheme="minorEastAsia" w:hAnsiTheme="minorHAnsi" w:cstheme="majorBidi"/>
                <w:b/>
                <w:iCs/>
                <w:sz w:val="22"/>
                <w:szCs w:val="22"/>
                <w:u w:val="single"/>
                <w:lang w:eastAsia="ja-JP"/>
              </w:rPr>
              <w:t>SOUTHEAST ASIA</w:t>
            </w:r>
            <w:r>
              <w:rPr>
                <w:rFonts w:asciiTheme="minorHAnsi" w:eastAsiaTheme="minorEastAsia" w:hAnsiTheme="minorHAnsi" w:cstheme="majorBidi"/>
                <w:b/>
                <w:iCs/>
                <w:sz w:val="22"/>
                <w:szCs w:val="22"/>
                <w:u w:val="single"/>
                <w:lang w:eastAsia="ja-JP"/>
              </w:rPr>
              <w:t xml:space="preserve"> </w:t>
            </w:r>
            <w:r w:rsidRPr="00AD4E7F">
              <w:rPr>
                <w:rFonts w:asciiTheme="minorHAnsi" w:eastAsiaTheme="minorEastAsia" w:hAnsiTheme="minorHAnsi" w:cstheme="majorBidi"/>
                <w:b/>
                <w:iCs/>
                <w:sz w:val="22"/>
                <w:szCs w:val="22"/>
                <w:u w:val="single"/>
                <w:lang w:eastAsia="ja-JP"/>
              </w:rPr>
              <w:t>(</w:t>
            </w:r>
            <w:r w:rsidRPr="00AD4E7F">
              <w:rPr>
                <w:rFonts w:asciiTheme="minorHAnsi" w:hAnsiTheme="minorHAnsi"/>
                <w:b/>
                <w:iCs/>
                <w:sz w:val="22"/>
                <w:szCs w:val="22"/>
                <w:u w:val="single"/>
              </w:rPr>
              <w:t>Vietnam)</w:t>
            </w:r>
          </w:p>
          <w:p w:rsidR="00AE3F15" w:rsidRPr="00AD4E7F" w:rsidRDefault="00AE3F15" w:rsidP="00D12A7E">
            <w:pPr>
              <w:pStyle w:val="ListParagraph"/>
              <w:numPr>
                <w:ilvl w:val="0"/>
                <w:numId w:val="42"/>
              </w:numPr>
              <w:spacing w:after="120"/>
              <w:rPr>
                <w:rFonts w:asciiTheme="minorHAnsi" w:eastAsiaTheme="minorEastAsia" w:hAnsiTheme="minorHAnsi"/>
                <w:sz w:val="22"/>
                <w:szCs w:val="22"/>
                <w:lang w:eastAsia="ja-JP"/>
              </w:rPr>
            </w:pPr>
            <w:r w:rsidRPr="00AD4E7F">
              <w:rPr>
                <w:rFonts w:asciiTheme="minorHAnsi" w:eastAsiaTheme="minorEastAsia" w:hAnsiTheme="minorHAnsi"/>
                <w:sz w:val="22"/>
                <w:szCs w:val="22"/>
                <w:lang w:eastAsia="ja-JP"/>
              </w:rPr>
              <w:t xml:space="preserve">Open dialogues with people, especially those affected directly by the project; consultation carried out to </w:t>
            </w:r>
            <w:r w:rsidRPr="00AD4E7F">
              <w:rPr>
                <w:rFonts w:asciiTheme="minorHAnsi" w:eastAsiaTheme="minorEastAsia" w:hAnsiTheme="minorHAnsi"/>
                <w:sz w:val="22"/>
                <w:szCs w:val="22"/>
                <w:lang w:eastAsia="ja-JP"/>
              </w:rPr>
              <w:lastRenderedPageBreak/>
              <w:t>seek opinions about optimal design and construction options.</w:t>
            </w:r>
          </w:p>
          <w:p w:rsidR="00AE3F15" w:rsidRPr="00AD4E7F" w:rsidRDefault="00AE3F15" w:rsidP="00D12A7E">
            <w:pPr>
              <w:pStyle w:val="ListParagraph"/>
              <w:numPr>
                <w:ilvl w:val="0"/>
                <w:numId w:val="42"/>
              </w:numPr>
              <w:spacing w:after="120" w:line="276" w:lineRule="auto"/>
              <w:rPr>
                <w:rFonts w:asciiTheme="minorHAnsi" w:eastAsiaTheme="minorEastAsia" w:hAnsiTheme="minorHAnsi" w:cstheme="minorHAnsi"/>
                <w:b/>
                <w:color w:val="000000"/>
                <w:sz w:val="22"/>
                <w:szCs w:val="22"/>
                <w:lang w:eastAsia="ja-JP"/>
              </w:rPr>
            </w:pPr>
            <w:r w:rsidRPr="00AD4E7F">
              <w:rPr>
                <w:rFonts w:asciiTheme="minorHAnsi" w:eastAsiaTheme="minorEastAsia" w:hAnsiTheme="minorHAnsi"/>
                <w:sz w:val="22"/>
                <w:szCs w:val="22"/>
                <w:lang w:eastAsia="ja-JP"/>
              </w:rPr>
              <w:t xml:space="preserve">Careful preparation of consultation contents: easy to understand presentations, in a way relevant to Indigenous Peoples; democracy should be promoted to reach consensus on the basis of FPIC principles. An example of this is in the Provincial Road 264 project in Thai Nguyen province, Vietnam. </w:t>
            </w:r>
          </w:p>
          <w:p w:rsidR="00AD4E7F" w:rsidRDefault="00AD4E7F" w:rsidP="00352794">
            <w:pPr>
              <w:spacing w:after="120"/>
              <w:ind w:left="360" w:hanging="360"/>
              <w:rPr>
                <w:rFonts w:asciiTheme="minorHAnsi" w:eastAsiaTheme="minorEastAsia" w:hAnsiTheme="minorHAnsi" w:cstheme="minorBidi"/>
                <w:b/>
                <w:iCs/>
                <w:sz w:val="22"/>
                <w:szCs w:val="22"/>
                <w:u w:val="single"/>
                <w:lang w:eastAsia="ja-JP"/>
              </w:rPr>
            </w:pPr>
            <w:r w:rsidRPr="00AD4E7F">
              <w:rPr>
                <w:rFonts w:asciiTheme="minorHAnsi" w:eastAsiaTheme="minorEastAsia" w:hAnsiTheme="minorHAnsi" w:cstheme="majorBidi"/>
                <w:b/>
                <w:iCs/>
                <w:sz w:val="22"/>
                <w:szCs w:val="22"/>
                <w:u w:val="single"/>
                <w:lang w:eastAsia="ja-JP"/>
              </w:rPr>
              <w:t>SOUTHEAST ASIA(Phi</w:t>
            </w:r>
            <w:r>
              <w:rPr>
                <w:rFonts w:asciiTheme="minorHAnsi" w:eastAsiaTheme="minorEastAsia" w:hAnsiTheme="minorHAnsi" w:cstheme="majorBidi"/>
                <w:b/>
                <w:iCs/>
                <w:sz w:val="22"/>
                <w:szCs w:val="22"/>
                <w:u w:val="single"/>
                <w:lang w:eastAsia="ja-JP"/>
              </w:rPr>
              <w:t>li</w:t>
            </w:r>
            <w:r w:rsidR="00FA74B6" w:rsidRPr="00AD4E7F">
              <w:rPr>
                <w:rFonts w:asciiTheme="minorHAnsi" w:eastAsiaTheme="minorEastAsia" w:hAnsiTheme="minorHAnsi" w:cstheme="minorBidi"/>
                <w:b/>
                <w:iCs/>
                <w:sz w:val="22"/>
                <w:szCs w:val="22"/>
                <w:u w:val="single"/>
                <w:lang w:eastAsia="ja-JP"/>
              </w:rPr>
              <w:t>ppines)</w:t>
            </w:r>
          </w:p>
          <w:p w:rsidR="00FA74B6" w:rsidRPr="00AD4E7F" w:rsidRDefault="00FA74B6" w:rsidP="00D12A7E">
            <w:pPr>
              <w:pStyle w:val="ListParagraph"/>
              <w:numPr>
                <w:ilvl w:val="0"/>
                <w:numId w:val="43"/>
              </w:numPr>
              <w:ind w:left="702"/>
              <w:rPr>
                <w:rFonts w:asciiTheme="minorHAnsi" w:eastAsiaTheme="minorEastAsia" w:hAnsiTheme="minorHAnsi" w:cstheme="minorBidi"/>
                <w:i/>
                <w:iCs/>
                <w:sz w:val="22"/>
                <w:szCs w:val="22"/>
                <w:lang w:eastAsia="ja-JP"/>
              </w:rPr>
            </w:pPr>
            <w:r w:rsidRPr="00AD4E7F">
              <w:rPr>
                <w:rFonts w:asciiTheme="minorHAnsi" w:eastAsiaTheme="minorEastAsia" w:hAnsiTheme="minorHAnsi" w:cstheme="minorBidi"/>
                <w:i/>
                <w:iCs/>
                <w:sz w:val="22"/>
                <w:szCs w:val="22"/>
                <w:lang w:eastAsia="ja-JP"/>
              </w:rPr>
              <w:t>Due process in decision-making, not simply in consultation</w:t>
            </w:r>
          </w:p>
          <w:p w:rsidR="00FA74B6" w:rsidRPr="00B4207A" w:rsidRDefault="00FA74B6" w:rsidP="009960CB">
            <w:pPr>
              <w:numPr>
                <w:ilvl w:val="0"/>
                <w:numId w:val="4"/>
              </w:numPr>
              <w:spacing w:line="276" w:lineRule="auto"/>
              <w:rPr>
                <w:rFonts w:asciiTheme="minorHAnsi" w:eastAsiaTheme="minorEastAsia" w:hAnsiTheme="minorHAnsi"/>
                <w:sz w:val="22"/>
                <w:szCs w:val="22"/>
                <w:lang w:eastAsia="ja-JP"/>
              </w:rPr>
            </w:pPr>
            <w:r w:rsidRPr="003E28CD">
              <w:rPr>
                <w:rFonts w:asciiTheme="minorHAnsi" w:eastAsiaTheme="minorEastAsia" w:hAnsiTheme="minorHAnsi"/>
                <w:b/>
                <w:bCs/>
                <w:i/>
                <w:iCs/>
                <w:sz w:val="22"/>
                <w:szCs w:val="22"/>
                <w:lang w:eastAsia="ja-JP"/>
              </w:rPr>
              <w:t>Include women and youth; all members of the community</w:t>
            </w:r>
            <w:r w:rsidRPr="00B4207A">
              <w:rPr>
                <w:rFonts w:asciiTheme="minorHAnsi" w:eastAsiaTheme="minorEastAsia" w:hAnsiTheme="minorHAnsi"/>
                <w:sz w:val="22"/>
                <w:szCs w:val="22"/>
                <w:lang w:eastAsia="ja-JP"/>
              </w:rPr>
              <w:t>.</w:t>
            </w:r>
          </w:p>
          <w:p w:rsidR="00FA74B6" w:rsidRPr="00B4207A" w:rsidRDefault="00FA74B6"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Communities directly and indirectly affected; not limited to government agency, LGU and Indigenous Peoples Mandatory Representative (IPMR).</w:t>
            </w:r>
          </w:p>
          <w:p w:rsidR="00FA74B6" w:rsidRPr="00B4207A" w:rsidRDefault="00FA74B6"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According to pace defined by the affected communities.</w:t>
            </w:r>
          </w:p>
          <w:p w:rsidR="00FA74B6" w:rsidRPr="00B4207A" w:rsidRDefault="00FA74B6"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 xml:space="preserve">At all stages of project implementation, including assessment, validation and evaluation. </w:t>
            </w:r>
          </w:p>
          <w:p w:rsidR="00FA74B6" w:rsidRPr="00B4207A" w:rsidRDefault="00FA74B6" w:rsidP="009960CB">
            <w:pPr>
              <w:numPr>
                <w:ilvl w:val="0"/>
                <w:numId w:val="4"/>
              </w:numPr>
              <w:spacing w:line="276" w:lineRule="auto"/>
              <w:rPr>
                <w:rFonts w:asciiTheme="minorHAnsi" w:eastAsiaTheme="minorEastAsia" w:hAnsiTheme="minorHAnsi"/>
                <w:sz w:val="22"/>
                <w:szCs w:val="22"/>
                <w:lang w:eastAsia="ja-JP"/>
              </w:rPr>
            </w:pPr>
            <w:r w:rsidRPr="003E28CD">
              <w:rPr>
                <w:rFonts w:asciiTheme="minorHAnsi" w:eastAsiaTheme="minorEastAsia" w:hAnsiTheme="minorHAnsi"/>
                <w:b/>
                <w:bCs/>
                <w:i/>
                <w:iCs/>
                <w:sz w:val="22"/>
                <w:szCs w:val="22"/>
                <w:lang w:eastAsia="ja-JP"/>
              </w:rPr>
              <w:t>Respect for customary law and practice on decision-making; collective consensus-building</w:t>
            </w:r>
            <w:r w:rsidRPr="00B4207A">
              <w:rPr>
                <w:rFonts w:asciiTheme="minorHAnsi" w:eastAsiaTheme="minorEastAsia" w:hAnsiTheme="minorHAnsi"/>
                <w:sz w:val="22"/>
                <w:szCs w:val="22"/>
                <w:lang w:eastAsia="ja-JP"/>
              </w:rPr>
              <w:t>, not defined by NCIP.</w:t>
            </w:r>
          </w:p>
          <w:p w:rsidR="00FA74B6" w:rsidRPr="00B4207A" w:rsidRDefault="00FA74B6"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Addressing manipulation, fraud, intimidation:</w:t>
            </w:r>
          </w:p>
          <w:p w:rsidR="00FA74B6" w:rsidRPr="00B4207A" w:rsidRDefault="00FA74B6" w:rsidP="00D12A7E">
            <w:pPr>
              <w:numPr>
                <w:ilvl w:val="0"/>
                <w:numId w:val="5"/>
              </w:numPr>
              <w:spacing w:line="276" w:lineRule="auto"/>
              <w:rPr>
                <w:rFonts w:asciiTheme="minorHAnsi" w:eastAsiaTheme="minorEastAsia" w:hAnsiTheme="minorHAnsi" w:cstheme="minorBidi"/>
                <w:b/>
                <w:sz w:val="22"/>
                <w:szCs w:val="22"/>
                <w:lang w:eastAsia="ja-JP"/>
              </w:rPr>
            </w:pPr>
            <w:r w:rsidRPr="00B4207A">
              <w:rPr>
                <w:rFonts w:asciiTheme="minorHAnsi" w:eastAsiaTheme="minorEastAsia" w:hAnsiTheme="minorHAnsi" w:cstheme="minorBidi"/>
                <w:sz w:val="22"/>
                <w:szCs w:val="22"/>
                <w:lang w:eastAsia="ja-JP"/>
              </w:rPr>
              <w:t>Cancellation of project/moratorium.</w:t>
            </w:r>
          </w:p>
          <w:p w:rsidR="00FA74B6" w:rsidRPr="00B4207A" w:rsidRDefault="00FA74B6" w:rsidP="00D12A7E">
            <w:pPr>
              <w:numPr>
                <w:ilvl w:val="0"/>
                <w:numId w:val="5"/>
              </w:numPr>
              <w:spacing w:line="276" w:lineRule="auto"/>
              <w:rPr>
                <w:rFonts w:asciiTheme="minorHAnsi" w:eastAsiaTheme="minorEastAsia" w:hAnsiTheme="minorHAnsi" w:cstheme="minorBidi"/>
                <w:b/>
                <w:sz w:val="22"/>
                <w:szCs w:val="22"/>
                <w:lang w:eastAsia="ja-JP"/>
              </w:rPr>
            </w:pPr>
            <w:r w:rsidRPr="00B4207A">
              <w:rPr>
                <w:rFonts w:asciiTheme="minorHAnsi" w:eastAsiaTheme="minorEastAsia" w:hAnsiTheme="minorHAnsi" w:cstheme="minorBidi"/>
                <w:sz w:val="22"/>
                <w:szCs w:val="22"/>
                <w:lang w:eastAsia="ja-JP"/>
              </w:rPr>
              <w:t>Damages.</w:t>
            </w:r>
          </w:p>
          <w:p w:rsidR="00FA74B6" w:rsidRPr="00B4207A" w:rsidRDefault="00FA74B6" w:rsidP="00D12A7E">
            <w:pPr>
              <w:numPr>
                <w:ilvl w:val="0"/>
                <w:numId w:val="5"/>
              </w:numPr>
              <w:spacing w:line="276" w:lineRule="auto"/>
              <w:rPr>
                <w:rFonts w:asciiTheme="minorHAnsi" w:eastAsiaTheme="minorEastAsia" w:hAnsiTheme="minorHAnsi" w:cstheme="minorBidi"/>
                <w:b/>
                <w:sz w:val="22"/>
                <w:szCs w:val="22"/>
                <w:lang w:eastAsia="ja-JP"/>
              </w:rPr>
            </w:pPr>
            <w:r w:rsidRPr="00B4207A">
              <w:rPr>
                <w:rFonts w:asciiTheme="minorHAnsi" w:eastAsiaTheme="minorEastAsia" w:hAnsiTheme="minorHAnsi" w:cstheme="minorBidi"/>
                <w:sz w:val="22"/>
                <w:szCs w:val="22"/>
                <w:lang w:eastAsia="ja-JP"/>
              </w:rPr>
              <w:t>Disciplinary action against officials and staff.</w:t>
            </w:r>
          </w:p>
          <w:p w:rsidR="00FA74B6" w:rsidRPr="00B4207A" w:rsidRDefault="00FA74B6" w:rsidP="00D12A7E">
            <w:pPr>
              <w:numPr>
                <w:ilvl w:val="0"/>
                <w:numId w:val="5"/>
              </w:numPr>
              <w:spacing w:line="276" w:lineRule="auto"/>
              <w:rPr>
                <w:rFonts w:asciiTheme="minorHAnsi" w:eastAsiaTheme="minorEastAsia" w:hAnsiTheme="minorHAnsi" w:cstheme="minorBidi"/>
                <w:b/>
                <w:sz w:val="22"/>
                <w:szCs w:val="22"/>
                <w:lang w:eastAsia="ja-JP"/>
              </w:rPr>
            </w:pPr>
            <w:r w:rsidRPr="00B4207A">
              <w:rPr>
                <w:rFonts w:asciiTheme="minorHAnsi" w:eastAsiaTheme="minorEastAsia" w:hAnsiTheme="minorHAnsi" w:cstheme="minorBidi"/>
                <w:sz w:val="22"/>
                <w:szCs w:val="22"/>
                <w:lang w:eastAsia="ja-JP"/>
              </w:rPr>
              <w:t>Penalties under customary justice systems or public tribunals/peoples’ courts (no immunity from suit).</w:t>
            </w:r>
          </w:p>
          <w:p w:rsidR="00AD4E7F" w:rsidRDefault="00C55AA1" w:rsidP="00D12A7E">
            <w:pPr>
              <w:pStyle w:val="ListParagraph"/>
              <w:numPr>
                <w:ilvl w:val="0"/>
                <w:numId w:val="43"/>
              </w:numPr>
              <w:ind w:left="702"/>
              <w:rPr>
                <w:rFonts w:asciiTheme="minorHAnsi" w:hAnsiTheme="minorHAnsi"/>
                <w:iCs/>
                <w:sz w:val="22"/>
                <w:szCs w:val="22"/>
              </w:rPr>
            </w:pPr>
            <w:r w:rsidRPr="00AD4E7F">
              <w:rPr>
                <w:rFonts w:asciiTheme="minorHAnsi" w:hAnsiTheme="minorHAnsi"/>
                <w:iCs/>
                <w:sz w:val="22"/>
                <w:szCs w:val="22"/>
              </w:rPr>
              <w:t xml:space="preserve">We are only consulted once a project is planned and will be implemented in our ancestral domain (cases in </w:t>
            </w:r>
            <w:proofErr w:type="spellStart"/>
            <w:r w:rsidRPr="00AD4E7F">
              <w:rPr>
                <w:rFonts w:asciiTheme="minorHAnsi" w:hAnsiTheme="minorHAnsi"/>
                <w:iCs/>
                <w:sz w:val="22"/>
                <w:szCs w:val="22"/>
              </w:rPr>
              <w:t>Bukidnon</w:t>
            </w:r>
            <w:proofErr w:type="spellEnd"/>
            <w:r w:rsidRPr="00AD4E7F">
              <w:rPr>
                <w:rFonts w:asciiTheme="minorHAnsi" w:hAnsiTheme="minorHAnsi"/>
                <w:iCs/>
                <w:sz w:val="22"/>
                <w:szCs w:val="22"/>
              </w:rPr>
              <w:t>).</w:t>
            </w:r>
          </w:p>
          <w:p w:rsidR="006C724D" w:rsidRDefault="00815100" w:rsidP="00D12A7E">
            <w:pPr>
              <w:pStyle w:val="ListParagraph"/>
              <w:numPr>
                <w:ilvl w:val="0"/>
                <w:numId w:val="43"/>
              </w:numPr>
              <w:ind w:left="702"/>
              <w:rPr>
                <w:rFonts w:asciiTheme="minorHAnsi" w:hAnsiTheme="minorHAnsi"/>
                <w:iCs/>
                <w:sz w:val="22"/>
                <w:szCs w:val="22"/>
              </w:rPr>
            </w:pPr>
            <w:r w:rsidRPr="00AD4E7F">
              <w:rPr>
                <w:rFonts w:asciiTheme="minorHAnsi" w:hAnsiTheme="minorHAnsi"/>
                <w:iCs/>
                <w:sz w:val="22"/>
                <w:szCs w:val="22"/>
              </w:rPr>
              <w:t>Consultation with grassroots Indigenous Peoples and not limited to NCIP-recognized and registered IPOs and LGUs.</w:t>
            </w:r>
          </w:p>
          <w:p w:rsidR="006C724D" w:rsidRPr="00AD4E7F" w:rsidRDefault="006C724D" w:rsidP="00D12A7E">
            <w:pPr>
              <w:pStyle w:val="ListParagraph"/>
              <w:numPr>
                <w:ilvl w:val="0"/>
                <w:numId w:val="44"/>
              </w:numPr>
              <w:spacing w:after="120"/>
              <w:rPr>
                <w:rFonts w:asciiTheme="minorHAnsi" w:eastAsiaTheme="minorEastAsia" w:hAnsiTheme="minorHAnsi"/>
                <w:iCs/>
                <w:sz w:val="22"/>
                <w:szCs w:val="22"/>
                <w:lang w:eastAsia="ja-JP"/>
              </w:rPr>
            </w:pPr>
            <w:r w:rsidRPr="003E28CD">
              <w:rPr>
                <w:rFonts w:asciiTheme="minorHAnsi" w:eastAsiaTheme="minorEastAsia" w:hAnsiTheme="minorHAnsi"/>
                <w:bCs/>
                <w:iCs/>
                <w:sz w:val="22"/>
                <w:szCs w:val="22"/>
                <w:lang w:eastAsia="ja-JP"/>
              </w:rPr>
              <w:t>Consultation of Tribal Council or</w:t>
            </w:r>
            <w:r w:rsidRPr="00AD4E7F">
              <w:rPr>
                <w:rFonts w:asciiTheme="minorHAnsi" w:eastAsiaTheme="minorEastAsia" w:hAnsiTheme="minorHAnsi"/>
                <w:iCs/>
                <w:sz w:val="22"/>
                <w:szCs w:val="22"/>
                <w:lang w:eastAsia="ja-JP"/>
              </w:rPr>
              <w:t xml:space="preserve"> ancestral domain-based leaders. Conscious involvement of tribal council or ancestral domain based group, not only tribal leaders (and dealers).</w:t>
            </w:r>
          </w:p>
          <w:p w:rsidR="000150A4" w:rsidRPr="00AD4E7F" w:rsidRDefault="000150A4" w:rsidP="00D12A7E">
            <w:pPr>
              <w:pStyle w:val="ListParagraph"/>
              <w:numPr>
                <w:ilvl w:val="0"/>
                <w:numId w:val="44"/>
              </w:numPr>
              <w:autoSpaceDE w:val="0"/>
              <w:autoSpaceDN w:val="0"/>
              <w:adjustRightInd w:val="0"/>
              <w:spacing w:after="120"/>
              <w:rPr>
                <w:rFonts w:asciiTheme="minorHAnsi" w:eastAsiaTheme="minorEastAsia" w:hAnsiTheme="minorHAnsi"/>
                <w:iCs/>
                <w:sz w:val="22"/>
                <w:szCs w:val="22"/>
                <w:lang w:eastAsia="ja-JP"/>
              </w:rPr>
            </w:pPr>
            <w:r w:rsidRPr="00AD4E7F">
              <w:rPr>
                <w:rFonts w:asciiTheme="minorHAnsi" w:eastAsiaTheme="minorEastAsia" w:hAnsiTheme="minorHAnsi"/>
                <w:iCs/>
                <w:sz w:val="22"/>
                <w:szCs w:val="22"/>
                <w:lang w:eastAsia="ja-JP"/>
              </w:rPr>
              <w:t>Bank funded projects are usually implemented by Local Government Units (LGU); consultation process is done through public hearing to get support from the people without really considering/consulting the Indigenous Peoples who will be affected by the project.</w:t>
            </w:r>
          </w:p>
          <w:p w:rsidR="00AD4E7F" w:rsidRPr="00AD4E7F" w:rsidRDefault="00AD4E7F" w:rsidP="00352794">
            <w:pPr>
              <w:tabs>
                <w:tab w:val="left" w:pos="720"/>
              </w:tabs>
              <w:spacing w:after="120" w:line="276" w:lineRule="auto"/>
              <w:ind w:left="851" w:hanging="851"/>
              <w:rPr>
                <w:rFonts w:asciiTheme="minorHAnsi" w:eastAsiaTheme="minorHAnsi" w:hAnsiTheme="minorHAnsi" w:cstheme="minorBidi"/>
                <w:b/>
                <w:sz w:val="22"/>
                <w:szCs w:val="22"/>
                <w:u w:val="single"/>
              </w:rPr>
            </w:pPr>
            <w:r w:rsidRPr="00AD4E7F">
              <w:rPr>
                <w:rFonts w:asciiTheme="minorHAnsi" w:eastAsiaTheme="minorHAnsi" w:hAnsiTheme="minorHAnsi" w:cstheme="minorBidi"/>
                <w:b/>
                <w:sz w:val="22"/>
                <w:szCs w:val="22"/>
                <w:u w:val="single"/>
              </w:rPr>
              <w:t>NEPAL</w:t>
            </w:r>
          </w:p>
          <w:p w:rsidR="006C1CC4" w:rsidRPr="006C1CC4" w:rsidRDefault="006C1CC4" w:rsidP="00D12A7E">
            <w:pPr>
              <w:pStyle w:val="ListParagraph"/>
              <w:numPr>
                <w:ilvl w:val="0"/>
                <w:numId w:val="67"/>
              </w:numPr>
              <w:tabs>
                <w:tab w:val="left" w:pos="720"/>
              </w:tabs>
              <w:spacing w:after="120"/>
              <w:ind w:left="702"/>
              <w:contextualSpacing w:val="0"/>
              <w:rPr>
                <w:rFonts w:asciiTheme="minorHAnsi" w:eastAsia="Calibri" w:hAnsiTheme="minorHAnsi"/>
                <w:sz w:val="22"/>
                <w:szCs w:val="22"/>
              </w:rPr>
            </w:pPr>
            <w:r w:rsidRPr="00B4207A">
              <w:rPr>
                <w:rFonts w:asciiTheme="minorHAnsi" w:eastAsia="Calibri" w:hAnsiTheme="minorHAnsi"/>
                <w:sz w:val="22"/>
                <w:szCs w:val="22"/>
              </w:rPr>
              <w:t>Mandatory international obligations as well as national laws relating to Indigenous Peoples need to be considered when conducting consultations with Indigenous Peoples.</w:t>
            </w:r>
          </w:p>
          <w:p w:rsidR="009D2CA4" w:rsidRPr="00AD4E7F" w:rsidRDefault="00171FB4" w:rsidP="00D12A7E">
            <w:pPr>
              <w:pStyle w:val="ListParagraph"/>
              <w:numPr>
                <w:ilvl w:val="0"/>
                <w:numId w:val="45"/>
              </w:numPr>
              <w:tabs>
                <w:tab w:val="left" w:pos="720"/>
              </w:tabs>
              <w:spacing w:after="120" w:line="276" w:lineRule="auto"/>
              <w:rPr>
                <w:rFonts w:asciiTheme="minorHAnsi" w:hAnsiTheme="minorHAnsi"/>
                <w:b/>
                <w:sz w:val="22"/>
                <w:szCs w:val="22"/>
              </w:rPr>
            </w:pPr>
            <w:r w:rsidRPr="00AD4E7F">
              <w:rPr>
                <w:rFonts w:asciiTheme="minorHAnsi" w:eastAsiaTheme="minorHAnsi" w:hAnsiTheme="minorHAnsi" w:cstheme="minorBidi"/>
                <w:b/>
                <w:i/>
                <w:iCs/>
                <w:sz w:val="22"/>
                <w:szCs w:val="22"/>
              </w:rPr>
              <w:t>Mother tongue</w:t>
            </w:r>
            <w:r w:rsidRPr="00AD4E7F">
              <w:rPr>
                <w:rFonts w:asciiTheme="minorHAnsi" w:eastAsiaTheme="minorHAnsi" w:hAnsiTheme="minorHAnsi" w:cstheme="minorBidi"/>
                <w:bCs/>
                <w:i/>
                <w:iCs/>
                <w:sz w:val="22"/>
                <w:szCs w:val="22"/>
              </w:rPr>
              <w:t xml:space="preserve"> –</w:t>
            </w:r>
            <w:r w:rsidRPr="00AD4E7F">
              <w:rPr>
                <w:rFonts w:asciiTheme="minorHAnsi" w:eastAsiaTheme="minorHAnsi" w:hAnsiTheme="minorHAnsi" w:cstheme="minorBidi"/>
                <w:bCs/>
                <w:sz w:val="22"/>
                <w:szCs w:val="22"/>
              </w:rPr>
              <w:t xml:space="preserve"> Regarding communication with Indigenous Peoples, the mother tongue should be respected, rather than the local language.</w:t>
            </w:r>
          </w:p>
        </w:tc>
      </w:tr>
      <w:tr w:rsidR="00CC74F0" w:rsidRPr="00B4207A" w:rsidTr="005E7D8F">
        <w:tc>
          <w:tcPr>
            <w:tcW w:w="3258" w:type="dxa"/>
            <w:shd w:val="clear" w:color="auto" w:fill="EAF1DD" w:themeFill="accent3" w:themeFillTint="33"/>
          </w:tcPr>
          <w:p w:rsidR="00CC74F0"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3-8. </w:t>
            </w:r>
            <w:r w:rsidR="004D3241" w:rsidRPr="00B4207A">
              <w:rPr>
                <w:rFonts w:asciiTheme="minorHAnsi" w:hAnsiTheme="minorHAnsi"/>
                <w:b/>
                <w:sz w:val="22"/>
                <w:szCs w:val="22"/>
              </w:rPr>
              <w:t>Access to Information</w:t>
            </w:r>
          </w:p>
        </w:tc>
        <w:tc>
          <w:tcPr>
            <w:tcW w:w="10530" w:type="dxa"/>
          </w:tcPr>
          <w:p w:rsidR="000033F0" w:rsidRPr="000033F0" w:rsidRDefault="00F5264B" w:rsidP="00352794">
            <w:pPr>
              <w:spacing w:after="120" w:line="276" w:lineRule="auto"/>
              <w:jc w:val="both"/>
              <w:rPr>
                <w:rFonts w:asciiTheme="minorHAnsi" w:eastAsiaTheme="minorHAnsi" w:hAnsiTheme="minorHAnsi" w:cs="Helv"/>
                <w:b/>
                <w:color w:val="000000"/>
                <w:sz w:val="22"/>
                <w:szCs w:val="22"/>
                <w:u w:val="single"/>
              </w:rPr>
            </w:pPr>
            <w:r w:rsidRPr="000033F0">
              <w:rPr>
                <w:rFonts w:asciiTheme="minorHAnsi" w:eastAsiaTheme="minorHAnsi" w:hAnsiTheme="minorHAnsi" w:cs="Helv"/>
                <w:b/>
                <w:color w:val="000000"/>
                <w:sz w:val="22"/>
                <w:szCs w:val="22"/>
                <w:u w:val="single"/>
              </w:rPr>
              <w:t>L</w:t>
            </w:r>
            <w:r w:rsidR="000033F0" w:rsidRPr="000033F0">
              <w:rPr>
                <w:rFonts w:asciiTheme="minorHAnsi" w:eastAsiaTheme="minorHAnsi" w:hAnsiTheme="minorHAnsi" w:cs="Helv"/>
                <w:b/>
                <w:color w:val="000000"/>
                <w:sz w:val="22"/>
                <w:szCs w:val="22"/>
                <w:u w:val="single"/>
              </w:rPr>
              <w:t>ATIN AMERICA</w:t>
            </w:r>
          </w:p>
          <w:p w:rsidR="00F5264B" w:rsidRPr="000033F0" w:rsidRDefault="00F5264B" w:rsidP="00D12A7E">
            <w:pPr>
              <w:pStyle w:val="ListParagraph"/>
              <w:numPr>
                <w:ilvl w:val="0"/>
                <w:numId w:val="32"/>
              </w:numPr>
              <w:spacing w:after="120" w:line="276" w:lineRule="auto"/>
              <w:jc w:val="both"/>
              <w:rPr>
                <w:rFonts w:asciiTheme="minorHAnsi" w:eastAsiaTheme="minorHAnsi" w:hAnsiTheme="minorHAnsi" w:cs="Helv"/>
                <w:color w:val="000000"/>
                <w:sz w:val="22"/>
                <w:szCs w:val="22"/>
              </w:rPr>
            </w:pPr>
            <w:r w:rsidRPr="003E28CD">
              <w:rPr>
                <w:rFonts w:asciiTheme="minorHAnsi" w:eastAsiaTheme="minorHAnsi" w:hAnsiTheme="minorHAnsi" w:cs="Helv"/>
                <w:b/>
                <w:i/>
                <w:iCs/>
                <w:color w:val="000000"/>
                <w:sz w:val="22"/>
                <w:szCs w:val="22"/>
              </w:rPr>
              <w:t>Enhanced communication and socialization</w:t>
            </w:r>
            <w:r w:rsidR="003E28CD">
              <w:rPr>
                <w:rFonts w:asciiTheme="minorHAnsi" w:eastAsiaTheme="minorHAnsi" w:hAnsiTheme="minorHAnsi" w:cs="Helv"/>
                <w:color w:val="000000"/>
                <w:sz w:val="22"/>
                <w:szCs w:val="22"/>
              </w:rPr>
              <w:t>:</w:t>
            </w:r>
            <w:r w:rsidRPr="000033F0">
              <w:rPr>
                <w:rFonts w:asciiTheme="minorHAnsi" w:eastAsiaTheme="minorHAnsi" w:hAnsiTheme="minorHAnsi" w:cs="Helv"/>
                <w:color w:val="000000"/>
                <w:sz w:val="22"/>
                <w:szCs w:val="22"/>
              </w:rPr>
              <w:t xml:space="preserve"> The discussion emphasized the need to develop more adequate communication tools to allow indigenous peoples to be informed and participate in Bank projects. </w:t>
            </w:r>
          </w:p>
          <w:p w:rsidR="00F5264B" w:rsidRPr="000033F0" w:rsidRDefault="00F5264B" w:rsidP="00D12A7E">
            <w:pPr>
              <w:pStyle w:val="ListParagraph"/>
              <w:numPr>
                <w:ilvl w:val="0"/>
                <w:numId w:val="32"/>
              </w:numPr>
              <w:spacing w:after="120" w:line="276" w:lineRule="auto"/>
              <w:jc w:val="both"/>
              <w:rPr>
                <w:rFonts w:asciiTheme="minorHAnsi" w:eastAsiaTheme="minorHAnsi" w:hAnsiTheme="minorHAnsi" w:cs="Helv"/>
                <w:color w:val="000000"/>
                <w:sz w:val="22"/>
                <w:szCs w:val="22"/>
              </w:rPr>
            </w:pPr>
            <w:r w:rsidRPr="000033F0">
              <w:rPr>
                <w:rFonts w:asciiTheme="minorHAnsi" w:eastAsiaTheme="minorHAnsi" w:hAnsiTheme="minorHAnsi" w:cs="Helv"/>
                <w:color w:val="000000"/>
                <w:sz w:val="22"/>
                <w:szCs w:val="22"/>
              </w:rPr>
              <w:t xml:space="preserve">Social assessments and indigenous peoples planning frameworks and plans should not only be made available to affected communities, but should also be socialized as in many cases there are people in these communities that cannot read or write. The language of the instruments should be simple and easily understood. </w:t>
            </w:r>
          </w:p>
          <w:p w:rsidR="008645E6" w:rsidRPr="000033F0" w:rsidRDefault="000033F0" w:rsidP="00352794">
            <w:pPr>
              <w:spacing w:after="120" w:line="276" w:lineRule="auto"/>
              <w:jc w:val="both"/>
              <w:rPr>
                <w:rFonts w:asciiTheme="minorHAnsi" w:eastAsiaTheme="minorHAnsi" w:hAnsiTheme="minorHAnsi" w:cs="Helv"/>
                <w:b/>
                <w:bCs/>
                <w:color w:val="000000"/>
                <w:sz w:val="22"/>
                <w:szCs w:val="22"/>
                <w:u w:val="single"/>
              </w:rPr>
            </w:pPr>
            <w:r w:rsidRPr="000033F0">
              <w:rPr>
                <w:rFonts w:asciiTheme="minorHAnsi" w:eastAsiaTheme="minorHAnsi" w:hAnsiTheme="minorHAnsi" w:cs="Helv"/>
                <w:b/>
                <w:bCs/>
                <w:color w:val="000000"/>
                <w:sz w:val="22"/>
                <w:szCs w:val="22"/>
                <w:u w:val="single"/>
              </w:rPr>
              <w:t>AFRICA</w:t>
            </w:r>
          </w:p>
          <w:p w:rsidR="008645E6" w:rsidRPr="000033F0" w:rsidRDefault="000033F0" w:rsidP="00D12A7E">
            <w:pPr>
              <w:pStyle w:val="ListParagraph"/>
              <w:numPr>
                <w:ilvl w:val="0"/>
                <w:numId w:val="33"/>
              </w:numPr>
              <w:spacing w:after="120"/>
              <w:rPr>
                <w:rFonts w:asciiTheme="minorHAnsi" w:eastAsiaTheme="minorEastAsia" w:hAnsiTheme="minorHAnsi" w:cstheme="majorBidi"/>
                <w:bCs/>
                <w:iCs/>
                <w:sz w:val="22"/>
                <w:szCs w:val="22"/>
                <w:lang w:eastAsia="ja-JP"/>
              </w:rPr>
            </w:pPr>
            <w:r>
              <w:rPr>
                <w:rFonts w:asciiTheme="minorHAnsi" w:eastAsiaTheme="minorEastAsia" w:hAnsiTheme="minorHAnsi" w:cstheme="majorBidi"/>
                <w:bCs/>
                <w:iCs/>
                <w:sz w:val="22"/>
                <w:szCs w:val="22"/>
                <w:lang w:eastAsia="ja-JP"/>
              </w:rPr>
              <w:t xml:space="preserve">Participants </w:t>
            </w:r>
            <w:r w:rsidR="008645E6" w:rsidRPr="000033F0">
              <w:rPr>
                <w:rFonts w:asciiTheme="minorHAnsi" w:eastAsiaTheme="minorEastAsia" w:hAnsiTheme="minorHAnsi" w:cstheme="majorBidi"/>
                <w:bCs/>
                <w:iCs/>
                <w:sz w:val="22"/>
                <w:szCs w:val="22"/>
                <w:lang w:eastAsia="ja-JP"/>
              </w:rPr>
              <w:t xml:space="preserve">noted </w:t>
            </w:r>
            <w:r w:rsidR="008645E6" w:rsidRPr="007C39FF">
              <w:rPr>
                <w:rFonts w:asciiTheme="minorHAnsi" w:eastAsiaTheme="minorEastAsia" w:hAnsiTheme="minorHAnsi" w:cstheme="majorBidi"/>
                <w:b/>
                <w:i/>
                <w:sz w:val="22"/>
                <w:szCs w:val="22"/>
                <w:lang w:eastAsia="ja-JP"/>
              </w:rPr>
              <w:t>the lack of</w:t>
            </w:r>
            <w:r w:rsidR="008645E6" w:rsidRPr="000033F0">
              <w:rPr>
                <w:rFonts w:asciiTheme="minorHAnsi" w:eastAsiaTheme="minorEastAsia" w:hAnsiTheme="minorHAnsi" w:cstheme="majorBidi"/>
                <w:bCs/>
                <w:iCs/>
                <w:sz w:val="22"/>
                <w:szCs w:val="22"/>
                <w:lang w:eastAsia="ja-JP"/>
              </w:rPr>
              <w:t xml:space="preserve"> </w:t>
            </w:r>
            <w:r w:rsidR="008645E6" w:rsidRPr="000033F0">
              <w:rPr>
                <w:rFonts w:asciiTheme="minorHAnsi" w:eastAsiaTheme="minorEastAsia" w:hAnsiTheme="minorHAnsi" w:cstheme="majorBidi"/>
                <w:b/>
                <w:i/>
                <w:sz w:val="22"/>
                <w:szCs w:val="22"/>
                <w:lang w:eastAsia="ja-JP"/>
              </w:rPr>
              <w:t>awareness of OP4.10</w:t>
            </w:r>
            <w:r w:rsidR="008645E6" w:rsidRPr="000033F0">
              <w:rPr>
                <w:rFonts w:asciiTheme="minorHAnsi" w:eastAsiaTheme="minorEastAsia" w:hAnsiTheme="minorHAnsi" w:cstheme="majorBidi"/>
                <w:bCs/>
                <w:iCs/>
                <w:sz w:val="22"/>
                <w:szCs w:val="22"/>
                <w:lang w:eastAsia="ja-JP"/>
              </w:rPr>
              <w:t xml:space="preserve"> and the need for </w:t>
            </w:r>
            <w:r w:rsidR="008645E6" w:rsidRPr="000033F0">
              <w:rPr>
                <w:rFonts w:asciiTheme="minorHAnsi" w:eastAsiaTheme="minorEastAsia" w:hAnsiTheme="minorHAnsi" w:cstheme="majorBidi"/>
                <w:b/>
                <w:i/>
                <w:sz w:val="22"/>
                <w:szCs w:val="22"/>
                <w:lang w:eastAsia="ja-JP"/>
              </w:rPr>
              <w:t>simplifying the language</w:t>
            </w:r>
            <w:r w:rsidR="008645E6" w:rsidRPr="000033F0">
              <w:rPr>
                <w:rFonts w:asciiTheme="minorHAnsi" w:eastAsiaTheme="minorEastAsia" w:hAnsiTheme="minorHAnsi" w:cstheme="majorBidi"/>
                <w:bCs/>
                <w:iCs/>
                <w:sz w:val="22"/>
                <w:szCs w:val="22"/>
                <w:lang w:eastAsia="ja-JP"/>
              </w:rPr>
              <w:t xml:space="preserve"> of the policy in a way that makes it more understandable to Indigenous Peoples. </w:t>
            </w:r>
          </w:p>
          <w:p w:rsidR="00E42DF2" w:rsidRPr="000033F0" w:rsidRDefault="000033F0" w:rsidP="00D12A7E">
            <w:pPr>
              <w:pStyle w:val="ListParagraph"/>
              <w:numPr>
                <w:ilvl w:val="0"/>
                <w:numId w:val="33"/>
              </w:numPr>
              <w:spacing w:after="120" w:line="276" w:lineRule="auto"/>
              <w:rPr>
                <w:rFonts w:asciiTheme="minorHAnsi" w:eastAsiaTheme="minorEastAsia" w:hAnsiTheme="minorHAnsi" w:cstheme="majorBidi"/>
                <w:sz w:val="22"/>
                <w:szCs w:val="22"/>
                <w:lang w:eastAsia="ja-JP"/>
              </w:rPr>
            </w:pPr>
            <w:r w:rsidRPr="000033F0">
              <w:rPr>
                <w:rFonts w:asciiTheme="minorHAnsi" w:eastAsiaTheme="minorEastAsia" w:hAnsiTheme="minorHAnsi" w:cstheme="majorBidi"/>
                <w:b/>
                <w:i/>
                <w:iCs/>
                <w:sz w:val="22"/>
                <w:szCs w:val="22"/>
                <w:lang w:eastAsia="ja-JP"/>
              </w:rPr>
              <w:t>B</w:t>
            </w:r>
            <w:r w:rsidR="00E42DF2" w:rsidRPr="000033F0">
              <w:rPr>
                <w:rFonts w:asciiTheme="minorHAnsi" w:eastAsiaTheme="minorEastAsia" w:hAnsiTheme="minorHAnsi" w:cstheme="majorBidi"/>
                <w:b/>
                <w:i/>
                <w:iCs/>
                <w:sz w:val="22"/>
                <w:szCs w:val="22"/>
                <w:lang w:eastAsia="ja-JP"/>
              </w:rPr>
              <w:t>etter knowledge sharing</w:t>
            </w:r>
            <w:r w:rsidR="00E42DF2" w:rsidRPr="000033F0">
              <w:rPr>
                <w:rFonts w:asciiTheme="minorHAnsi" w:eastAsiaTheme="minorEastAsia" w:hAnsiTheme="minorHAnsi" w:cstheme="majorBidi"/>
                <w:sz w:val="22"/>
                <w:szCs w:val="22"/>
                <w:lang w:eastAsia="ja-JP"/>
              </w:rPr>
              <w:t xml:space="preserve"> approaches through publications on policy and project interventions that worked should be utilized.</w:t>
            </w:r>
          </w:p>
          <w:p w:rsidR="00834FDF" w:rsidRPr="000033F0" w:rsidRDefault="00834FDF" w:rsidP="00D12A7E">
            <w:pPr>
              <w:pStyle w:val="ListParagraph"/>
              <w:numPr>
                <w:ilvl w:val="0"/>
                <w:numId w:val="33"/>
              </w:numPr>
              <w:autoSpaceDE w:val="0"/>
              <w:autoSpaceDN w:val="0"/>
              <w:adjustRightInd w:val="0"/>
              <w:spacing w:after="120"/>
              <w:rPr>
                <w:rFonts w:asciiTheme="minorHAnsi" w:eastAsiaTheme="minorEastAsia" w:hAnsiTheme="minorHAnsi" w:cstheme="minorBidi"/>
                <w:color w:val="000000" w:themeColor="text1"/>
                <w:sz w:val="22"/>
                <w:szCs w:val="22"/>
                <w:lang w:eastAsia="ja-JP"/>
              </w:rPr>
            </w:pPr>
            <w:r w:rsidRPr="000033F0">
              <w:rPr>
                <w:rFonts w:asciiTheme="minorHAnsi" w:eastAsiaTheme="minorEastAsia" w:hAnsiTheme="minorHAnsi" w:cstheme="majorBidi"/>
                <w:color w:val="000000"/>
                <w:sz w:val="22"/>
                <w:szCs w:val="22"/>
                <w:lang w:eastAsia="ja-JP"/>
              </w:rPr>
              <w:t xml:space="preserve">Expanded access to regional projects to ensure </w:t>
            </w:r>
            <w:r w:rsidRPr="000033F0">
              <w:rPr>
                <w:rFonts w:asciiTheme="minorHAnsi" w:eastAsiaTheme="minorEastAsia" w:hAnsiTheme="minorHAnsi" w:cstheme="majorBidi"/>
                <w:b/>
                <w:bCs/>
                <w:i/>
                <w:iCs/>
                <w:color w:val="000000"/>
                <w:sz w:val="22"/>
                <w:szCs w:val="22"/>
                <w:lang w:eastAsia="ja-JP"/>
              </w:rPr>
              <w:t>sharing of information</w:t>
            </w:r>
            <w:r w:rsidRPr="000033F0">
              <w:rPr>
                <w:rFonts w:asciiTheme="minorHAnsi" w:eastAsiaTheme="minorEastAsia" w:hAnsiTheme="minorHAnsi" w:cstheme="majorBidi"/>
                <w:i/>
                <w:iCs/>
                <w:color w:val="000000"/>
                <w:sz w:val="22"/>
                <w:szCs w:val="22"/>
                <w:lang w:eastAsia="ja-JP"/>
              </w:rPr>
              <w:t>.</w:t>
            </w:r>
            <w:r w:rsidRPr="000033F0">
              <w:rPr>
                <w:rFonts w:asciiTheme="minorHAnsi" w:eastAsiaTheme="minorEastAsia" w:hAnsiTheme="minorHAnsi" w:cstheme="majorBidi"/>
                <w:color w:val="000000"/>
                <w:sz w:val="22"/>
                <w:szCs w:val="22"/>
                <w:lang w:eastAsia="ja-JP"/>
              </w:rPr>
              <w:t xml:space="preserve"> There is a need to study Bank projects for lessons learned; Indigenous Peoples don't know which projects are funded by the Bank.</w:t>
            </w:r>
          </w:p>
          <w:p w:rsidR="00834FDF" w:rsidRPr="000033F0" w:rsidRDefault="000033F0" w:rsidP="00352794">
            <w:pPr>
              <w:spacing w:after="120" w:line="276" w:lineRule="auto"/>
              <w:rPr>
                <w:rFonts w:asciiTheme="minorHAnsi" w:eastAsiaTheme="minorEastAsia" w:hAnsiTheme="minorHAnsi" w:cstheme="majorBidi"/>
                <w:b/>
                <w:bCs/>
                <w:sz w:val="22"/>
                <w:szCs w:val="22"/>
                <w:u w:val="single"/>
                <w:lang w:eastAsia="ja-JP"/>
              </w:rPr>
            </w:pPr>
            <w:r w:rsidRPr="000033F0">
              <w:rPr>
                <w:rFonts w:asciiTheme="minorHAnsi" w:eastAsiaTheme="minorEastAsia" w:hAnsiTheme="minorHAnsi" w:cstheme="majorBidi"/>
                <w:b/>
                <w:bCs/>
                <w:sz w:val="22"/>
                <w:szCs w:val="22"/>
                <w:u w:val="single"/>
                <w:lang w:eastAsia="ja-JP"/>
              </w:rPr>
              <w:t>SOUTHEAST ASIA(Cambodia)</w:t>
            </w:r>
          </w:p>
          <w:p w:rsidR="00AE3F15" w:rsidRPr="00B4207A" w:rsidRDefault="00AE3F15" w:rsidP="009960CB">
            <w:pPr>
              <w:pStyle w:val="ListParagraph"/>
              <w:numPr>
                <w:ilvl w:val="0"/>
                <w:numId w:val="4"/>
              </w:numPr>
              <w:spacing w:after="120"/>
              <w:contextualSpacing w:val="0"/>
              <w:rPr>
                <w:rFonts w:asciiTheme="minorHAnsi" w:eastAsiaTheme="minorEastAsia" w:hAnsiTheme="minorHAnsi"/>
                <w:iCs/>
                <w:sz w:val="22"/>
                <w:szCs w:val="22"/>
                <w:lang w:eastAsia="ja-JP"/>
              </w:rPr>
            </w:pPr>
            <w:r w:rsidRPr="00B4207A">
              <w:rPr>
                <w:rFonts w:asciiTheme="minorHAnsi" w:eastAsiaTheme="minorEastAsia" w:hAnsiTheme="minorHAnsi"/>
                <w:iCs/>
                <w:sz w:val="22"/>
                <w:szCs w:val="22"/>
                <w:lang w:eastAsia="ja-JP"/>
              </w:rPr>
              <w:t>Commune Council and District Council familiar with safeguard policy and laws related to Indigenous Peoples and other relevant instruments.</w:t>
            </w:r>
          </w:p>
          <w:p w:rsidR="00AE3F15" w:rsidRDefault="00AE3F15" w:rsidP="009960CB">
            <w:pPr>
              <w:pStyle w:val="ListParagraph"/>
              <w:numPr>
                <w:ilvl w:val="0"/>
                <w:numId w:val="4"/>
              </w:numPr>
              <w:spacing w:after="120"/>
              <w:contextualSpacing w:val="0"/>
              <w:rPr>
                <w:rFonts w:asciiTheme="minorHAnsi" w:hAnsiTheme="minorHAnsi"/>
                <w:sz w:val="22"/>
                <w:szCs w:val="22"/>
              </w:rPr>
            </w:pPr>
            <w:r w:rsidRPr="003E28CD">
              <w:rPr>
                <w:rFonts w:asciiTheme="minorHAnsi" w:hAnsiTheme="minorHAnsi"/>
                <w:b/>
                <w:bCs/>
                <w:i/>
                <w:iCs/>
                <w:sz w:val="22"/>
                <w:szCs w:val="22"/>
              </w:rPr>
              <w:t>Information disclosure via multimedia</w:t>
            </w:r>
            <w:r w:rsidRPr="00B4207A">
              <w:rPr>
                <w:rFonts w:asciiTheme="minorHAnsi" w:hAnsiTheme="minorHAnsi"/>
                <w:sz w:val="22"/>
                <w:szCs w:val="22"/>
              </w:rPr>
              <w:t>. Information translated and disseminated in local language.</w:t>
            </w:r>
          </w:p>
          <w:p w:rsidR="000033F0" w:rsidRPr="000033F0" w:rsidRDefault="000033F0" w:rsidP="00352794">
            <w:pPr>
              <w:pStyle w:val="ListParagraph"/>
              <w:spacing w:after="120"/>
              <w:ind w:hanging="720"/>
              <w:contextualSpacing w:val="0"/>
              <w:rPr>
                <w:rFonts w:asciiTheme="minorHAnsi" w:hAnsiTheme="minorHAnsi"/>
                <w:b/>
                <w:bCs/>
                <w:sz w:val="22"/>
                <w:szCs w:val="22"/>
                <w:u w:val="single"/>
              </w:rPr>
            </w:pPr>
            <w:r w:rsidRPr="000033F0">
              <w:rPr>
                <w:rFonts w:asciiTheme="minorHAnsi" w:hAnsiTheme="minorHAnsi"/>
                <w:b/>
                <w:bCs/>
                <w:sz w:val="22"/>
                <w:szCs w:val="22"/>
                <w:u w:val="single"/>
              </w:rPr>
              <w:t>SOUTHEAST ASIA (Vietnam)</w:t>
            </w:r>
          </w:p>
          <w:p w:rsidR="00AE3F15" w:rsidRPr="00B4207A" w:rsidRDefault="00AE3F15" w:rsidP="009960CB">
            <w:pPr>
              <w:pStyle w:val="ListParagraph"/>
              <w:numPr>
                <w:ilvl w:val="0"/>
                <w:numId w:val="4"/>
              </w:numPr>
              <w:contextualSpacing w:val="0"/>
              <w:rPr>
                <w:rFonts w:asciiTheme="minorHAnsi" w:hAnsiTheme="minorHAnsi"/>
                <w:sz w:val="22"/>
                <w:szCs w:val="22"/>
              </w:rPr>
            </w:pPr>
            <w:r w:rsidRPr="006C7849">
              <w:rPr>
                <w:rFonts w:asciiTheme="minorHAnsi" w:hAnsiTheme="minorHAnsi"/>
                <w:b/>
                <w:bCs/>
                <w:i/>
                <w:iCs/>
                <w:sz w:val="22"/>
                <w:szCs w:val="22"/>
              </w:rPr>
              <w:t>Dissemination of project information in full and transparent manner</w:t>
            </w:r>
            <w:r w:rsidRPr="00B4207A">
              <w:rPr>
                <w:rFonts w:asciiTheme="minorHAnsi" w:hAnsiTheme="minorHAnsi"/>
                <w:sz w:val="22"/>
                <w:szCs w:val="22"/>
              </w:rPr>
              <w:t xml:space="preserve"> (and prior development of proper compensation and support policies related to resettlement, fixed cultivation and livelihood opportunity creation).</w:t>
            </w:r>
          </w:p>
          <w:p w:rsidR="00AE3F15" w:rsidRPr="00B4207A" w:rsidRDefault="00AE3F15"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Indigenous Peoples often live in disadvantaged areas where socio-economic conditions are poorer than the national average. Therefore, disclosure of project information should be made in a scientific, comprehensive and creative manner and relevant at the local level. The following should be taken into consideration:</w:t>
            </w:r>
          </w:p>
          <w:p w:rsidR="00AE3F15" w:rsidRPr="00B4207A" w:rsidRDefault="00AE3F15"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Information should be adequate; data and facts should be accurate and transparent.</w:t>
            </w:r>
          </w:p>
          <w:p w:rsidR="00AE3F15" w:rsidRPr="00B4207A" w:rsidRDefault="00AE3F15"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Policies should be implemented properly and consistently.</w:t>
            </w:r>
          </w:p>
          <w:p w:rsidR="00AE3F15" w:rsidRPr="00B4207A" w:rsidRDefault="00AE3F15"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Method: documents, models, diagrams, tables and charts should be adequately prepared.</w:t>
            </w:r>
          </w:p>
          <w:p w:rsidR="00AE3F15" w:rsidRPr="00B4207A" w:rsidRDefault="00AE3F15"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 xml:space="preserve">Presentation should be made clearly and smoothly. In areas where education levels are lower, Indigenous </w:t>
            </w:r>
            <w:r w:rsidRPr="00B4207A">
              <w:rPr>
                <w:rFonts w:asciiTheme="minorHAnsi" w:eastAsiaTheme="minorEastAsia" w:hAnsiTheme="minorHAnsi"/>
                <w:sz w:val="22"/>
                <w:szCs w:val="22"/>
                <w:lang w:eastAsia="ja-JP"/>
              </w:rPr>
              <w:lastRenderedPageBreak/>
              <w:t>Peoples representatives should help to present and disseminate selected information; attention should be paid to content related to policies, society and culture of Indigenous Peoples.</w:t>
            </w:r>
          </w:p>
          <w:p w:rsidR="00AE3F15" w:rsidRDefault="00AE3F15" w:rsidP="009960CB">
            <w:pPr>
              <w:numPr>
                <w:ilvl w:val="0"/>
                <w:numId w:val="4"/>
              </w:numPr>
              <w:spacing w:line="276" w:lineRule="auto"/>
              <w:rPr>
                <w:rFonts w:asciiTheme="minorHAnsi" w:eastAsiaTheme="minorEastAsia" w:hAnsiTheme="minorHAnsi"/>
                <w:sz w:val="22"/>
                <w:szCs w:val="22"/>
                <w:lang w:eastAsia="ja-JP"/>
              </w:rPr>
            </w:pPr>
            <w:r w:rsidRPr="00B4207A">
              <w:rPr>
                <w:rFonts w:asciiTheme="minorHAnsi" w:eastAsiaTheme="minorEastAsia" w:hAnsiTheme="minorHAnsi"/>
                <w:sz w:val="22"/>
                <w:szCs w:val="22"/>
                <w:lang w:eastAsia="ja-JP"/>
              </w:rPr>
              <w:t>Information can be disseminated through local radio broadcasting or public loudspeakers; people’s questions and opinions should be listened to and answered.</w:t>
            </w:r>
          </w:p>
          <w:p w:rsidR="000033F0" w:rsidRDefault="000033F0" w:rsidP="00EB7832">
            <w:pPr>
              <w:spacing w:line="276" w:lineRule="auto"/>
              <w:ind w:left="720"/>
              <w:rPr>
                <w:rFonts w:asciiTheme="minorHAnsi" w:eastAsiaTheme="minorEastAsia" w:hAnsiTheme="minorHAnsi"/>
                <w:sz w:val="22"/>
                <w:szCs w:val="22"/>
                <w:lang w:eastAsia="ja-JP"/>
              </w:rPr>
            </w:pPr>
          </w:p>
          <w:p w:rsidR="000033F0" w:rsidRPr="000033F0" w:rsidRDefault="000033F0" w:rsidP="00352794">
            <w:pPr>
              <w:spacing w:after="120" w:line="276" w:lineRule="auto"/>
              <w:ind w:left="720" w:hanging="720"/>
              <w:rPr>
                <w:rFonts w:asciiTheme="minorHAnsi" w:hAnsiTheme="minorHAnsi"/>
                <w:b/>
                <w:bCs/>
                <w:sz w:val="22"/>
                <w:szCs w:val="22"/>
                <w:u w:val="single"/>
              </w:rPr>
            </w:pPr>
            <w:r w:rsidRPr="000033F0">
              <w:rPr>
                <w:rFonts w:asciiTheme="minorHAnsi" w:eastAsiaTheme="minorEastAsia" w:hAnsiTheme="minorHAnsi"/>
                <w:b/>
                <w:bCs/>
                <w:sz w:val="22"/>
                <w:szCs w:val="22"/>
                <w:u w:val="single"/>
                <w:lang w:eastAsia="ja-JP"/>
              </w:rPr>
              <w:t>SOUTHEAST ASIA</w:t>
            </w:r>
            <w:r w:rsidRPr="000033F0">
              <w:rPr>
                <w:rFonts w:asciiTheme="minorHAnsi" w:hAnsiTheme="minorHAnsi"/>
                <w:b/>
                <w:bCs/>
                <w:sz w:val="22"/>
                <w:szCs w:val="22"/>
                <w:u w:val="single"/>
              </w:rPr>
              <w:t>(Philippines)</w:t>
            </w:r>
          </w:p>
          <w:p w:rsidR="00AE3F15" w:rsidRPr="000033F0" w:rsidRDefault="00AE3F15" w:rsidP="00D12A7E">
            <w:pPr>
              <w:pStyle w:val="ListParagraph"/>
              <w:numPr>
                <w:ilvl w:val="0"/>
                <w:numId w:val="34"/>
              </w:numPr>
              <w:spacing w:after="120" w:line="276" w:lineRule="auto"/>
              <w:ind w:left="702"/>
              <w:rPr>
                <w:rFonts w:asciiTheme="minorHAnsi" w:hAnsiTheme="minorHAnsi"/>
                <w:sz w:val="22"/>
                <w:szCs w:val="22"/>
              </w:rPr>
            </w:pPr>
            <w:r w:rsidRPr="000033F0">
              <w:rPr>
                <w:rFonts w:asciiTheme="minorHAnsi" w:hAnsiTheme="minorHAnsi"/>
                <w:sz w:val="22"/>
                <w:szCs w:val="22"/>
              </w:rPr>
              <w:t>Billboards at project sites, publication in newspapers of general circulation, and posting in public areas.</w:t>
            </w:r>
          </w:p>
          <w:p w:rsidR="00AE3F15" w:rsidRPr="000033F0" w:rsidRDefault="00AE3F15" w:rsidP="009960CB">
            <w:pPr>
              <w:pStyle w:val="ListParagraph"/>
              <w:numPr>
                <w:ilvl w:val="0"/>
                <w:numId w:val="4"/>
              </w:numPr>
              <w:spacing w:after="120" w:line="276" w:lineRule="auto"/>
              <w:contextualSpacing w:val="0"/>
              <w:rPr>
                <w:rFonts w:asciiTheme="minorHAnsi" w:eastAsiaTheme="minorEastAsia" w:hAnsiTheme="minorHAnsi"/>
                <w:b/>
                <w:i/>
                <w:sz w:val="22"/>
                <w:szCs w:val="22"/>
                <w:lang w:eastAsia="ja-JP"/>
              </w:rPr>
            </w:pPr>
            <w:r w:rsidRPr="006C7849">
              <w:rPr>
                <w:rFonts w:asciiTheme="minorHAnsi" w:eastAsiaTheme="minorEastAsia" w:hAnsiTheme="minorHAnsi"/>
                <w:b/>
                <w:i/>
                <w:iCs/>
                <w:sz w:val="22"/>
                <w:szCs w:val="22"/>
                <w:lang w:eastAsia="ja-JP"/>
              </w:rPr>
              <w:t>Popularize the Indigenous Peoples policy</w:t>
            </w:r>
            <w:r w:rsidRPr="00B4207A">
              <w:rPr>
                <w:rFonts w:asciiTheme="minorHAnsi" w:eastAsiaTheme="minorEastAsia" w:hAnsiTheme="minorHAnsi"/>
                <w:bCs/>
                <w:sz w:val="22"/>
                <w:szCs w:val="22"/>
                <w:lang w:eastAsia="ja-JP"/>
              </w:rPr>
              <w:t>. And translate the policy into languages that Indigenous Peoples understand.</w:t>
            </w:r>
            <w:r w:rsidRPr="00B4207A">
              <w:rPr>
                <w:rFonts w:asciiTheme="minorHAnsi" w:eastAsiaTheme="minorEastAsia" w:hAnsiTheme="minorHAnsi"/>
                <w:sz w:val="22"/>
                <w:szCs w:val="22"/>
                <w:lang w:eastAsia="ja-JP"/>
              </w:rPr>
              <w:t xml:space="preserve"> Communication should not be limited to government and private consultants – should also include IPOs and CSOs.</w:t>
            </w:r>
            <w:r w:rsidR="000033F0">
              <w:rPr>
                <w:rFonts w:asciiTheme="minorHAnsi" w:eastAsiaTheme="minorEastAsia" w:hAnsiTheme="minorHAnsi"/>
                <w:sz w:val="22"/>
                <w:szCs w:val="22"/>
                <w:lang w:eastAsia="ja-JP"/>
              </w:rPr>
              <w:t xml:space="preserve"> </w:t>
            </w:r>
            <w:r w:rsidRPr="00B4207A">
              <w:rPr>
                <w:rFonts w:asciiTheme="minorHAnsi" w:eastAsiaTheme="minorEastAsia" w:hAnsiTheme="minorHAnsi"/>
                <w:sz w:val="22"/>
                <w:szCs w:val="22"/>
                <w:lang w:eastAsia="ja-JP"/>
              </w:rPr>
              <w:t>Create a database on Indigenous Peoples in each country.</w:t>
            </w:r>
          </w:p>
          <w:p w:rsidR="000033F0" w:rsidRPr="000033F0" w:rsidRDefault="000033F0" w:rsidP="00352794">
            <w:pPr>
              <w:pStyle w:val="ListParagraph"/>
              <w:spacing w:after="120" w:line="276" w:lineRule="auto"/>
              <w:ind w:hanging="720"/>
              <w:contextualSpacing w:val="0"/>
              <w:rPr>
                <w:rFonts w:asciiTheme="minorHAnsi" w:eastAsiaTheme="minorEastAsia" w:hAnsiTheme="minorHAnsi"/>
                <w:b/>
                <w:bCs/>
                <w:i/>
                <w:sz w:val="22"/>
                <w:szCs w:val="22"/>
                <w:u w:val="single"/>
                <w:lang w:eastAsia="ja-JP"/>
              </w:rPr>
            </w:pPr>
            <w:r w:rsidRPr="000033F0">
              <w:rPr>
                <w:rFonts w:asciiTheme="minorHAnsi" w:eastAsiaTheme="minorEastAsia" w:hAnsiTheme="minorHAnsi"/>
                <w:b/>
                <w:bCs/>
                <w:sz w:val="22"/>
                <w:szCs w:val="22"/>
                <w:u w:val="single"/>
                <w:lang w:eastAsia="ja-JP"/>
              </w:rPr>
              <w:t>SOUTHEAST ASIA(Lao)</w:t>
            </w:r>
          </w:p>
          <w:p w:rsidR="00FA74B6" w:rsidRPr="006C7849" w:rsidRDefault="00FA74B6" w:rsidP="009960CB">
            <w:pPr>
              <w:pStyle w:val="ListParagraph"/>
              <w:numPr>
                <w:ilvl w:val="0"/>
                <w:numId w:val="4"/>
              </w:numPr>
              <w:spacing w:after="120"/>
              <w:contextualSpacing w:val="0"/>
              <w:rPr>
                <w:rFonts w:asciiTheme="minorHAnsi" w:hAnsiTheme="minorHAnsi"/>
                <w:sz w:val="22"/>
                <w:szCs w:val="22"/>
              </w:rPr>
            </w:pPr>
            <w:r w:rsidRPr="006C7849">
              <w:rPr>
                <w:rFonts w:asciiTheme="minorHAnsi" w:hAnsiTheme="minorHAnsi"/>
                <w:sz w:val="22"/>
                <w:szCs w:val="22"/>
              </w:rPr>
              <w:t>World Bank policies and related information should be shared in multi-media.</w:t>
            </w:r>
          </w:p>
          <w:p w:rsidR="000033F0" w:rsidRPr="000033F0" w:rsidRDefault="000033F0" w:rsidP="00352794">
            <w:pPr>
              <w:pStyle w:val="ListParagraph"/>
              <w:spacing w:after="120"/>
              <w:ind w:hanging="720"/>
              <w:contextualSpacing w:val="0"/>
              <w:rPr>
                <w:rFonts w:asciiTheme="minorHAnsi" w:hAnsiTheme="minorHAnsi"/>
                <w:b/>
                <w:bCs/>
                <w:sz w:val="22"/>
                <w:szCs w:val="22"/>
                <w:u w:val="single"/>
              </w:rPr>
            </w:pPr>
            <w:r w:rsidRPr="000033F0">
              <w:rPr>
                <w:rFonts w:asciiTheme="minorHAnsi" w:hAnsiTheme="minorHAnsi"/>
                <w:b/>
                <w:bCs/>
                <w:sz w:val="22"/>
                <w:szCs w:val="22"/>
                <w:u w:val="single"/>
              </w:rPr>
              <w:t>NEPAL</w:t>
            </w:r>
          </w:p>
          <w:p w:rsidR="00CC74F0" w:rsidRPr="00B4207A" w:rsidRDefault="00171FB4" w:rsidP="009960CB">
            <w:pPr>
              <w:pStyle w:val="ListParagraph"/>
              <w:numPr>
                <w:ilvl w:val="0"/>
                <w:numId w:val="4"/>
              </w:numPr>
              <w:tabs>
                <w:tab w:val="left" w:pos="720"/>
              </w:tabs>
              <w:spacing w:after="120"/>
              <w:contextualSpacing w:val="0"/>
              <w:jc w:val="both"/>
              <w:rPr>
                <w:rFonts w:asciiTheme="minorHAnsi" w:hAnsiTheme="minorHAnsi"/>
                <w:b/>
                <w:sz w:val="22"/>
                <w:szCs w:val="22"/>
              </w:rPr>
            </w:pPr>
            <w:r w:rsidRPr="006C7849">
              <w:rPr>
                <w:rFonts w:asciiTheme="minorHAnsi" w:hAnsiTheme="minorHAnsi"/>
                <w:sz w:val="22"/>
                <w:szCs w:val="22"/>
              </w:rPr>
              <w:t>Information disclosure and Inspection Panel case</w:t>
            </w:r>
            <w:r w:rsidR="006C7849" w:rsidRPr="006C7849">
              <w:rPr>
                <w:rFonts w:asciiTheme="minorHAnsi" w:hAnsiTheme="minorHAnsi"/>
                <w:sz w:val="22"/>
                <w:szCs w:val="22"/>
              </w:rPr>
              <w:t>:</w:t>
            </w:r>
            <w:r w:rsidRPr="00B4207A">
              <w:rPr>
                <w:rFonts w:asciiTheme="minorHAnsi" w:hAnsiTheme="minorHAnsi"/>
                <w:sz w:val="22"/>
                <w:szCs w:val="22"/>
              </w:rPr>
              <w:t xml:space="preserve"> Regarding the </w:t>
            </w:r>
            <w:proofErr w:type="spellStart"/>
            <w:r w:rsidRPr="00B4207A">
              <w:rPr>
                <w:rFonts w:asciiTheme="minorHAnsi" w:hAnsiTheme="minorHAnsi"/>
                <w:sz w:val="22"/>
                <w:szCs w:val="22"/>
              </w:rPr>
              <w:t>Khimti-Dhalkebar</w:t>
            </w:r>
            <w:proofErr w:type="spellEnd"/>
            <w:r w:rsidRPr="00B4207A">
              <w:rPr>
                <w:rFonts w:asciiTheme="minorHAnsi" w:hAnsiTheme="minorHAnsi"/>
                <w:sz w:val="22"/>
                <w:szCs w:val="22"/>
              </w:rPr>
              <w:t xml:space="preserve"> Transmission Line Project, access to project information has been very difficult, even for </w:t>
            </w:r>
            <w:r w:rsidRPr="00B4207A">
              <w:rPr>
                <w:rFonts w:asciiTheme="minorHAnsi" w:hAnsiTheme="minorHAnsi"/>
                <w:bCs/>
                <w:sz w:val="22"/>
                <w:szCs w:val="22"/>
              </w:rPr>
              <w:t>lawyers</w:t>
            </w:r>
            <w:r w:rsidRPr="00B4207A">
              <w:rPr>
                <w:rFonts w:asciiTheme="minorHAnsi" w:hAnsiTheme="minorHAnsi"/>
                <w:sz w:val="22"/>
                <w:szCs w:val="22"/>
              </w:rPr>
              <w:t xml:space="preserve">. Both the implementing agency and the country office were not cooperative regarding information disclosure. In the Inspection Panel case, Bank management seems to be trying to justify itself, rather than sitting with project affected communities in open dialogue. </w:t>
            </w:r>
          </w:p>
        </w:tc>
      </w:tr>
      <w:tr w:rsidR="00C941B6" w:rsidRPr="00B4207A" w:rsidTr="005E7D8F">
        <w:tc>
          <w:tcPr>
            <w:tcW w:w="3258" w:type="dxa"/>
            <w:shd w:val="clear" w:color="auto" w:fill="EAF1DD" w:themeFill="accent3" w:themeFillTint="33"/>
          </w:tcPr>
          <w:p w:rsidR="00C941B6"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3-9. </w:t>
            </w:r>
            <w:r w:rsidR="00C877A3" w:rsidRPr="00B4207A">
              <w:rPr>
                <w:rFonts w:asciiTheme="minorHAnsi" w:hAnsiTheme="minorHAnsi"/>
                <w:b/>
                <w:sz w:val="22"/>
                <w:szCs w:val="22"/>
              </w:rPr>
              <w:t>Broad Community Support</w:t>
            </w:r>
          </w:p>
        </w:tc>
        <w:tc>
          <w:tcPr>
            <w:tcW w:w="10530" w:type="dxa"/>
          </w:tcPr>
          <w:p w:rsidR="000033F0" w:rsidRPr="000033F0" w:rsidRDefault="00F5264B" w:rsidP="00352794">
            <w:pPr>
              <w:spacing w:after="120" w:line="276" w:lineRule="auto"/>
              <w:rPr>
                <w:rFonts w:asciiTheme="minorHAnsi" w:hAnsiTheme="minorHAnsi"/>
                <w:b/>
                <w:sz w:val="22"/>
                <w:szCs w:val="22"/>
                <w:u w:val="single"/>
              </w:rPr>
            </w:pPr>
            <w:r w:rsidRPr="000033F0">
              <w:rPr>
                <w:rFonts w:asciiTheme="minorHAnsi" w:hAnsiTheme="minorHAnsi"/>
                <w:b/>
                <w:sz w:val="22"/>
                <w:szCs w:val="22"/>
                <w:u w:val="single"/>
              </w:rPr>
              <w:t>L</w:t>
            </w:r>
            <w:r w:rsidR="000033F0" w:rsidRPr="000033F0">
              <w:rPr>
                <w:rFonts w:asciiTheme="minorHAnsi" w:hAnsiTheme="minorHAnsi"/>
                <w:b/>
                <w:sz w:val="22"/>
                <w:szCs w:val="22"/>
                <w:u w:val="single"/>
              </w:rPr>
              <w:t>ATIN AMERICA</w:t>
            </w:r>
          </w:p>
          <w:p w:rsidR="00C941B6" w:rsidRPr="000033F0" w:rsidRDefault="00F5264B" w:rsidP="00D12A7E">
            <w:pPr>
              <w:pStyle w:val="ListParagraph"/>
              <w:numPr>
                <w:ilvl w:val="0"/>
                <w:numId w:val="34"/>
              </w:numPr>
              <w:spacing w:after="120" w:line="276" w:lineRule="auto"/>
              <w:ind w:left="702"/>
              <w:rPr>
                <w:rFonts w:asciiTheme="minorHAnsi" w:hAnsiTheme="minorHAnsi" w:cs="Helv"/>
                <w:color w:val="000000"/>
                <w:sz w:val="22"/>
                <w:szCs w:val="22"/>
              </w:rPr>
            </w:pPr>
            <w:r w:rsidRPr="000033F0">
              <w:rPr>
                <w:rFonts w:asciiTheme="minorHAnsi" w:hAnsiTheme="minorHAnsi" w:cs="Helv"/>
                <w:color w:val="000000"/>
                <w:sz w:val="22"/>
                <w:szCs w:val="22"/>
              </w:rPr>
              <w:t>The participants</w:t>
            </w:r>
            <w:r w:rsidR="000033F0">
              <w:rPr>
                <w:rFonts w:asciiTheme="minorHAnsi" w:hAnsiTheme="minorHAnsi" w:cs="Helv"/>
                <w:color w:val="000000"/>
                <w:sz w:val="22"/>
                <w:szCs w:val="22"/>
              </w:rPr>
              <w:t xml:space="preserve"> said that </w:t>
            </w:r>
            <w:r w:rsidR="000033F0" w:rsidRPr="006C7849">
              <w:rPr>
                <w:rFonts w:asciiTheme="minorHAnsi" w:hAnsiTheme="minorHAnsi" w:cs="Helv"/>
                <w:b/>
                <w:bCs/>
                <w:i/>
                <w:iCs/>
                <w:color w:val="000000"/>
                <w:sz w:val="22"/>
                <w:szCs w:val="22"/>
              </w:rPr>
              <w:t>the</w:t>
            </w:r>
            <w:r w:rsidRPr="006C7849">
              <w:rPr>
                <w:rFonts w:asciiTheme="minorHAnsi" w:hAnsiTheme="minorHAnsi" w:cs="Helv"/>
                <w:b/>
                <w:bCs/>
                <w:i/>
                <w:iCs/>
                <w:color w:val="000000"/>
                <w:sz w:val="22"/>
                <w:szCs w:val="22"/>
              </w:rPr>
              <w:t xml:space="preserve"> current principle of broad community support</w:t>
            </w:r>
            <w:r w:rsidR="000033F0" w:rsidRPr="006C7849">
              <w:rPr>
                <w:rFonts w:asciiTheme="minorHAnsi" w:hAnsiTheme="minorHAnsi" w:cs="Helv"/>
                <w:b/>
                <w:bCs/>
                <w:i/>
                <w:iCs/>
                <w:color w:val="000000"/>
                <w:sz w:val="22"/>
                <w:szCs w:val="22"/>
              </w:rPr>
              <w:t xml:space="preserve"> in OP4.10</w:t>
            </w:r>
            <w:r w:rsidR="00952A29" w:rsidRPr="006C7849">
              <w:rPr>
                <w:rFonts w:asciiTheme="minorHAnsi" w:hAnsiTheme="minorHAnsi" w:cs="Helv"/>
                <w:b/>
                <w:bCs/>
                <w:i/>
                <w:iCs/>
                <w:color w:val="000000"/>
                <w:sz w:val="22"/>
                <w:szCs w:val="22"/>
              </w:rPr>
              <w:t xml:space="preserve"> was</w:t>
            </w:r>
            <w:r w:rsidRPr="006C7849">
              <w:rPr>
                <w:rFonts w:asciiTheme="minorHAnsi" w:hAnsiTheme="minorHAnsi" w:cs="Helv"/>
                <w:b/>
                <w:bCs/>
                <w:i/>
                <w:iCs/>
                <w:color w:val="000000"/>
                <w:sz w:val="22"/>
                <w:szCs w:val="22"/>
              </w:rPr>
              <w:t xml:space="preserve"> too ambiguous and difficult to document.</w:t>
            </w:r>
          </w:p>
          <w:p w:rsidR="00952A29" w:rsidRPr="00952A29" w:rsidRDefault="002902AE" w:rsidP="00352794">
            <w:pPr>
              <w:spacing w:after="120" w:line="276" w:lineRule="auto"/>
              <w:rPr>
                <w:rFonts w:asciiTheme="minorHAnsi" w:hAnsiTheme="minorHAnsi" w:cs="Helv"/>
                <w:b/>
                <w:bCs/>
                <w:color w:val="000000"/>
                <w:sz w:val="22"/>
                <w:szCs w:val="22"/>
                <w:u w:val="single"/>
              </w:rPr>
            </w:pPr>
            <w:r w:rsidRPr="00952A29">
              <w:rPr>
                <w:rFonts w:asciiTheme="minorHAnsi" w:hAnsiTheme="minorHAnsi" w:cs="Helv"/>
                <w:b/>
                <w:bCs/>
                <w:color w:val="000000"/>
                <w:sz w:val="22"/>
                <w:szCs w:val="22"/>
                <w:u w:val="single"/>
              </w:rPr>
              <w:t>AFR</w:t>
            </w:r>
            <w:r w:rsidR="00952A29" w:rsidRPr="00952A29">
              <w:rPr>
                <w:rFonts w:asciiTheme="minorHAnsi" w:hAnsiTheme="minorHAnsi" w:cs="Helv"/>
                <w:b/>
                <w:bCs/>
                <w:color w:val="000000"/>
                <w:sz w:val="22"/>
                <w:szCs w:val="22"/>
                <w:u w:val="single"/>
              </w:rPr>
              <w:t>ICA</w:t>
            </w:r>
          </w:p>
          <w:p w:rsidR="002902AE" w:rsidRDefault="002902AE" w:rsidP="00D12A7E">
            <w:pPr>
              <w:pStyle w:val="ListParagraph"/>
              <w:numPr>
                <w:ilvl w:val="0"/>
                <w:numId w:val="34"/>
              </w:numPr>
              <w:spacing w:after="120" w:line="276" w:lineRule="auto"/>
              <w:ind w:left="702"/>
              <w:rPr>
                <w:rFonts w:asciiTheme="minorHAnsi" w:hAnsiTheme="minorHAnsi" w:cstheme="majorBidi"/>
                <w:color w:val="000000"/>
                <w:sz w:val="22"/>
                <w:szCs w:val="22"/>
              </w:rPr>
            </w:pPr>
            <w:r w:rsidRPr="006C7849">
              <w:rPr>
                <w:rFonts w:asciiTheme="minorHAnsi" w:hAnsiTheme="minorHAnsi" w:cstheme="majorBidi"/>
                <w:b/>
                <w:bCs/>
                <w:i/>
                <w:iCs/>
                <w:color w:val="000000"/>
                <w:sz w:val="22"/>
                <w:szCs w:val="22"/>
              </w:rPr>
              <w:t xml:space="preserve">There are no indicators to measure broad community support. </w:t>
            </w:r>
            <w:r w:rsidRPr="00952A29">
              <w:rPr>
                <w:rFonts w:asciiTheme="minorHAnsi" w:hAnsiTheme="minorHAnsi" w:cstheme="majorBidi"/>
                <w:color w:val="000000"/>
                <w:sz w:val="22"/>
                <w:szCs w:val="22"/>
              </w:rPr>
              <w:t xml:space="preserve">In one case in Kenya the community was completely intimidated and could not make their concerns known. The policy's objectives </w:t>
            </w:r>
            <w:r w:rsidRPr="00B4207A">
              <w:sym w:font="Symbol" w:char="F02D"/>
            </w:r>
            <w:r w:rsidRPr="00952A29">
              <w:rPr>
                <w:rFonts w:asciiTheme="minorHAnsi" w:hAnsiTheme="minorHAnsi" w:cstheme="majorBidi"/>
                <w:color w:val="000000"/>
                <w:sz w:val="22"/>
                <w:szCs w:val="22"/>
              </w:rPr>
              <w:t xml:space="preserve"> poverty reduction, human rights, inclusion, etc. </w:t>
            </w:r>
            <w:r w:rsidRPr="00B4207A">
              <w:sym w:font="Symbol" w:char="F02D"/>
            </w:r>
            <w:r w:rsidRPr="00952A29">
              <w:rPr>
                <w:rFonts w:asciiTheme="minorHAnsi" w:hAnsiTheme="minorHAnsi" w:cstheme="majorBidi"/>
                <w:color w:val="000000"/>
                <w:sz w:val="22"/>
                <w:szCs w:val="22"/>
              </w:rPr>
              <w:t xml:space="preserve"> sometimes are not respected.</w:t>
            </w:r>
          </w:p>
          <w:p w:rsidR="00952A29" w:rsidRDefault="00952A29" w:rsidP="00352794">
            <w:pPr>
              <w:pStyle w:val="ListParagraph"/>
              <w:spacing w:after="120" w:line="276" w:lineRule="auto"/>
              <w:ind w:left="702"/>
              <w:rPr>
                <w:rFonts w:asciiTheme="minorHAnsi" w:hAnsiTheme="minorHAnsi" w:cstheme="majorBidi"/>
                <w:color w:val="000000"/>
                <w:sz w:val="22"/>
                <w:szCs w:val="22"/>
              </w:rPr>
            </w:pPr>
          </w:p>
          <w:p w:rsidR="00952A29" w:rsidRPr="000256FE" w:rsidRDefault="00952A29" w:rsidP="00352794">
            <w:pPr>
              <w:pStyle w:val="ListParagraph"/>
              <w:spacing w:after="120" w:line="276" w:lineRule="auto"/>
              <w:ind w:left="702" w:hanging="702"/>
              <w:rPr>
                <w:rFonts w:asciiTheme="minorHAnsi" w:hAnsiTheme="minorHAnsi" w:cstheme="majorBidi"/>
                <w:b/>
                <w:bCs/>
                <w:color w:val="000000"/>
                <w:sz w:val="22"/>
                <w:szCs w:val="22"/>
                <w:u w:val="single"/>
              </w:rPr>
            </w:pPr>
            <w:r w:rsidRPr="000256FE">
              <w:rPr>
                <w:rFonts w:asciiTheme="minorHAnsi" w:hAnsiTheme="minorHAnsi" w:cstheme="majorBidi"/>
                <w:b/>
                <w:bCs/>
                <w:color w:val="000000"/>
                <w:sz w:val="22"/>
                <w:szCs w:val="22"/>
                <w:u w:val="single"/>
              </w:rPr>
              <w:t xml:space="preserve">SOUTHEAST ASIA </w:t>
            </w:r>
            <w:r w:rsidR="004C5B6B" w:rsidRPr="000256FE">
              <w:rPr>
                <w:rFonts w:asciiTheme="minorHAnsi" w:hAnsiTheme="minorHAnsi" w:cstheme="majorBidi"/>
                <w:b/>
                <w:bCs/>
                <w:color w:val="000000"/>
                <w:sz w:val="22"/>
                <w:szCs w:val="22"/>
                <w:u w:val="single"/>
              </w:rPr>
              <w:t>(Philippines)</w:t>
            </w:r>
          </w:p>
          <w:p w:rsidR="004C5B6B" w:rsidRPr="000256FE" w:rsidRDefault="004C5B6B" w:rsidP="009960CB">
            <w:pPr>
              <w:numPr>
                <w:ilvl w:val="0"/>
                <w:numId w:val="4"/>
              </w:numPr>
              <w:spacing w:line="276" w:lineRule="auto"/>
              <w:rPr>
                <w:rFonts w:asciiTheme="minorHAnsi" w:eastAsiaTheme="minorEastAsia" w:hAnsiTheme="minorHAnsi"/>
                <w:sz w:val="22"/>
                <w:szCs w:val="22"/>
                <w:lang w:eastAsia="ja-JP"/>
              </w:rPr>
            </w:pPr>
            <w:r w:rsidRPr="000256FE">
              <w:rPr>
                <w:rFonts w:asciiTheme="minorHAnsi" w:eastAsiaTheme="minorEastAsia" w:hAnsiTheme="minorHAnsi"/>
                <w:sz w:val="22"/>
                <w:szCs w:val="22"/>
                <w:lang w:eastAsia="ja-JP"/>
              </w:rPr>
              <w:t>Resources to enable Indigenous Peoples to participate in due process, understand the policy.</w:t>
            </w:r>
          </w:p>
          <w:p w:rsidR="004C5B6B" w:rsidRPr="000256FE" w:rsidRDefault="004C5B6B" w:rsidP="009960CB">
            <w:pPr>
              <w:numPr>
                <w:ilvl w:val="0"/>
                <w:numId w:val="4"/>
              </w:numPr>
              <w:spacing w:line="276" w:lineRule="auto"/>
              <w:rPr>
                <w:rFonts w:asciiTheme="minorHAnsi" w:eastAsiaTheme="minorEastAsia" w:hAnsiTheme="minorHAnsi"/>
                <w:sz w:val="22"/>
                <w:szCs w:val="22"/>
                <w:lang w:eastAsia="ja-JP"/>
              </w:rPr>
            </w:pPr>
            <w:r w:rsidRPr="000256FE">
              <w:rPr>
                <w:rFonts w:asciiTheme="minorHAnsi" w:eastAsiaTheme="minorEastAsia" w:hAnsiTheme="minorHAnsi"/>
                <w:sz w:val="22"/>
                <w:szCs w:val="22"/>
                <w:lang w:eastAsia="ja-JP"/>
              </w:rPr>
              <w:t>Evidence of agreement – Memorandum of Agreement (MOA) or contract:</w:t>
            </w:r>
          </w:p>
          <w:p w:rsidR="004C5B6B" w:rsidRPr="000256FE"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0256FE">
              <w:rPr>
                <w:rFonts w:asciiTheme="minorHAnsi" w:eastAsiaTheme="minorEastAsia" w:hAnsiTheme="minorHAnsi" w:cstheme="minorBidi"/>
                <w:sz w:val="22"/>
                <w:szCs w:val="22"/>
                <w:lang w:eastAsia="ja-JP"/>
              </w:rPr>
              <w:t>If rejected, do not come back repeatedly. “No” means “no” and “yes” means “yes.”</w:t>
            </w:r>
          </w:p>
          <w:p w:rsidR="004C5B6B" w:rsidRPr="000256FE"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0256FE">
              <w:rPr>
                <w:rFonts w:asciiTheme="minorHAnsi" w:eastAsiaTheme="minorEastAsia" w:hAnsiTheme="minorHAnsi" w:cstheme="minorBidi"/>
                <w:sz w:val="22"/>
                <w:szCs w:val="22"/>
                <w:lang w:eastAsia="ja-JP"/>
              </w:rPr>
              <w:lastRenderedPageBreak/>
              <w:t>Agreement sealed in accordance with customary law.</w:t>
            </w:r>
          </w:p>
          <w:p w:rsidR="004C5B6B" w:rsidRPr="000256FE" w:rsidRDefault="004C5B6B" w:rsidP="009960CB">
            <w:pPr>
              <w:numPr>
                <w:ilvl w:val="0"/>
                <w:numId w:val="4"/>
              </w:numPr>
              <w:spacing w:line="276" w:lineRule="auto"/>
              <w:rPr>
                <w:rFonts w:asciiTheme="minorHAnsi" w:eastAsiaTheme="minorEastAsia" w:hAnsiTheme="minorHAnsi"/>
                <w:sz w:val="22"/>
                <w:szCs w:val="22"/>
                <w:lang w:eastAsia="ja-JP"/>
              </w:rPr>
            </w:pPr>
            <w:r w:rsidRPr="000256FE">
              <w:rPr>
                <w:rFonts w:asciiTheme="minorHAnsi" w:eastAsiaTheme="minorEastAsia" w:hAnsiTheme="minorHAnsi"/>
                <w:sz w:val="22"/>
                <w:szCs w:val="22"/>
                <w:lang w:eastAsia="ja-JP"/>
              </w:rPr>
              <w:t>No manipulation:</w:t>
            </w:r>
          </w:p>
          <w:p w:rsidR="004C5B6B" w:rsidRPr="000256FE"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0256FE">
              <w:rPr>
                <w:rFonts w:asciiTheme="minorHAnsi" w:eastAsiaTheme="minorEastAsia" w:hAnsiTheme="minorHAnsi" w:cstheme="minorBidi"/>
                <w:sz w:val="22"/>
                <w:szCs w:val="22"/>
                <w:lang w:eastAsia="ja-JP"/>
              </w:rPr>
              <w:t>Conduct with same community.</w:t>
            </w:r>
          </w:p>
          <w:p w:rsidR="004C5B6B" w:rsidRPr="000256FE" w:rsidRDefault="004C5B6B" w:rsidP="00D12A7E">
            <w:pPr>
              <w:numPr>
                <w:ilvl w:val="0"/>
                <w:numId w:val="5"/>
              </w:numPr>
              <w:spacing w:line="276" w:lineRule="auto"/>
              <w:rPr>
                <w:rFonts w:asciiTheme="minorHAnsi" w:eastAsiaTheme="minorEastAsia" w:hAnsiTheme="minorHAnsi" w:cstheme="minorBidi"/>
                <w:sz w:val="22"/>
                <w:szCs w:val="22"/>
                <w:lang w:eastAsia="ja-JP"/>
              </w:rPr>
            </w:pPr>
            <w:r w:rsidRPr="000256FE">
              <w:rPr>
                <w:rFonts w:asciiTheme="minorHAnsi" w:eastAsiaTheme="minorEastAsia" w:hAnsiTheme="minorHAnsi" w:cstheme="minorBidi"/>
                <w:sz w:val="22"/>
                <w:szCs w:val="22"/>
                <w:lang w:eastAsia="ja-JP"/>
              </w:rPr>
              <w:t>Do not create new organizations, leaders or councils.</w:t>
            </w:r>
          </w:p>
          <w:p w:rsidR="004C5B6B" w:rsidRPr="00B4207A" w:rsidRDefault="004C5B6B" w:rsidP="00D12A7E">
            <w:pPr>
              <w:pStyle w:val="ListParagraph"/>
              <w:numPr>
                <w:ilvl w:val="0"/>
                <w:numId w:val="5"/>
              </w:numPr>
              <w:spacing w:line="276" w:lineRule="auto"/>
              <w:rPr>
                <w:rFonts w:asciiTheme="minorHAnsi" w:hAnsiTheme="minorHAnsi"/>
                <w:b/>
                <w:sz w:val="22"/>
                <w:szCs w:val="22"/>
              </w:rPr>
            </w:pPr>
            <w:r w:rsidRPr="000256FE">
              <w:rPr>
                <w:rFonts w:asciiTheme="minorHAnsi" w:eastAsiaTheme="minorEastAsia" w:hAnsiTheme="minorHAnsi"/>
                <w:sz w:val="22"/>
                <w:szCs w:val="22"/>
                <w:lang w:eastAsia="ja-JP"/>
              </w:rPr>
              <w:t>Do not divide affected areas into phases.</w:t>
            </w:r>
          </w:p>
        </w:tc>
      </w:tr>
      <w:tr w:rsidR="00357457" w:rsidRPr="00B4207A" w:rsidTr="005E7D8F">
        <w:tc>
          <w:tcPr>
            <w:tcW w:w="3258" w:type="dxa"/>
            <w:shd w:val="clear" w:color="auto" w:fill="EAF1DD" w:themeFill="accent3" w:themeFillTint="33"/>
          </w:tcPr>
          <w:p w:rsidR="00357457"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3-10. </w:t>
            </w:r>
            <w:r w:rsidR="00357457" w:rsidRPr="00B4207A">
              <w:rPr>
                <w:rFonts w:asciiTheme="minorHAnsi" w:hAnsiTheme="minorHAnsi"/>
                <w:b/>
                <w:sz w:val="22"/>
                <w:szCs w:val="22"/>
              </w:rPr>
              <w:t>Instruments</w:t>
            </w:r>
          </w:p>
        </w:tc>
        <w:tc>
          <w:tcPr>
            <w:tcW w:w="10530" w:type="dxa"/>
          </w:tcPr>
          <w:p w:rsidR="00357457" w:rsidRPr="00746E08" w:rsidRDefault="00357457" w:rsidP="00352794">
            <w:pPr>
              <w:pStyle w:val="ListParagraph"/>
              <w:suppressAutoHyphens/>
              <w:spacing w:after="120"/>
              <w:ind w:hanging="648"/>
              <w:contextualSpacing w:val="0"/>
              <w:rPr>
                <w:rFonts w:asciiTheme="minorHAnsi" w:hAnsiTheme="minorHAnsi"/>
                <w:b/>
                <w:bCs/>
                <w:iCs/>
                <w:sz w:val="22"/>
                <w:szCs w:val="22"/>
                <w:u w:val="single"/>
              </w:rPr>
            </w:pPr>
            <w:r w:rsidRPr="00746E08">
              <w:rPr>
                <w:rFonts w:asciiTheme="minorHAnsi" w:hAnsiTheme="minorHAnsi"/>
                <w:b/>
                <w:bCs/>
                <w:iCs/>
                <w:sz w:val="22"/>
                <w:szCs w:val="22"/>
                <w:u w:val="single"/>
              </w:rPr>
              <w:t>C</w:t>
            </w:r>
            <w:r w:rsidR="00746E08" w:rsidRPr="00746E08">
              <w:rPr>
                <w:rFonts w:asciiTheme="minorHAnsi" w:hAnsiTheme="minorHAnsi"/>
                <w:b/>
                <w:bCs/>
                <w:iCs/>
                <w:sz w:val="22"/>
                <w:szCs w:val="22"/>
                <w:u w:val="single"/>
              </w:rPr>
              <w:t>HINA</w:t>
            </w:r>
          </w:p>
          <w:p w:rsidR="00357457" w:rsidRPr="00B4207A" w:rsidRDefault="00357457" w:rsidP="00D12A7E">
            <w:pPr>
              <w:pStyle w:val="ListParagraph"/>
              <w:numPr>
                <w:ilvl w:val="0"/>
                <w:numId w:val="9"/>
              </w:numPr>
              <w:suppressAutoHyphens/>
              <w:contextualSpacing w:val="0"/>
              <w:rPr>
                <w:rFonts w:asciiTheme="minorHAnsi" w:hAnsiTheme="minorHAnsi"/>
                <w:iCs/>
                <w:sz w:val="22"/>
                <w:szCs w:val="22"/>
              </w:rPr>
            </w:pPr>
            <w:r w:rsidRPr="006C7849">
              <w:rPr>
                <w:rFonts w:asciiTheme="minorHAnsi" w:hAnsiTheme="minorHAnsi"/>
                <w:b/>
                <w:bCs/>
                <w:i/>
                <w:sz w:val="22"/>
                <w:szCs w:val="22"/>
              </w:rPr>
              <w:t>Action plans need to be included in the EMDP so that they are effectively implemented</w:t>
            </w:r>
            <w:r w:rsidRPr="00B4207A">
              <w:rPr>
                <w:rFonts w:asciiTheme="minorHAnsi" w:hAnsiTheme="minorHAnsi"/>
                <w:iCs/>
                <w:sz w:val="22"/>
                <w:szCs w:val="22"/>
              </w:rPr>
              <w:t>.</w:t>
            </w:r>
          </w:p>
          <w:p w:rsidR="00357457" w:rsidRPr="005307E4" w:rsidRDefault="00357457" w:rsidP="00D12A7E">
            <w:pPr>
              <w:pStyle w:val="ListParagraph"/>
              <w:numPr>
                <w:ilvl w:val="0"/>
                <w:numId w:val="9"/>
              </w:numPr>
              <w:tabs>
                <w:tab w:val="left" w:pos="1189"/>
              </w:tabs>
              <w:suppressAutoHyphens/>
              <w:contextualSpacing w:val="0"/>
              <w:rPr>
                <w:rFonts w:asciiTheme="minorHAnsi" w:hAnsiTheme="minorHAnsi"/>
                <w:iCs/>
                <w:sz w:val="22"/>
                <w:szCs w:val="22"/>
              </w:rPr>
            </w:pPr>
            <w:r w:rsidRPr="005307E4">
              <w:rPr>
                <w:rFonts w:asciiTheme="minorHAnsi" w:hAnsiTheme="minorHAnsi"/>
                <w:iCs/>
                <w:sz w:val="22"/>
                <w:szCs w:val="22"/>
              </w:rPr>
              <w:t>Supervision of EMDP implementation will improve enforcement of the plan.</w:t>
            </w:r>
            <w:r w:rsidRPr="005307E4">
              <w:rPr>
                <w:rFonts w:asciiTheme="minorHAnsi" w:hAnsiTheme="minorHAnsi"/>
                <w:iCs/>
                <w:sz w:val="22"/>
                <w:szCs w:val="22"/>
              </w:rPr>
              <w:tab/>
            </w:r>
          </w:p>
          <w:p w:rsidR="00357457" w:rsidRPr="00B4207A" w:rsidRDefault="00357457" w:rsidP="00D12A7E">
            <w:pPr>
              <w:pStyle w:val="ListParagraph"/>
              <w:numPr>
                <w:ilvl w:val="0"/>
                <w:numId w:val="9"/>
              </w:numPr>
              <w:suppressAutoHyphens/>
              <w:contextualSpacing w:val="0"/>
              <w:rPr>
                <w:rFonts w:asciiTheme="minorHAnsi" w:hAnsiTheme="minorHAnsi"/>
                <w:iCs/>
                <w:sz w:val="22"/>
                <w:szCs w:val="22"/>
              </w:rPr>
            </w:pPr>
            <w:r w:rsidRPr="00B4207A">
              <w:rPr>
                <w:rFonts w:asciiTheme="minorHAnsi" w:hAnsiTheme="minorHAnsi"/>
                <w:iCs/>
                <w:sz w:val="22"/>
                <w:szCs w:val="22"/>
                <w:lang w:eastAsia="zh-CN"/>
              </w:rPr>
              <w:t xml:space="preserve">Clearly define the scope of the EMDP and sources of funding for IPP preparation. </w:t>
            </w:r>
          </w:p>
          <w:p w:rsidR="00357457" w:rsidRPr="005307E4" w:rsidRDefault="00357457" w:rsidP="00D12A7E">
            <w:pPr>
              <w:pStyle w:val="ListParagraph"/>
              <w:numPr>
                <w:ilvl w:val="0"/>
                <w:numId w:val="9"/>
              </w:numPr>
              <w:suppressAutoHyphens/>
              <w:contextualSpacing w:val="0"/>
              <w:rPr>
                <w:rFonts w:asciiTheme="minorHAnsi" w:hAnsiTheme="minorHAnsi"/>
                <w:iCs/>
                <w:sz w:val="22"/>
                <w:szCs w:val="22"/>
              </w:rPr>
            </w:pPr>
            <w:r w:rsidRPr="005307E4">
              <w:rPr>
                <w:rFonts w:asciiTheme="minorHAnsi" w:hAnsiTheme="minorHAnsi"/>
                <w:iCs/>
                <w:sz w:val="22"/>
                <w:szCs w:val="22"/>
                <w:lang w:eastAsia="zh-CN"/>
              </w:rPr>
              <w:t>Clearly define what types of projects need to prepare and EMDP and ensure that there are operational guidelines and rules governing EMDP preparation</w:t>
            </w:r>
            <w:r w:rsidR="005307E4" w:rsidRPr="005307E4">
              <w:rPr>
                <w:rFonts w:asciiTheme="minorHAnsi" w:hAnsiTheme="minorHAnsi"/>
                <w:iCs/>
                <w:sz w:val="22"/>
                <w:szCs w:val="22"/>
                <w:lang w:eastAsia="zh-CN"/>
              </w:rPr>
              <w:t>.</w:t>
            </w:r>
          </w:p>
          <w:p w:rsidR="00357457" w:rsidRPr="00B4207A" w:rsidRDefault="00357457" w:rsidP="00D12A7E">
            <w:pPr>
              <w:pStyle w:val="ListParagraph"/>
              <w:numPr>
                <w:ilvl w:val="0"/>
                <w:numId w:val="9"/>
              </w:numPr>
              <w:suppressAutoHyphens/>
              <w:contextualSpacing w:val="0"/>
              <w:rPr>
                <w:rFonts w:asciiTheme="minorHAnsi" w:hAnsiTheme="minorHAnsi"/>
                <w:iCs/>
                <w:sz w:val="22"/>
                <w:szCs w:val="22"/>
              </w:rPr>
            </w:pPr>
            <w:r w:rsidRPr="006C7849">
              <w:rPr>
                <w:rFonts w:asciiTheme="minorHAnsi" w:hAnsiTheme="minorHAnsi"/>
                <w:b/>
                <w:bCs/>
                <w:i/>
                <w:sz w:val="22"/>
                <w:szCs w:val="22"/>
                <w:lang w:eastAsia="zh-CN"/>
              </w:rPr>
              <w:t>Build capacity of grassroots level implementing units in preparing EMDP through training and other approaches</w:t>
            </w:r>
            <w:r w:rsidRPr="00B4207A">
              <w:rPr>
                <w:rFonts w:asciiTheme="minorHAnsi" w:hAnsiTheme="minorHAnsi"/>
                <w:iCs/>
                <w:sz w:val="22"/>
                <w:szCs w:val="22"/>
                <w:lang w:eastAsia="zh-CN"/>
              </w:rPr>
              <w:t>.</w:t>
            </w:r>
          </w:p>
          <w:p w:rsidR="00357457" w:rsidRPr="00B4207A" w:rsidRDefault="00357457" w:rsidP="00D12A7E">
            <w:pPr>
              <w:pStyle w:val="ListParagraph"/>
              <w:numPr>
                <w:ilvl w:val="0"/>
                <w:numId w:val="9"/>
              </w:numPr>
              <w:suppressAutoHyphens/>
              <w:contextualSpacing w:val="0"/>
              <w:rPr>
                <w:rFonts w:asciiTheme="minorHAnsi" w:hAnsiTheme="minorHAnsi"/>
                <w:iCs/>
                <w:sz w:val="22"/>
                <w:szCs w:val="22"/>
              </w:rPr>
            </w:pPr>
            <w:r w:rsidRPr="006C7849">
              <w:rPr>
                <w:rFonts w:asciiTheme="minorHAnsi" w:hAnsiTheme="minorHAnsi"/>
                <w:b/>
                <w:bCs/>
                <w:i/>
                <w:sz w:val="22"/>
                <w:szCs w:val="22"/>
                <w:lang w:eastAsia="zh-CN"/>
              </w:rPr>
              <w:t>Simplify EMDP</w:t>
            </w:r>
            <w:r w:rsidRPr="00B4207A">
              <w:rPr>
                <w:rFonts w:asciiTheme="minorHAnsi" w:hAnsiTheme="minorHAnsi"/>
                <w:iCs/>
                <w:sz w:val="22"/>
                <w:szCs w:val="22"/>
                <w:lang w:eastAsia="zh-CN"/>
              </w:rPr>
              <w:t xml:space="preserve">: whether activities already covered in the SA can be dropped and if yes, whether a 2-4 page improved action plan would be sufficient, or whether a stand-alone EMDP is still needed.  </w:t>
            </w:r>
          </w:p>
          <w:p w:rsidR="00357457" w:rsidRPr="00B4207A" w:rsidRDefault="00357457" w:rsidP="00D12A7E">
            <w:pPr>
              <w:pStyle w:val="ListParagraph"/>
              <w:numPr>
                <w:ilvl w:val="0"/>
                <w:numId w:val="9"/>
              </w:numPr>
              <w:suppressAutoHyphens/>
              <w:contextualSpacing w:val="0"/>
              <w:rPr>
                <w:rFonts w:asciiTheme="minorHAnsi" w:hAnsiTheme="minorHAnsi"/>
                <w:iCs/>
                <w:sz w:val="22"/>
                <w:szCs w:val="22"/>
              </w:rPr>
            </w:pPr>
            <w:r w:rsidRPr="006C7849">
              <w:rPr>
                <w:rFonts w:asciiTheme="minorHAnsi" w:hAnsiTheme="minorHAnsi"/>
                <w:b/>
                <w:bCs/>
                <w:i/>
                <w:sz w:val="22"/>
                <w:szCs w:val="22"/>
                <w:lang w:eastAsia="zh-CN"/>
              </w:rPr>
              <w:t>EMDP design and implementation should re</w:t>
            </w:r>
            <w:r w:rsidR="006C7849" w:rsidRPr="006C7849">
              <w:rPr>
                <w:rFonts w:asciiTheme="minorHAnsi" w:hAnsiTheme="minorHAnsi"/>
                <w:b/>
                <w:bCs/>
                <w:i/>
                <w:sz w:val="22"/>
                <w:szCs w:val="22"/>
                <w:lang w:eastAsia="zh-CN"/>
              </w:rPr>
              <w:t>spect local culture and customs</w:t>
            </w:r>
            <w:r w:rsidR="006C7849">
              <w:rPr>
                <w:rFonts w:asciiTheme="minorHAnsi" w:hAnsiTheme="minorHAnsi"/>
                <w:iCs/>
                <w:sz w:val="22"/>
                <w:szCs w:val="22"/>
                <w:lang w:eastAsia="zh-CN"/>
              </w:rPr>
              <w:t>.</w:t>
            </w:r>
          </w:p>
          <w:p w:rsidR="00357457" w:rsidRPr="00746E08" w:rsidRDefault="00357457" w:rsidP="00D12A7E">
            <w:pPr>
              <w:pStyle w:val="ListParagraph"/>
              <w:numPr>
                <w:ilvl w:val="0"/>
                <w:numId w:val="9"/>
              </w:numPr>
              <w:spacing w:line="276" w:lineRule="auto"/>
              <w:rPr>
                <w:rFonts w:asciiTheme="minorHAnsi" w:hAnsiTheme="minorHAnsi"/>
                <w:b/>
                <w:sz w:val="22"/>
                <w:szCs w:val="22"/>
              </w:rPr>
            </w:pPr>
            <w:r w:rsidRPr="00746E08">
              <w:rPr>
                <w:rFonts w:asciiTheme="minorHAnsi" w:hAnsiTheme="minorHAnsi"/>
                <w:iCs/>
                <w:sz w:val="22"/>
                <w:szCs w:val="22"/>
                <w:lang w:eastAsia="zh-CN"/>
              </w:rPr>
              <w:t xml:space="preserve">EMDP implementation and monitoring should be supported with adequate funding.  </w:t>
            </w:r>
          </w:p>
        </w:tc>
      </w:tr>
      <w:tr w:rsidR="00CC74F0" w:rsidRPr="00B4207A" w:rsidTr="005E7D8F">
        <w:tc>
          <w:tcPr>
            <w:tcW w:w="3258" w:type="dxa"/>
            <w:shd w:val="clear" w:color="auto" w:fill="EAF1DD" w:themeFill="accent3" w:themeFillTint="33"/>
          </w:tcPr>
          <w:p w:rsidR="00CC74F0" w:rsidRPr="00B4207A" w:rsidRDefault="00AB71C1" w:rsidP="00352794">
            <w:pPr>
              <w:spacing w:line="276" w:lineRule="auto"/>
              <w:rPr>
                <w:rFonts w:asciiTheme="minorHAnsi" w:hAnsiTheme="minorHAnsi"/>
                <w:b/>
                <w:sz w:val="22"/>
                <w:szCs w:val="22"/>
              </w:rPr>
            </w:pPr>
            <w:r>
              <w:rPr>
                <w:rFonts w:asciiTheme="minorHAnsi" w:hAnsiTheme="minorHAnsi"/>
                <w:b/>
                <w:sz w:val="22"/>
                <w:szCs w:val="22"/>
              </w:rPr>
              <w:t xml:space="preserve">3-11. </w:t>
            </w:r>
            <w:r w:rsidR="004D3241" w:rsidRPr="00B4207A">
              <w:rPr>
                <w:rFonts w:asciiTheme="minorHAnsi" w:hAnsiTheme="minorHAnsi"/>
                <w:b/>
                <w:sz w:val="22"/>
                <w:szCs w:val="22"/>
              </w:rPr>
              <w:t xml:space="preserve">Compensation </w:t>
            </w:r>
          </w:p>
        </w:tc>
        <w:tc>
          <w:tcPr>
            <w:tcW w:w="10530" w:type="dxa"/>
          </w:tcPr>
          <w:p w:rsidR="004B0C71" w:rsidRPr="004B0C71" w:rsidRDefault="00F5264B" w:rsidP="00352794">
            <w:pPr>
              <w:pStyle w:val="NormalWeb"/>
              <w:spacing w:before="0" w:beforeAutospacing="0" w:after="120" w:afterAutospacing="0"/>
              <w:jc w:val="both"/>
              <w:rPr>
                <w:rFonts w:asciiTheme="minorHAnsi" w:hAnsiTheme="minorHAnsi"/>
                <w:b/>
                <w:bCs/>
                <w:sz w:val="22"/>
                <w:szCs w:val="22"/>
                <w:u w:val="single"/>
              </w:rPr>
            </w:pPr>
            <w:r w:rsidRPr="004B0C71">
              <w:rPr>
                <w:rFonts w:asciiTheme="minorHAnsi" w:hAnsiTheme="minorHAnsi"/>
                <w:b/>
                <w:bCs/>
                <w:sz w:val="22"/>
                <w:szCs w:val="22"/>
                <w:u w:val="single"/>
              </w:rPr>
              <w:t>LA</w:t>
            </w:r>
            <w:r w:rsidR="004B0C71" w:rsidRPr="004B0C71">
              <w:rPr>
                <w:rFonts w:asciiTheme="minorHAnsi" w:hAnsiTheme="minorHAnsi"/>
                <w:b/>
                <w:bCs/>
                <w:sz w:val="22"/>
                <w:szCs w:val="22"/>
                <w:u w:val="single"/>
              </w:rPr>
              <w:t>TIN AMERICA</w:t>
            </w:r>
          </w:p>
          <w:p w:rsidR="00834FDF" w:rsidRPr="00D67019" w:rsidRDefault="00F5264B" w:rsidP="00D12A7E">
            <w:pPr>
              <w:pStyle w:val="NormalWeb"/>
              <w:numPr>
                <w:ilvl w:val="0"/>
                <w:numId w:val="31"/>
              </w:numPr>
              <w:spacing w:before="0" w:beforeAutospacing="0" w:after="120" w:afterAutospacing="0"/>
              <w:jc w:val="both"/>
              <w:rPr>
                <w:rFonts w:asciiTheme="minorHAnsi" w:hAnsiTheme="minorHAnsi"/>
                <w:sz w:val="22"/>
                <w:szCs w:val="22"/>
              </w:rPr>
            </w:pPr>
            <w:r w:rsidRPr="00D67019">
              <w:rPr>
                <w:rFonts w:asciiTheme="minorHAnsi" w:hAnsiTheme="minorHAnsi"/>
                <w:sz w:val="22"/>
                <w:szCs w:val="22"/>
              </w:rPr>
              <w:t xml:space="preserve">The policy should also establish mechanisms to ensure restitution or compensation for indigenous peoples when their lands, territories or socio-cultural environments have been negatively affected by Bank-financed projects. </w:t>
            </w:r>
          </w:p>
          <w:p w:rsidR="00663384" w:rsidRPr="00663384" w:rsidRDefault="00834FDF" w:rsidP="00352794">
            <w:pPr>
              <w:autoSpaceDE w:val="0"/>
              <w:autoSpaceDN w:val="0"/>
              <w:adjustRightInd w:val="0"/>
              <w:spacing w:after="120"/>
              <w:rPr>
                <w:rFonts w:asciiTheme="minorHAnsi" w:hAnsiTheme="minorHAnsi"/>
                <w:b/>
                <w:bCs/>
                <w:sz w:val="22"/>
                <w:szCs w:val="22"/>
                <w:u w:val="single"/>
              </w:rPr>
            </w:pPr>
            <w:r w:rsidRPr="00663384">
              <w:rPr>
                <w:rFonts w:asciiTheme="minorHAnsi" w:hAnsiTheme="minorHAnsi"/>
                <w:b/>
                <w:bCs/>
                <w:sz w:val="22"/>
                <w:szCs w:val="22"/>
                <w:u w:val="single"/>
              </w:rPr>
              <w:t>AFR</w:t>
            </w:r>
            <w:r w:rsidR="00663384" w:rsidRPr="00663384">
              <w:rPr>
                <w:rFonts w:asciiTheme="minorHAnsi" w:hAnsiTheme="minorHAnsi"/>
                <w:b/>
                <w:bCs/>
                <w:sz w:val="22"/>
                <w:szCs w:val="22"/>
                <w:u w:val="single"/>
              </w:rPr>
              <w:t>ICA</w:t>
            </w:r>
          </w:p>
          <w:p w:rsidR="00834FDF" w:rsidRPr="00663384" w:rsidRDefault="00834FDF" w:rsidP="00D12A7E">
            <w:pPr>
              <w:pStyle w:val="ListParagraph"/>
              <w:numPr>
                <w:ilvl w:val="0"/>
                <w:numId w:val="31"/>
              </w:numPr>
              <w:autoSpaceDE w:val="0"/>
              <w:autoSpaceDN w:val="0"/>
              <w:adjustRightInd w:val="0"/>
              <w:spacing w:after="120"/>
              <w:rPr>
                <w:rFonts w:asciiTheme="minorHAnsi" w:eastAsiaTheme="minorEastAsia" w:hAnsiTheme="minorHAnsi" w:cstheme="majorBidi"/>
                <w:color w:val="000000"/>
                <w:sz w:val="22"/>
                <w:szCs w:val="22"/>
                <w:lang w:eastAsia="ja-JP"/>
              </w:rPr>
            </w:pPr>
            <w:r w:rsidRPr="006C7849">
              <w:rPr>
                <w:rFonts w:asciiTheme="minorHAnsi" w:eastAsiaTheme="minorEastAsia" w:hAnsiTheme="minorHAnsi" w:cstheme="majorBidi"/>
                <w:color w:val="000000"/>
                <w:sz w:val="22"/>
                <w:szCs w:val="22"/>
                <w:lang w:eastAsia="ja-JP"/>
              </w:rPr>
              <w:t>Review of redress and compensation</w:t>
            </w:r>
            <w:r w:rsidRPr="00663384">
              <w:rPr>
                <w:rFonts w:asciiTheme="minorHAnsi" w:eastAsiaTheme="minorEastAsia" w:hAnsiTheme="minorHAnsi" w:cstheme="majorBidi"/>
                <w:color w:val="000000"/>
                <w:sz w:val="22"/>
                <w:szCs w:val="22"/>
                <w:lang w:eastAsia="ja-JP"/>
              </w:rPr>
              <w:t xml:space="preserve"> for communities forced out of their lands in past and present Bank projects.</w:t>
            </w:r>
          </w:p>
          <w:p w:rsidR="00663384" w:rsidRPr="00C8036B" w:rsidRDefault="00AE3F15" w:rsidP="00352794">
            <w:pPr>
              <w:spacing w:after="120" w:line="276" w:lineRule="auto"/>
              <w:ind w:left="720" w:hanging="720"/>
              <w:rPr>
                <w:rFonts w:asciiTheme="minorHAnsi" w:eastAsiaTheme="minorEastAsia" w:hAnsiTheme="minorHAnsi" w:cstheme="minorBidi"/>
                <w:b/>
                <w:bCs/>
                <w:sz w:val="22"/>
                <w:szCs w:val="22"/>
                <w:u w:val="single"/>
                <w:lang w:eastAsia="ja-JP"/>
              </w:rPr>
            </w:pPr>
            <w:r w:rsidRPr="00C8036B">
              <w:rPr>
                <w:rFonts w:asciiTheme="minorHAnsi" w:eastAsiaTheme="minorEastAsia" w:hAnsiTheme="minorHAnsi" w:cstheme="minorBidi"/>
                <w:b/>
                <w:bCs/>
                <w:sz w:val="22"/>
                <w:szCs w:val="22"/>
                <w:u w:val="single"/>
                <w:lang w:eastAsia="ja-JP"/>
              </w:rPr>
              <w:t>S</w:t>
            </w:r>
            <w:r w:rsidR="00663384" w:rsidRPr="00C8036B">
              <w:rPr>
                <w:rFonts w:asciiTheme="minorHAnsi" w:eastAsiaTheme="minorEastAsia" w:hAnsiTheme="minorHAnsi" w:cstheme="minorBidi"/>
                <w:b/>
                <w:bCs/>
                <w:sz w:val="22"/>
                <w:szCs w:val="22"/>
                <w:u w:val="single"/>
                <w:lang w:eastAsia="ja-JP"/>
              </w:rPr>
              <w:t>OUTHEAST ASIA(Cambodia)</w:t>
            </w:r>
          </w:p>
          <w:p w:rsidR="00AE3F15" w:rsidRPr="00663384" w:rsidRDefault="00AE3F15" w:rsidP="00D12A7E">
            <w:pPr>
              <w:pStyle w:val="ListParagraph"/>
              <w:numPr>
                <w:ilvl w:val="0"/>
                <w:numId w:val="31"/>
              </w:numPr>
              <w:spacing w:after="120" w:line="276" w:lineRule="auto"/>
              <w:rPr>
                <w:rFonts w:asciiTheme="minorHAnsi" w:eastAsiaTheme="minorEastAsia" w:hAnsiTheme="minorHAnsi" w:cstheme="minorBidi"/>
                <w:sz w:val="22"/>
                <w:szCs w:val="22"/>
                <w:lang w:eastAsia="ja-JP"/>
              </w:rPr>
            </w:pPr>
            <w:r w:rsidRPr="00663384">
              <w:rPr>
                <w:rFonts w:asciiTheme="minorHAnsi" w:eastAsiaTheme="minorEastAsia" w:hAnsiTheme="minorHAnsi" w:cstheme="minorBidi"/>
                <w:sz w:val="22"/>
                <w:szCs w:val="22"/>
                <w:lang w:eastAsia="ja-JP"/>
              </w:rPr>
              <w:t xml:space="preserve">Resettlement plan that allows people to be better off (appropriate compensation to Indigenous Peoples community site if any impact). </w:t>
            </w:r>
          </w:p>
          <w:p w:rsidR="00663384" w:rsidRPr="00C8036B" w:rsidRDefault="00662401" w:rsidP="00352794">
            <w:pPr>
              <w:spacing w:after="120"/>
              <w:ind w:left="360" w:hanging="360"/>
              <w:rPr>
                <w:rFonts w:asciiTheme="minorHAnsi" w:eastAsiaTheme="minorEastAsia" w:hAnsiTheme="minorHAnsi" w:cstheme="minorBidi"/>
                <w:b/>
                <w:bCs/>
                <w:sz w:val="22"/>
                <w:szCs w:val="22"/>
                <w:u w:val="single"/>
                <w:lang w:eastAsia="ja-JP"/>
              </w:rPr>
            </w:pPr>
            <w:r w:rsidRPr="00C8036B">
              <w:rPr>
                <w:rFonts w:asciiTheme="minorHAnsi" w:eastAsiaTheme="minorEastAsia" w:hAnsiTheme="minorHAnsi" w:cstheme="minorBidi"/>
                <w:b/>
                <w:bCs/>
                <w:sz w:val="22"/>
                <w:szCs w:val="22"/>
                <w:u w:val="single"/>
                <w:lang w:eastAsia="ja-JP"/>
              </w:rPr>
              <w:t>S</w:t>
            </w:r>
            <w:r w:rsidR="00663384" w:rsidRPr="00C8036B">
              <w:rPr>
                <w:rFonts w:asciiTheme="minorHAnsi" w:eastAsiaTheme="minorEastAsia" w:hAnsiTheme="minorHAnsi" w:cstheme="minorBidi"/>
                <w:b/>
                <w:bCs/>
                <w:sz w:val="22"/>
                <w:szCs w:val="22"/>
                <w:u w:val="single"/>
                <w:lang w:eastAsia="ja-JP"/>
              </w:rPr>
              <w:t>OUTHEAST ASIA (Vietnam)</w:t>
            </w:r>
          </w:p>
          <w:p w:rsidR="00834FDF" w:rsidRPr="00B4207A" w:rsidRDefault="00662401" w:rsidP="00D12A7E">
            <w:pPr>
              <w:pStyle w:val="ListParagraph"/>
              <w:numPr>
                <w:ilvl w:val="0"/>
                <w:numId w:val="31"/>
              </w:numPr>
              <w:spacing w:after="120"/>
              <w:rPr>
                <w:rFonts w:asciiTheme="minorHAnsi" w:hAnsiTheme="minorHAnsi"/>
                <w:b/>
                <w:sz w:val="22"/>
                <w:szCs w:val="22"/>
              </w:rPr>
            </w:pPr>
            <w:r w:rsidRPr="00663384">
              <w:rPr>
                <w:rFonts w:asciiTheme="minorHAnsi" w:eastAsiaTheme="minorEastAsia" w:hAnsiTheme="minorHAnsi"/>
                <w:iCs/>
                <w:sz w:val="22"/>
                <w:szCs w:val="22"/>
                <w:lang w:eastAsia="ja-JP"/>
              </w:rPr>
              <w:t>Compensation requested if project affects livelihood of Indigenous Peoples (resettlement, land compensation, job creation, etc.) In addition to compensation, creation of employment (especially for displaced Indigenous Peoples) and proper provision of resettlement.</w:t>
            </w:r>
          </w:p>
        </w:tc>
      </w:tr>
      <w:tr w:rsidR="00C941B6" w:rsidRPr="00B4207A" w:rsidTr="005E7D8F">
        <w:tc>
          <w:tcPr>
            <w:tcW w:w="3258" w:type="dxa"/>
            <w:shd w:val="clear" w:color="auto" w:fill="EAF1DD" w:themeFill="accent3" w:themeFillTint="33"/>
          </w:tcPr>
          <w:p w:rsidR="00C941B6" w:rsidRPr="00B4207A" w:rsidRDefault="00AB71C1" w:rsidP="00352794">
            <w:pPr>
              <w:spacing w:line="276" w:lineRule="auto"/>
              <w:rPr>
                <w:rFonts w:asciiTheme="minorHAnsi" w:hAnsiTheme="minorHAnsi"/>
                <w:b/>
                <w:sz w:val="22"/>
                <w:szCs w:val="22"/>
              </w:rPr>
            </w:pPr>
            <w:r>
              <w:rPr>
                <w:rFonts w:asciiTheme="minorHAnsi" w:hAnsiTheme="minorHAnsi"/>
                <w:b/>
                <w:sz w:val="22"/>
                <w:szCs w:val="22"/>
              </w:rPr>
              <w:t xml:space="preserve">3-12. </w:t>
            </w:r>
            <w:r w:rsidR="00C877A3" w:rsidRPr="00B4207A">
              <w:rPr>
                <w:rFonts w:asciiTheme="minorHAnsi" w:hAnsiTheme="minorHAnsi"/>
                <w:b/>
                <w:sz w:val="22"/>
                <w:szCs w:val="22"/>
              </w:rPr>
              <w:t>Benefit Sharing</w:t>
            </w:r>
          </w:p>
        </w:tc>
        <w:tc>
          <w:tcPr>
            <w:tcW w:w="10530" w:type="dxa"/>
          </w:tcPr>
          <w:p w:rsidR="004B0C71" w:rsidRDefault="00E42DF2" w:rsidP="00352794">
            <w:pPr>
              <w:spacing w:after="120" w:line="276" w:lineRule="auto"/>
              <w:rPr>
                <w:rFonts w:asciiTheme="minorHAnsi" w:hAnsiTheme="minorHAnsi" w:cstheme="majorBidi"/>
                <w:bCs/>
                <w:iCs/>
                <w:sz w:val="22"/>
                <w:szCs w:val="22"/>
              </w:rPr>
            </w:pPr>
            <w:r w:rsidRPr="004B0C71">
              <w:rPr>
                <w:rFonts w:asciiTheme="minorHAnsi" w:hAnsiTheme="minorHAnsi" w:cstheme="majorBidi"/>
                <w:b/>
                <w:iCs/>
                <w:sz w:val="22"/>
                <w:szCs w:val="22"/>
                <w:u w:val="single"/>
              </w:rPr>
              <w:t>AFR</w:t>
            </w:r>
            <w:r w:rsidR="004B0C71" w:rsidRPr="004B0C71">
              <w:rPr>
                <w:rFonts w:asciiTheme="minorHAnsi" w:hAnsiTheme="minorHAnsi" w:cstheme="majorBidi"/>
                <w:b/>
                <w:iCs/>
                <w:sz w:val="22"/>
                <w:szCs w:val="22"/>
                <w:u w:val="single"/>
              </w:rPr>
              <w:t>ICA</w:t>
            </w:r>
          </w:p>
          <w:p w:rsidR="00C941B6" w:rsidRPr="00746E08" w:rsidRDefault="00E42DF2" w:rsidP="00D12A7E">
            <w:pPr>
              <w:pStyle w:val="ListParagraph"/>
              <w:numPr>
                <w:ilvl w:val="0"/>
                <w:numId w:val="30"/>
              </w:numPr>
              <w:spacing w:after="120" w:line="276" w:lineRule="auto"/>
              <w:rPr>
                <w:rFonts w:asciiTheme="minorHAnsi" w:hAnsiTheme="minorHAnsi"/>
                <w:b/>
                <w:sz w:val="22"/>
                <w:szCs w:val="22"/>
              </w:rPr>
            </w:pPr>
            <w:r w:rsidRPr="004B0C71">
              <w:rPr>
                <w:rFonts w:asciiTheme="minorHAnsi" w:hAnsiTheme="minorHAnsi" w:cstheme="majorBidi"/>
                <w:bCs/>
                <w:iCs/>
                <w:sz w:val="22"/>
                <w:szCs w:val="22"/>
              </w:rPr>
              <w:lastRenderedPageBreak/>
              <w:t xml:space="preserve">Some participants questioned why the World Bank does not </w:t>
            </w:r>
            <w:r w:rsidRPr="006C7849">
              <w:rPr>
                <w:rFonts w:asciiTheme="minorHAnsi" w:hAnsiTheme="minorHAnsi" w:cstheme="majorBidi"/>
                <w:b/>
                <w:i/>
                <w:sz w:val="22"/>
                <w:szCs w:val="22"/>
              </w:rPr>
              <w:t>more strongly support the concept of</w:t>
            </w:r>
            <w:r w:rsidRPr="004B0C71">
              <w:rPr>
                <w:rFonts w:asciiTheme="minorHAnsi" w:hAnsiTheme="minorHAnsi" w:cstheme="majorBidi"/>
                <w:bCs/>
                <w:iCs/>
                <w:sz w:val="22"/>
                <w:szCs w:val="22"/>
              </w:rPr>
              <w:t xml:space="preserve"> </w:t>
            </w:r>
            <w:r w:rsidRPr="004B0C71">
              <w:rPr>
                <w:rFonts w:asciiTheme="minorHAnsi" w:hAnsiTheme="minorHAnsi" w:cstheme="majorBidi"/>
                <w:b/>
                <w:bCs/>
                <w:i/>
                <w:sz w:val="22"/>
                <w:szCs w:val="22"/>
              </w:rPr>
              <w:t>benefit sharing with indigenous communities</w:t>
            </w:r>
            <w:r w:rsidRPr="004B0C71">
              <w:rPr>
                <w:rFonts w:asciiTheme="minorHAnsi" w:hAnsiTheme="minorHAnsi" w:cstheme="majorBidi"/>
                <w:bCs/>
                <w:i/>
                <w:sz w:val="22"/>
                <w:szCs w:val="22"/>
              </w:rPr>
              <w:t>.</w:t>
            </w:r>
            <w:r w:rsidRPr="004B0C71">
              <w:rPr>
                <w:rFonts w:asciiTheme="minorHAnsi" w:hAnsiTheme="minorHAnsi" w:cstheme="majorBidi"/>
                <w:bCs/>
                <w:iCs/>
                <w:sz w:val="22"/>
                <w:szCs w:val="22"/>
              </w:rPr>
              <w:t xml:space="preserve"> The policy should be strengthened to more specifically include provisions for benefit sharing with affected indigenous communities.</w:t>
            </w:r>
          </w:p>
          <w:p w:rsidR="00746E08" w:rsidRDefault="00746E08" w:rsidP="00352794">
            <w:pPr>
              <w:spacing w:after="120" w:line="276" w:lineRule="auto"/>
              <w:ind w:left="360" w:hanging="360"/>
              <w:rPr>
                <w:rFonts w:asciiTheme="minorHAnsi" w:hAnsiTheme="minorHAnsi"/>
                <w:b/>
                <w:sz w:val="22"/>
                <w:szCs w:val="22"/>
                <w:u w:val="single"/>
              </w:rPr>
            </w:pPr>
            <w:r w:rsidRPr="00746E08">
              <w:rPr>
                <w:rFonts w:asciiTheme="minorHAnsi" w:hAnsiTheme="minorHAnsi"/>
                <w:b/>
                <w:sz w:val="22"/>
                <w:szCs w:val="22"/>
                <w:u w:val="single"/>
              </w:rPr>
              <w:t>SOUTHEAST ASIA(Cambodia)</w:t>
            </w:r>
          </w:p>
          <w:p w:rsidR="00746E08" w:rsidRPr="00746E08" w:rsidRDefault="00746E08" w:rsidP="00D12A7E">
            <w:pPr>
              <w:pStyle w:val="ListParagraph"/>
              <w:numPr>
                <w:ilvl w:val="0"/>
                <w:numId w:val="30"/>
              </w:numPr>
              <w:spacing w:after="120" w:line="276" w:lineRule="auto"/>
              <w:ind w:left="702"/>
              <w:rPr>
                <w:rFonts w:asciiTheme="minorHAnsi" w:hAnsiTheme="minorHAnsi"/>
                <w:b/>
                <w:sz w:val="22"/>
                <w:szCs w:val="22"/>
                <w:u w:val="single"/>
              </w:rPr>
            </w:pPr>
            <w:r w:rsidRPr="006C7849">
              <w:rPr>
                <w:rFonts w:asciiTheme="minorHAnsi" w:eastAsiaTheme="minorEastAsia" w:hAnsiTheme="minorHAnsi" w:cstheme="minorBidi"/>
                <w:b/>
                <w:bCs/>
                <w:i/>
                <w:iCs/>
                <w:sz w:val="22"/>
                <w:szCs w:val="22"/>
                <w:lang w:eastAsia="ja-JP"/>
              </w:rPr>
              <w:t>Community rural development strengthened</w:t>
            </w:r>
            <w:r w:rsidRPr="00746E08">
              <w:rPr>
                <w:rFonts w:asciiTheme="minorHAnsi" w:eastAsiaTheme="minorEastAsia" w:hAnsiTheme="minorHAnsi" w:cstheme="minorBidi"/>
                <w:sz w:val="22"/>
                <w:szCs w:val="22"/>
                <w:lang w:eastAsia="ja-JP"/>
              </w:rPr>
              <w:t xml:space="preserve"> </w:t>
            </w:r>
            <w:r w:rsidRPr="006C7849">
              <w:rPr>
                <w:rFonts w:asciiTheme="minorHAnsi" w:eastAsiaTheme="minorEastAsia" w:hAnsiTheme="minorHAnsi" w:cstheme="minorBidi"/>
                <w:b/>
                <w:bCs/>
                <w:i/>
                <w:iCs/>
                <w:sz w:val="22"/>
                <w:szCs w:val="22"/>
                <w:lang w:eastAsia="ja-JP"/>
              </w:rPr>
              <w:t>(scholarship, etc.).</w:t>
            </w:r>
          </w:p>
        </w:tc>
      </w:tr>
      <w:tr w:rsidR="004264C4" w:rsidRPr="00B4207A" w:rsidTr="005E7D8F">
        <w:tc>
          <w:tcPr>
            <w:tcW w:w="3258" w:type="dxa"/>
            <w:shd w:val="clear" w:color="auto" w:fill="EAF1DD" w:themeFill="accent3" w:themeFillTint="33"/>
          </w:tcPr>
          <w:p w:rsidR="004264C4"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3-13. </w:t>
            </w:r>
            <w:r w:rsidR="00C877A3" w:rsidRPr="00B4207A">
              <w:rPr>
                <w:rFonts w:asciiTheme="minorHAnsi" w:hAnsiTheme="minorHAnsi"/>
                <w:b/>
                <w:sz w:val="22"/>
                <w:szCs w:val="22"/>
              </w:rPr>
              <w:t>Gender and Youth</w:t>
            </w:r>
          </w:p>
        </w:tc>
        <w:tc>
          <w:tcPr>
            <w:tcW w:w="10530" w:type="dxa"/>
          </w:tcPr>
          <w:p w:rsidR="004B0C71" w:rsidRPr="004B0C71" w:rsidRDefault="002902AE" w:rsidP="00352794">
            <w:pPr>
              <w:autoSpaceDE w:val="0"/>
              <w:autoSpaceDN w:val="0"/>
              <w:adjustRightInd w:val="0"/>
              <w:spacing w:after="120" w:line="276" w:lineRule="auto"/>
              <w:rPr>
                <w:rFonts w:asciiTheme="minorHAnsi" w:eastAsiaTheme="minorEastAsia" w:hAnsiTheme="minorHAnsi" w:cstheme="majorBidi"/>
                <w:b/>
                <w:bCs/>
                <w:color w:val="000000"/>
                <w:sz w:val="22"/>
                <w:szCs w:val="22"/>
                <w:u w:val="single"/>
                <w:lang w:eastAsia="ja-JP"/>
              </w:rPr>
            </w:pPr>
            <w:r w:rsidRPr="004B0C71">
              <w:rPr>
                <w:rFonts w:asciiTheme="minorHAnsi" w:eastAsiaTheme="minorEastAsia" w:hAnsiTheme="minorHAnsi" w:cstheme="majorBidi"/>
                <w:b/>
                <w:bCs/>
                <w:color w:val="000000"/>
                <w:sz w:val="22"/>
                <w:szCs w:val="22"/>
                <w:u w:val="single"/>
                <w:lang w:eastAsia="ja-JP"/>
              </w:rPr>
              <w:t>AFR</w:t>
            </w:r>
            <w:r w:rsidR="004B0C71" w:rsidRPr="004B0C71">
              <w:rPr>
                <w:rFonts w:asciiTheme="minorHAnsi" w:eastAsiaTheme="minorEastAsia" w:hAnsiTheme="minorHAnsi" w:cstheme="majorBidi"/>
                <w:b/>
                <w:bCs/>
                <w:color w:val="000000"/>
                <w:sz w:val="22"/>
                <w:szCs w:val="22"/>
                <w:u w:val="single"/>
                <w:lang w:eastAsia="ja-JP"/>
              </w:rPr>
              <w:t>ICA</w:t>
            </w:r>
          </w:p>
          <w:p w:rsidR="002902AE" w:rsidRPr="004B0C71" w:rsidRDefault="002902AE" w:rsidP="00D12A7E">
            <w:pPr>
              <w:pStyle w:val="ListParagraph"/>
              <w:numPr>
                <w:ilvl w:val="0"/>
                <w:numId w:val="29"/>
              </w:numPr>
              <w:autoSpaceDE w:val="0"/>
              <w:autoSpaceDN w:val="0"/>
              <w:adjustRightInd w:val="0"/>
              <w:spacing w:after="120" w:line="276" w:lineRule="auto"/>
              <w:ind w:left="702"/>
              <w:rPr>
                <w:rFonts w:asciiTheme="minorHAnsi" w:eastAsiaTheme="minorEastAsia" w:hAnsiTheme="minorHAnsi" w:cstheme="majorBidi"/>
                <w:color w:val="000000"/>
                <w:sz w:val="22"/>
                <w:szCs w:val="22"/>
                <w:lang w:eastAsia="ja-JP"/>
              </w:rPr>
            </w:pPr>
            <w:r w:rsidRPr="004B0C71">
              <w:rPr>
                <w:rFonts w:asciiTheme="minorHAnsi" w:eastAsiaTheme="minorEastAsia" w:hAnsiTheme="minorHAnsi" w:cstheme="majorBidi"/>
                <w:b/>
                <w:bCs/>
                <w:i/>
                <w:iCs/>
                <w:color w:val="000000"/>
                <w:sz w:val="22"/>
                <w:szCs w:val="22"/>
                <w:lang w:eastAsia="ja-JP"/>
              </w:rPr>
              <w:t>Indigenous youth</w:t>
            </w:r>
            <w:r w:rsidR="007C39FF">
              <w:rPr>
                <w:rFonts w:asciiTheme="minorHAnsi" w:eastAsiaTheme="minorEastAsia" w:hAnsiTheme="minorHAnsi" w:cstheme="majorBidi"/>
                <w:i/>
                <w:iCs/>
                <w:color w:val="000000"/>
                <w:sz w:val="22"/>
                <w:szCs w:val="22"/>
                <w:lang w:eastAsia="ja-JP"/>
              </w:rPr>
              <w:t>:</w:t>
            </w:r>
            <w:r w:rsidRPr="004B0C71">
              <w:rPr>
                <w:rFonts w:asciiTheme="minorHAnsi" w:eastAsiaTheme="minorEastAsia" w:hAnsiTheme="minorHAnsi" w:cstheme="majorBidi"/>
                <w:color w:val="000000"/>
                <w:sz w:val="22"/>
                <w:szCs w:val="22"/>
                <w:lang w:eastAsia="ja-JP"/>
              </w:rPr>
              <w:t xml:space="preserve"> This issue is never discussed. Youth representatives should be included on the advisory council. </w:t>
            </w:r>
          </w:p>
          <w:p w:rsidR="004B0C71" w:rsidRPr="004B0C71" w:rsidRDefault="00C51F79" w:rsidP="00352794">
            <w:pPr>
              <w:spacing w:after="120" w:line="276" w:lineRule="auto"/>
              <w:rPr>
                <w:rFonts w:asciiTheme="minorHAnsi" w:eastAsiaTheme="minorEastAsia" w:hAnsiTheme="minorHAnsi" w:cstheme="minorBidi"/>
                <w:b/>
                <w:bCs/>
                <w:sz w:val="22"/>
                <w:szCs w:val="22"/>
                <w:u w:val="single"/>
                <w:lang w:eastAsia="ja-JP"/>
              </w:rPr>
            </w:pPr>
            <w:r w:rsidRPr="004B0C71">
              <w:rPr>
                <w:rFonts w:asciiTheme="minorHAnsi" w:eastAsiaTheme="minorEastAsia" w:hAnsiTheme="minorHAnsi" w:cstheme="minorBidi"/>
                <w:b/>
                <w:bCs/>
                <w:sz w:val="22"/>
                <w:szCs w:val="22"/>
                <w:u w:val="single"/>
                <w:lang w:eastAsia="ja-JP"/>
              </w:rPr>
              <w:t>S</w:t>
            </w:r>
            <w:r w:rsidR="004B0C71" w:rsidRPr="004B0C71">
              <w:rPr>
                <w:rFonts w:asciiTheme="minorHAnsi" w:eastAsiaTheme="minorEastAsia" w:hAnsiTheme="minorHAnsi" w:cstheme="minorBidi"/>
                <w:b/>
                <w:bCs/>
                <w:sz w:val="22"/>
                <w:szCs w:val="22"/>
                <w:u w:val="single"/>
                <w:lang w:eastAsia="ja-JP"/>
              </w:rPr>
              <w:t>OUTHEAST ASI</w:t>
            </w:r>
            <w:r w:rsidRPr="004B0C71">
              <w:rPr>
                <w:rFonts w:asciiTheme="minorHAnsi" w:eastAsiaTheme="minorEastAsia" w:hAnsiTheme="minorHAnsi" w:cstheme="minorBidi"/>
                <w:b/>
                <w:bCs/>
                <w:sz w:val="22"/>
                <w:szCs w:val="22"/>
                <w:u w:val="single"/>
                <w:lang w:eastAsia="ja-JP"/>
              </w:rPr>
              <w:t>A (LAO)</w:t>
            </w:r>
          </w:p>
          <w:p w:rsidR="00CD2DA6" w:rsidRPr="004B0C71" w:rsidRDefault="007C39FF" w:rsidP="00D12A7E">
            <w:pPr>
              <w:pStyle w:val="ListParagraph"/>
              <w:numPr>
                <w:ilvl w:val="0"/>
                <w:numId w:val="29"/>
              </w:numPr>
              <w:spacing w:after="120" w:line="276" w:lineRule="auto"/>
              <w:rPr>
                <w:rFonts w:asciiTheme="minorHAnsi" w:eastAsiaTheme="minorEastAsia" w:hAnsiTheme="minorHAnsi" w:cstheme="minorBidi"/>
                <w:sz w:val="22"/>
                <w:szCs w:val="22"/>
                <w:lang w:eastAsia="ja-JP"/>
              </w:rPr>
            </w:pPr>
            <w:r>
              <w:rPr>
                <w:rFonts w:asciiTheme="minorHAnsi" w:hAnsiTheme="minorHAnsi"/>
                <w:sz w:val="22"/>
                <w:szCs w:val="22"/>
              </w:rPr>
              <w:t xml:space="preserve">Nam </w:t>
            </w:r>
            <w:proofErr w:type="spellStart"/>
            <w:r>
              <w:rPr>
                <w:rFonts w:asciiTheme="minorHAnsi" w:hAnsiTheme="minorHAnsi"/>
                <w:sz w:val="22"/>
                <w:szCs w:val="22"/>
              </w:rPr>
              <w:t>Theun</w:t>
            </w:r>
            <w:proofErr w:type="spellEnd"/>
            <w:r>
              <w:rPr>
                <w:rFonts w:asciiTheme="minorHAnsi" w:hAnsiTheme="minorHAnsi"/>
                <w:sz w:val="22"/>
                <w:szCs w:val="22"/>
              </w:rPr>
              <w:t xml:space="preserve"> 2 case: </w:t>
            </w:r>
            <w:r w:rsidR="00C51F79" w:rsidRPr="004B0C71">
              <w:rPr>
                <w:rFonts w:asciiTheme="minorHAnsi" w:hAnsiTheme="minorHAnsi"/>
                <w:sz w:val="22"/>
                <w:szCs w:val="22"/>
              </w:rPr>
              <w:t xml:space="preserve">gender blind; no compensation for women, women were not counted. </w:t>
            </w:r>
            <w:r w:rsidR="00C51F79" w:rsidRPr="004B0C71">
              <w:rPr>
                <w:rFonts w:asciiTheme="minorHAnsi" w:eastAsiaTheme="minorEastAsia" w:hAnsiTheme="minorHAnsi" w:cstheme="minorBidi"/>
                <w:sz w:val="22"/>
                <w:szCs w:val="22"/>
                <w:lang w:eastAsia="ja-JP"/>
              </w:rPr>
              <w:t xml:space="preserve">The women are the ones who take care of the household’s livelihood support, crop planting, livestock, and land. So </w:t>
            </w:r>
            <w:r w:rsidR="00C51F79" w:rsidRPr="006C7849">
              <w:rPr>
                <w:rFonts w:asciiTheme="minorHAnsi" w:eastAsiaTheme="minorEastAsia" w:hAnsiTheme="minorHAnsi" w:cstheme="minorBidi"/>
                <w:b/>
                <w:bCs/>
                <w:i/>
                <w:iCs/>
                <w:sz w:val="22"/>
                <w:szCs w:val="22"/>
                <w:lang w:eastAsia="ja-JP"/>
              </w:rPr>
              <w:t>when Indigenous Peoples are displaced, women are the ones who are affected the most</w:t>
            </w:r>
            <w:r w:rsidR="00C51F79" w:rsidRPr="004B0C71">
              <w:rPr>
                <w:rFonts w:asciiTheme="minorHAnsi" w:eastAsiaTheme="minorEastAsia" w:hAnsiTheme="minorHAnsi" w:cstheme="minorBidi"/>
                <w:sz w:val="22"/>
                <w:szCs w:val="22"/>
                <w:lang w:eastAsia="ja-JP"/>
              </w:rPr>
              <w:t xml:space="preserve">. Women tend to have less participation in project planning and implementation. </w:t>
            </w:r>
            <w:r w:rsidR="00C51F79" w:rsidRPr="004B0C71">
              <w:rPr>
                <w:rFonts w:asciiTheme="minorHAnsi" w:eastAsiaTheme="minorEastAsia" w:hAnsiTheme="minorHAnsi"/>
                <w:sz w:val="22"/>
                <w:szCs w:val="22"/>
                <w:lang w:eastAsia="ja-JP"/>
              </w:rPr>
              <w:t xml:space="preserve">Recommendations:  </w:t>
            </w:r>
            <w:r w:rsidR="00C51F79" w:rsidRPr="006C7849">
              <w:rPr>
                <w:rFonts w:asciiTheme="minorHAnsi" w:eastAsiaTheme="minorEastAsia" w:hAnsiTheme="minorHAnsi" w:cstheme="minorBidi"/>
                <w:b/>
                <w:bCs/>
                <w:i/>
                <w:iCs/>
                <w:sz w:val="22"/>
                <w:szCs w:val="22"/>
                <w:lang w:eastAsia="ja-JP"/>
              </w:rPr>
              <w:t>Bank po</w:t>
            </w:r>
            <w:r w:rsidR="006C7849" w:rsidRPr="006C7849">
              <w:rPr>
                <w:rFonts w:asciiTheme="minorHAnsi" w:eastAsiaTheme="minorEastAsia" w:hAnsiTheme="minorHAnsi" w:cstheme="minorBidi"/>
                <w:b/>
                <w:bCs/>
                <w:i/>
                <w:iCs/>
                <w:sz w:val="22"/>
                <w:szCs w:val="22"/>
                <w:lang w:eastAsia="ja-JP"/>
              </w:rPr>
              <w:t>licy to include gender aspect</w:t>
            </w:r>
            <w:r w:rsidR="006C7849">
              <w:rPr>
                <w:rFonts w:asciiTheme="minorHAnsi" w:eastAsiaTheme="minorEastAsia" w:hAnsiTheme="minorHAnsi" w:cstheme="minorBidi"/>
                <w:sz w:val="22"/>
                <w:szCs w:val="22"/>
                <w:lang w:eastAsia="ja-JP"/>
              </w:rPr>
              <w:t>; ,m</w:t>
            </w:r>
            <w:r w:rsidR="00C51F79" w:rsidRPr="004B0C71">
              <w:rPr>
                <w:rFonts w:asciiTheme="minorHAnsi" w:eastAsiaTheme="minorEastAsia" w:hAnsiTheme="minorHAnsi" w:cstheme="minorBidi"/>
                <w:sz w:val="22"/>
                <w:szCs w:val="22"/>
                <w:lang w:eastAsia="ja-JP"/>
              </w:rPr>
              <w:t xml:space="preserve">onitoring is not enough in terms of gender assessment on who gets what, Customary law – men dominate; need to </w:t>
            </w:r>
            <w:r w:rsidR="00C51F79" w:rsidRPr="006C7849">
              <w:rPr>
                <w:rFonts w:asciiTheme="minorHAnsi" w:eastAsiaTheme="minorEastAsia" w:hAnsiTheme="minorHAnsi" w:cstheme="minorBidi"/>
                <w:b/>
                <w:bCs/>
                <w:i/>
                <w:iCs/>
                <w:sz w:val="22"/>
                <w:szCs w:val="22"/>
                <w:lang w:eastAsia="ja-JP"/>
              </w:rPr>
              <w:t>empower women through capacity building</w:t>
            </w:r>
            <w:r w:rsidR="00C51F79" w:rsidRPr="004B0C71">
              <w:rPr>
                <w:rFonts w:asciiTheme="minorHAnsi" w:eastAsiaTheme="minorEastAsia" w:hAnsiTheme="minorHAnsi" w:cstheme="minorBidi"/>
                <w:sz w:val="22"/>
                <w:szCs w:val="22"/>
                <w:lang w:eastAsia="ja-JP"/>
              </w:rPr>
              <w:t>.</w:t>
            </w:r>
          </w:p>
          <w:p w:rsidR="004B0C71" w:rsidRPr="004B0C71" w:rsidRDefault="004B0C71" w:rsidP="00352794">
            <w:pPr>
              <w:spacing w:after="120" w:line="276" w:lineRule="auto"/>
              <w:rPr>
                <w:rFonts w:asciiTheme="minorHAnsi" w:eastAsiaTheme="minorEastAsia" w:hAnsiTheme="minorHAnsi" w:cstheme="minorBidi"/>
                <w:b/>
                <w:bCs/>
                <w:sz w:val="22"/>
                <w:szCs w:val="22"/>
                <w:u w:val="single"/>
                <w:lang w:eastAsia="ja-JP"/>
              </w:rPr>
            </w:pPr>
            <w:r w:rsidRPr="004B0C71">
              <w:rPr>
                <w:rFonts w:asciiTheme="minorHAnsi" w:eastAsiaTheme="minorEastAsia" w:hAnsiTheme="minorHAnsi" w:cstheme="minorBidi"/>
                <w:b/>
                <w:bCs/>
                <w:sz w:val="22"/>
                <w:szCs w:val="22"/>
                <w:u w:val="single"/>
                <w:lang w:eastAsia="ja-JP"/>
              </w:rPr>
              <w:t>PHILIPPINES</w:t>
            </w:r>
          </w:p>
          <w:p w:rsidR="00CD2DA6" w:rsidRPr="004B0C71" w:rsidRDefault="00CD2DA6" w:rsidP="00D12A7E">
            <w:pPr>
              <w:pStyle w:val="ListParagraph"/>
              <w:numPr>
                <w:ilvl w:val="0"/>
                <w:numId w:val="29"/>
              </w:numPr>
              <w:spacing w:after="120" w:line="276" w:lineRule="auto"/>
              <w:rPr>
                <w:rFonts w:asciiTheme="minorHAnsi" w:eastAsiaTheme="minorEastAsia" w:hAnsiTheme="minorHAnsi" w:cstheme="minorBidi"/>
                <w:sz w:val="22"/>
                <w:szCs w:val="22"/>
                <w:lang w:eastAsia="ja-JP"/>
              </w:rPr>
            </w:pPr>
            <w:r w:rsidRPr="004B0C71">
              <w:rPr>
                <w:rFonts w:asciiTheme="minorHAnsi" w:eastAsiaTheme="minorEastAsia" w:hAnsiTheme="minorHAnsi"/>
                <w:sz w:val="22"/>
                <w:szCs w:val="22"/>
                <w:lang w:eastAsia="ja-JP"/>
              </w:rPr>
              <w:t>In relation to the conditional cash transfer project, “4 Ps” (</w:t>
            </w:r>
            <w:proofErr w:type="spellStart"/>
            <w:r w:rsidRPr="004B0C71">
              <w:rPr>
                <w:rFonts w:asciiTheme="minorHAnsi" w:eastAsiaTheme="minorEastAsia" w:hAnsiTheme="minorHAnsi"/>
                <w:sz w:val="22"/>
                <w:szCs w:val="22"/>
                <w:lang w:eastAsia="ja-JP"/>
              </w:rPr>
              <w:t>Pantawid</w:t>
            </w:r>
            <w:proofErr w:type="spellEnd"/>
            <w:r w:rsidRPr="004B0C71">
              <w:rPr>
                <w:rFonts w:asciiTheme="minorHAnsi" w:eastAsiaTheme="minorEastAsia" w:hAnsiTheme="minorHAnsi"/>
                <w:sz w:val="22"/>
                <w:szCs w:val="22"/>
                <w:lang w:eastAsia="ja-JP"/>
              </w:rPr>
              <w:t xml:space="preserve"> </w:t>
            </w:r>
            <w:proofErr w:type="spellStart"/>
            <w:r w:rsidRPr="004B0C71">
              <w:rPr>
                <w:rFonts w:asciiTheme="minorHAnsi" w:eastAsiaTheme="minorEastAsia" w:hAnsiTheme="minorHAnsi"/>
                <w:sz w:val="22"/>
                <w:szCs w:val="22"/>
                <w:lang w:eastAsia="ja-JP"/>
              </w:rPr>
              <w:t>Pamilyang</w:t>
            </w:r>
            <w:proofErr w:type="spellEnd"/>
            <w:r w:rsidRPr="004B0C71">
              <w:rPr>
                <w:rFonts w:asciiTheme="minorHAnsi" w:eastAsiaTheme="minorEastAsia" w:hAnsiTheme="minorHAnsi"/>
                <w:sz w:val="22"/>
                <w:szCs w:val="22"/>
                <w:lang w:eastAsia="ja-JP"/>
              </w:rPr>
              <w:t xml:space="preserve"> Pilipino Program) an Indigenous Peoples consultation was held in August 2013 and one issue raised was the seeming lack of sensitivity regarding indigenous women’s situation, for example, by requiring indigenous women to be checked by a nurse in a clinic.</w:t>
            </w:r>
          </w:p>
          <w:p w:rsidR="004B0C71" w:rsidRPr="004B0C71" w:rsidRDefault="00171FB4" w:rsidP="00352794">
            <w:pPr>
              <w:tabs>
                <w:tab w:val="left" w:pos="720"/>
              </w:tabs>
              <w:spacing w:after="120"/>
              <w:ind w:left="360" w:hanging="360"/>
              <w:rPr>
                <w:rFonts w:asciiTheme="minorHAnsi" w:hAnsiTheme="minorHAnsi"/>
                <w:b/>
                <w:sz w:val="22"/>
                <w:szCs w:val="22"/>
                <w:u w:val="single"/>
              </w:rPr>
            </w:pPr>
            <w:r w:rsidRPr="004B0C71">
              <w:rPr>
                <w:rFonts w:asciiTheme="minorHAnsi" w:hAnsiTheme="minorHAnsi"/>
                <w:b/>
                <w:sz w:val="22"/>
                <w:szCs w:val="22"/>
                <w:u w:val="single"/>
              </w:rPr>
              <w:t>N</w:t>
            </w:r>
            <w:r w:rsidR="004B0C71" w:rsidRPr="004B0C71">
              <w:rPr>
                <w:rFonts w:asciiTheme="minorHAnsi" w:hAnsiTheme="minorHAnsi"/>
                <w:b/>
                <w:sz w:val="22"/>
                <w:szCs w:val="22"/>
                <w:u w:val="single"/>
              </w:rPr>
              <w:t>EPAL</w:t>
            </w:r>
          </w:p>
          <w:p w:rsidR="00CD2DA6" w:rsidRPr="00B4207A" w:rsidRDefault="00171FB4" w:rsidP="00D12A7E">
            <w:pPr>
              <w:pStyle w:val="ListParagraph"/>
              <w:numPr>
                <w:ilvl w:val="0"/>
                <w:numId w:val="28"/>
              </w:numPr>
              <w:tabs>
                <w:tab w:val="left" w:pos="720"/>
              </w:tabs>
              <w:spacing w:after="120"/>
              <w:rPr>
                <w:rFonts w:asciiTheme="minorHAnsi" w:hAnsiTheme="minorHAnsi"/>
                <w:b/>
                <w:sz w:val="22"/>
                <w:szCs w:val="22"/>
              </w:rPr>
            </w:pPr>
            <w:r w:rsidRPr="006C7849">
              <w:rPr>
                <w:rFonts w:asciiTheme="minorHAnsi" w:eastAsiaTheme="minorHAnsi" w:hAnsiTheme="minorHAnsi" w:cstheme="minorBidi"/>
                <w:b/>
                <w:i/>
                <w:iCs/>
                <w:sz w:val="22"/>
                <w:szCs w:val="22"/>
              </w:rPr>
              <w:t>Gender should cut across the issues</w:t>
            </w:r>
            <w:r w:rsidRPr="004B0C71">
              <w:rPr>
                <w:rFonts w:asciiTheme="minorHAnsi" w:eastAsiaTheme="minorHAnsi" w:hAnsiTheme="minorHAnsi" w:cstheme="minorBidi"/>
                <w:bCs/>
                <w:sz w:val="22"/>
                <w:szCs w:val="22"/>
              </w:rPr>
              <w:t xml:space="preserve">. </w:t>
            </w:r>
          </w:p>
        </w:tc>
      </w:tr>
      <w:tr w:rsidR="001540FA" w:rsidRPr="00B4207A" w:rsidTr="005E7D8F">
        <w:tc>
          <w:tcPr>
            <w:tcW w:w="3258" w:type="dxa"/>
            <w:shd w:val="clear" w:color="auto" w:fill="EAF1DD" w:themeFill="accent3" w:themeFillTint="33"/>
          </w:tcPr>
          <w:p w:rsidR="001540FA" w:rsidRPr="00B4207A" w:rsidRDefault="00AB71C1" w:rsidP="00352794">
            <w:pPr>
              <w:spacing w:line="276" w:lineRule="auto"/>
              <w:rPr>
                <w:rFonts w:asciiTheme="minorHAnsi" w:hAnsiTheme="minorHAnsi"/>
                <w:b/>
                <w:sz w:val="22"/>
                <w:szCs w:val="22"/>
              </w:rPr>
            </w:pPr>
            <w:r>
              <w:rPr>
                <w:rFonts w:asciiTheme="minorHAnsi" w:hAnsiTheme="minorHAnsi"/>
                <w:b/>
                <w:sz w:val="22"/>
                <w:szCs w:val="22"/>
              </w:rPr>
              <w:t xml:space="preserve">3-14. </w:t>
            </w:r>
            <w:r w:rsidR="001540FA" w:rsidRPr="00B4207A">
              <w:rPr>
                <w:rFonts w:asciiTheme="minorHAnsi" w:hAnsiTheme="minorHAnsi"/>
                <w:b/>
                <w:sz w:val="22"/>
                <w:szCs w:val="22"/>
              </w:rPr>
              <w:t>Monitoring and Results Indicator</w:t>
            </w:r>
          </w:p>
        </w:tc>
        <w:tc>
          <w:tcPr>
            <w:tcW w:w="10530" w:type="dxa"/>
          </w:tcPr>
          <w:p w:rsidR="004B0C71" w:rsidRPr="004B0C71" w:rsidRDefault="00F5264B" w:rsidP="00352794">
            <w:pPr>
              <w:spacing w:after="120" w:line="276" w:lineRule="auto"/>
              <w:jc w:val="both"/>
              <w:rPr>
                <w:rFonts w:asciiTheme="minorHAnsi" w:eastAsiaTheme="minorHAnsi" w:hAnsiTheme="minorHAnsi" w:cstheme="minorBidi"/>
                <w:b/>
                <w:sz w:val="22"/>
                <w:szCs w:val="22"/>
                <w:u w:val="single"/>
              </w:rPr>
            </w:pPr>
            <w:r w:rsidRPr="004B0C71">
              <w:rPr>
                <w:rFonts w:asciiTheme="minorHAnsi" w:eastAsiaTheme="minorHAnsi" w:hAnsiTheme="minorHAnsi" w:cstheme="minorBidi"/>
                <w:b/>
                <w:sz w:val="22"/>
                <w:szCs w:val="22"/>
                <w:u w:val="single"/>
              </w:rPr>
              <w:t>LA</w:t>
            </w:r>
            <w:r w:rsidR="004B0C71" w:rsidRPr="004B0C71">
              <w:rPr>
                <w:rFonts w:asciiTheme="minorHAnsi" w:eastAsiaTheme="minorHAnsi" w:hAnsiTheme="minorHAnsi" w:cstheme="minorBidi"/>
                <w:b/>
                <w:sz w:val="22"/>
                <w:szCs w:val="22"/>
                <w:u w:val="single"/>
              </w:rPr>
              <w:t>TIN AMERICA</w:t>
            </w:r>
          </w:p>
          <w:p w:rsidR="00F5264B" w:rsidRPr="004B0C71" w:rsidRDefault="00F5264B" w:rsidP="00D12A7E">
            <w:pPr>
              <w:pStyle w:val="ListParagraph"/>
              <w:numPr>
                <w:ilvl w:val="0"/>
                <w:numId w:val="27"/>
              </w:numPr>
              <w:spacing w:after="120" w:line="276" w:lineRule="auto"/>
              <w:jc w:val="both"/>
              <w:rPr>
                <w:rFonts w:asciiTheme="minorHAnsi" w:eastAsiaTheme="minorHAnsi" w:hAnsiTheme="minorHAnsi" w:cstheme="minorBidi"/>
                <w:sz w:val="22"/>
                <w:szCs w:val="22"/>
              </w:rPr>
            </w:pPr>
            <w:r w:rsidRPr="006C7849">
              <w:rPr>
                <w:rFonts w:asciiTheme="minorHAnsi" w:eastAsiaTheme="minorHAnsi" w:hAnsiTheme="minorHAnsi" w:cstheme="minorBidi"/>
                <w:b/>
                <w:i/>
                <w:iCs/>
                <w:sz w:val="22"/>
                <w:szCs w:val="22"/>
              </w:rPr>
              <w:t>Increased focus on indicators and results</w:t>
            </w:r>
            <w:r w:rsidR="006C7849">
              <w:rPr>
                <w:rFonts w:asciiTheme="minorHAnsi" w:eastAsiaTheme="minorHAnsi" w:hAnsiTheme="minorHAnsi" w:cstheme="minorBidi"/>
                <w:b/>
                <w:sz w:val="22"/>
                <w:szCs w:val="22"/>
              </w:rPr>
              <w:t>:</w:t>
            </w:r>
            <w:r w:rsidRPr="004B0C71">
              <w:rPr>
                <w:rFonts w:asciiTheme="minorHAnsi" w:eastAsiaTheme="minorHAnsi" w:hAnsiTheme="minorHAnsi" w:cstheme="minorBidi"/>
                <w:b/>
                <w:sz w:val="22"/>
                <w:szCs w:val="22"/>
              </w:rPr>
              <w:t xml:space="preserve"> </w:t>
            </w:r>
            <w:r w:rsidRPr="004B0C71">
              <w:rPr>
                <w:rFonts w:asciiTheme="minorHAnsi" w:eastAsiaTheme="minorHAnsi" w:hAnsiTheme="minorHAnsi" w:cstheme="minorBidi"/>
                <w:sz w:val="22"/>
                <w:szCs w:val="22"/>
              </w:rPr>
              <w:t>World Bank policies should have a greater focus on indicators an</w:t>
            </w:r>
            <w:r w:rsidR="001529EC">
              <w:rPr>
                <w:rFonts w:asciiTheme="minorHAnsi" w:eastAsiaTheme="minorHAnsi" w:hAnsiTheme="minorHAnsi" w:cstheme="minorBidi"/>
                <w:sz w:val="22"/>
                <w:szCs w:val="22"/>
              </w:rPr>
              <w:t>d</w:t>
            </w:r>
            <w:r w:rsidRPr="004B0C71">
              <w:rPr>
                <w:rFonts w:asciiTheme="minorHAnsi" w:eastAsiaTheme="minorHAnsi" w:hAnsiTheme="minorHAnsi" w:cstheme="minorBidi"/>
                <w:sz w:val="22"/>
                <w:szCs w:val="22"/>
              </w:rPr>
              <w:t xml:space="preserve"> results, including indicators to measure “good living”. </w:t>
            </w:r>
          </w:p>
          <w:p w:rsidR="004B0C71" w:rsidRPr="004B0C71" w:rsidRDefault="004B0C71" w:rsidP="00352794">
            <w:pPr>
              <w:spacing w:after="120" w:line="276" w:lineRule="auto"/>
              <w:jc w:val="both"/>
              <w:rPr>
                <w:rFonts w:asciiTheme="minorHAnsi" w:eastAsiaTheme="minorHAnsi" w:hAnsiTheme="minorHAnsi" w:cstheme="minorBidi"/>
                <w:b/>
                <w:bCs/>
                <w:sz w:val="22"/>
                <w:szCs w:val="22"/>
                <w:u w:val="single"/>
              </w:rPr>
            </w:pPr>
            <w:r w:rsidRPr="004B0C71">
              <w:rPr>
                <w:rFonts w:asciiTheme="minorHAnsi" w:eastAsiaTheme="minorHAnsi" w:hAnsiTheme="minorHAnsi" w:cstheme="minorBidi"/>
                <w:b/>
                <w:bCs/>
                <w:sz w:val="22"/>
                <w:szCs w:val="22"/>
                <w:u w:val="single"/>
              </w:rPr>
              <w:t>AFRICA</w:t>
            </w:r>
          </w:p>
          <w:p w:rsidR="002902AE" w:rsidRPr="00293229" w:rsidRDefault="002902AE" w:rsidP="00D12A7E">
            <w:pPr>
              <w:pStyle w:val="ListParagraph"/>
              <w:numPr>
                <w:ilvl w:val="0"/>
                <w:numId w:val="27"/>
              </w:numPr>
              <w:spacing w:after="120" w:line="276" w:lineRule="auto"/>
              <w:jc w:val="both"/>
              <w:rPr>
                <w:rFonts w:asciiTheme="minorHAnsi" w:eastAsiaTheme="minorHAnsi" w:hAnsiTheme="minorHAnsi" w:cstheme="minorBidi"/>
                <w:b/>
                <w:bCs/>
                <w:i/>
                <w:iCs/>
                <w:sz w:val="22"/>
                <w:szCs w:val="22"/>
              </w:rPr>
            </w:pPr>
            <w:r w:rsidRPr="00293229">
              <w:rPr>
                <w:rFonts w:asciiTheme="minorHAnsi" w:hAnsiTheme="minorHAnsi" w:cstheme="majorBidi"/>
                <w:b/>
                <w:bCs/>
                <w:i/>
                <w:iCs/>
                <w:color w:val="000000"/>
                <w:sz w:val="22"/>
                <w:szCs w:val="22"/>
              </w:rPr>
              <w:t>The community also should be involved in the monitoring</w:t>
            </w:r>
            <w:r w:rsidRPr="004B0C71">
              <w:rPr>
                <w:rFonts w:asciiTheme="minorHAnsi" w:hAnsiTheme="minorHAnsi" w:cstheme="majorBidi"/>
                <w:color w:val="000000"/>
                <w:sz w:val="22"/>
                <w:szCs w:val="22"/>
              </w:rPr>
              <w:t xml:space="preserve">. </w:t>
            </w:r>
            <w:r w:rsidRPr="00293229">
              <w:rPr>
                <w:rFonts w:asciiTheme="minorHAnsi" w:hAnsiTheme="minorHAnsi" w:cstheme="majorBidi"/>
                <w:b/>
                <w:bCs/>
                <w:i/>
                <w:iCs/>
                <w:color w:val="000000"/>
                <w:sz w:val="22"/>
                <w:szCs w:val="22"/>
              </w:rPr>
              <w:t>The cost of monitoring over the long term should be covered.</w:t>
            </w:r>
          </w:p>
          <w:p w:rsidR="004B0C71" w:rsidRPr="004B0C71" w:rsidRDefault="00FA74B6" w:rsidP="00352794">
            <w:pPr>
              <w:spacing w:after="120" w:line="276" w:lineRule="auto"/>
              <w:rPr>
                <w:rFonts w:asciiTheme="minorHAnsi" w:eastAsiaTheme="minorEastAsia" w:hAnsiTheme="minorHAnsi"/>
                <w:b/>
                <w:bCs/>
                <w:sz w:val="22"/>
                <w:szCs w:val="22"/>
                <w:u w:val="single"/>
                <w:lang w:eastAsia="ja-JP"/>
              </w:rPr>
            </w:pPr>
            <w:r w:rsidRPr="004B0C71">
              <w:rPr>
                <w:rFonts w:asciiTheme="minorHAnsi" w:eastAsiaTheme="minorEastAsia" w:hAnsiTheme="minorHAnsi"/>
                <w:b/>
                <w:bCs/>
                <w:sz w:val="22"/>
                <w:szCs w:val="22"/>
                <w:u w:val="single"/>
                <w:lang w:eastAsia="ja-JP"/>
              </w:rPr>
              <w:lastRenderedPageBreak/>
              <w:t>S</w:t>
            </w:r>
            <w:r w:rsidR="004B0C71" w:rsidRPr="004B0C71">
              <w:rPr>
                <w:rFonts w:asciiTheme="minorHAnsi" w:eastAsiaTheme="minorEastAsia" w:hAnsiTheme="minorHAnsi"/>
                <w:b/>
                <w:bCs/>
                <w:sz w:val="22"/>
                <w:szCs w:val="22"/>
                <w:u w:val="single"/>
                <w:lang w:eastAsia="ja-JP"/>
              </w:rPr>
              <w:t>OUTHEAST ASIA (Lao)</w:t>
            </w:r>
          </w:p>
          <w:p w:rsidR="00FA74B6" w:rsidRPr="004B0C71" w:rsidRDefault="00FA74B6" w:rsidP="00D12A7E">
            <w:pPr>
              <w:pStyle w:val="ListParagraph"/>
              <w:numPr>
                <w:ilvl w:val="0"/>
                <w:numId w:val="27"/>
              </w:numPr>
              <w:spacing w:after="120" w:line="276" w:lineRule="auto"/>
              <w:rPr>
                <w:rFonts w:asciiTheme="minorHAnsi" w:eastAsiaTheme="minorEastAsia" w:hAnsiTheme="minorHAnsi"/>
                <w:sz w:val="22"/>
                <w:szCs w:val="22"/>
                <w:lang w:eastAsia="ja-JP"/>
              </w:rPr>
            </w:pPr>
            <w:r w:rsidRPr="004B0C71">
              <w:rPr>
                <w:rFonts w:asciiTheme="minorHAnsi" w:eastAsiaTheme="minorEastAsia" w:hAnsiTheme="minorHAnsi"/>
                <w:sz w:val="22"/>
                <w:szCs w:val="22"/>
                <w:lang w:eastAsia="ja-JP"/>
              </w:rPr>
              <w:t>Monitoring mechanism on financial transparency.</w:t>
            </w:r>
            <w:r w:rsidRPr="004B0C71">
              <w:rPr>
                <w:rFonts w:asciiTheme="minorHAnsi" w:hAnsiTheme="minorHAnsi"/>
                <w:sz w:val="22"/>
                <w:szCs w:val="22"/>
              </w:rPr>
              <w:t xml:space="preserve"> Follow-up mechanism to track the results or impacts of the project at post-implementation stage.</w:t>
            </w:r>
          </w:p>
          <w:p w:rsidR="004B0C71" w:rsidRPr="004B0C71" w:rsidRDefault="00A36A51" w:rsidP="00352794">
            <w:pPr>
              <w:spacing w:after="120"/>
              <w:rPr>
                <w:rFonts w:asciiTheme="minorHAnsi" w:hAnsiTheme="minorHAnsi"/>
                <w:b/>
                <w:sz w:val="22"/>
                <w:szCs w:val="22"/>
                <w:u w:val="single"/>
              </w:rPr>
            </w:pPr>
            <w:r w:rsidRPr="004B0C71">
              <w:rPr>
                <w:rFonts w:asciiTheme="minorHAnsi" w:hAnsiTheme="minorHAnsi"/>
                <w:b/>
                <w:sz w:val="22"/>
                <w:szCs w:val="22"/>
                <w:u w:val="single"/>
              </w:rPr>
              <w:t>S</w:t>
            </w:r>
            <w:r w:rsidR="004B0C71" w:rsidRPr="004B0C71">
              <w:rPr>
                <w:rFonts w:asciiTheme="minorHAnsi" w:hAnsiTheme="minorHAnsi"/>
                <w:b/>
                <w:sz w:val="22"/>
                <w:szCs w:val="22"/>
                <w:u w:val="single"/>
              </w:rPr>
              <w:t>OUTHEAST ASIA</w:t>
            </w:r>
            <w:r w:rsidRPr="004B0C71">
              <w:rPr>
                <w:rFonts w:asciiTheme="minorHAnsi" w:hAnsiTheme="minorHAnsi"/>
                <w:b/>
                <w:sz w:val="22"/>
                <w:szCs w:val="22"/>
                <w:u w:val="single"/>
              </w:rPr>
              <w:t xml:space="preserve"> (Indonesia)</w:t>
            </w:r>
          </w:p>
          <w:p w:rsidR="00A36A51" w:rsidRPr="004B0C71" w:rsidRDefault="00A36A51" w:rsidP="00D12A7E">
            <w:pPr>
              <w:pStyle w:val="ListParagraph"/>
              <w:numPr>
                <w:ilvl w:val="0"/>
                <w:numId w:val="27"/>
              </w:numPr>
              <w:spacing w:after="120"/>
              <w:rPr>
                <w:rFonts w:asciiTheme="minorHAnsi" w:eastAsiaTheme="minorEastAsia" w:hAnsiTheme="minorHAnsi"/>
                <w:iCs/>
                <w:sz w:val="22"/>
                <w:szCs w:val="22"/>
                <w:lang w:eastAsia="ja-JP"/>
              </w:rPr>
            </w:pPr>
            <w:r w:rsidRPr="004B0C71">
              <w:rPr>
                <w:rFonts w:asciiTheme="minorHAnsi" w:eastAsiaTheme="minorEastAsia" w:hAnsiTheme="minorHAnsi"/>
                <w:iCs/>
                <w:sz w:val="22"/>
                <w:szCs w:val="22"/>
                <w:lang w:eastAsia="ja-JP"/>
              </w:rPr>
              <w:t xml:space="preserve">Highly recommended that all projects be equipped with monitoring as well as grievance mechanisms to undergird Indigenous Peoples’ concerns. </w:t>
            </w:r>
          </w:p>
          <w:p w:rsidR="004B0C71" w:rsidRPr="004B0C71" w:rsidRDefault="004B0C71" w:rsidP="00352794">
            <w:pPr>
              <w:spacing w:after="120"/>
              <w:rPr>
                <w:rFonts w:asciiTheme="minorHAnsi" w:eastAsiaTheme="minorHAnsi" w:hAnsiTheme="minorHAnsi" w:cstheme="minorBidi"/>
                <w:b/>
                <w:sz w:val="22"/>
                <w:szCs w:val="22"/>
                <w:u w:val="single"/>
              </w:rPr>
            </w:pPr>
            <w:r w:rsidRPr="004B0C71">
              <w:rPr>
                <w:rFonts w:asciiTheme="minorHAnsi" w:eastAsiaTheme="minorHAnsi" w:hAnsiTheme="minorHAnsi" w:cstheme="minorBidi"/>
                <w:b/>
                <w:sz w:val="22"/>
                <w:szCs w:val="22"/>
                <w:u w:val="single"/>
              </w:rPr>
              <w:t>NEPAL</w:t>
            </w:r>
          </w:p>
          <w:p w:rsidR="004B0C71" w:rsidRPr="004B0C71" w:rsidRDefault="004B0C71" w:rsidP="00D12A7E">
            <w:pPr>
              <w:pStyle w:val="ListParagraph"/>
              <w:numPr>
                <w:ilvl w:val="0"/>
                <w:numId w:val="26"/>
              </w:numPr>
              <w:spacing w:after="120"/>
              <w:rPr>
                <w:rFonts w:asciiTheme="minorHAnsi" w:eastAsiaTheme="minorEastAsia" w:hAnsiTheme="minorHAnsi"/>
                <w:iCs/>
                <w:sz w:val="22"/>
                <w:szCs w:val="22"/>
                <w:lang w:eastAsia="ja-JP"/>
              </w:rPr>
            </w:pPr>
            <w:r w:rsidRPr="004B0C71">
              <w:rPr>
                <w:rFonts w:asciiTheme="minorHAnsi" w:eastAsiaTheme="minorHAnsi" w:hAnsiTheme="minorHAnsi" w:cstheme="minorBidi"/>
                <w:b/>
                <w:i/>
                <w:iCs/>
                <w:sz w:val="22"/>
                <w:szCs w:val="22"/>
              </w:rPr>
              <w:t>Third party and community participatory monitoring</w:t>
            </w:r>
            <w:r w:rsidRPr="004B0C71">
              <w:rPr>
                <w:rFonts w:asciiTheme="minorHAnsi" w:eastAsiaTheme="minorHAnsi" w:hAnsiTheme="minorHAnsi" w:cstheme="minorBidi"/>
                <w:bCs/>
                <w:sz w:val="22"/>
                <w:szCs w:val="22"/>
              </w:rPr>
              <w:t xml:space="preserve"> should be considered.</w:t>
            </w:r>
          </w:p>
          <w:p w:rsidR="004B0C71" w:rsidRPr="004B0C71" w:rsidRDefault="002515A2" w:rsidP="00352794">
            <w:pPr>
              <w:suppressAutoHyphens/>
              <w:spacing w:after="120"/>
              <w:ind w:left="360" w:hanging="378"/>
              <w:rPr>
                <w:rFonts w:asciiTheme="minorHAnsi" w:hAnsiTheme="minorHAnsi"/>
                <w:b/>
                <w:sz w:val="22"/>
                <w:szCs w:val="22"/>
                <w:u w:val="single"/>
              </w:rPr>
            </w:pPr>
            <w:r w:rsidRPr="004B0C71">
              <w:rPr>
                <w:rFonts w:asciiTheme="minorHAnsi" w:hAnsiTheme="minorHAnsi"/>
                <w:b/>
                <w:sz w:val="22"/>
                <w:szCs w:val="22"/>
                <w:u w:val="single"/>
              </w:rPr>
              <w:t>C</w:t>
            </w:r>
            <w:r w:rsidR="004B0C71" w:rsidRPr="004B0C71">
              <w:rPr>
                <w:rFonts w:asciiTheme="minorHAnsi" w:hAnsiTheme="minorHAnsi"/>
                <w:b/>
                <w:sz w:val="22"/>
                <w:szCs w:val="22"/>
                <w:u w:val="single"/>
              </w:rPr>
              <w:t>HINA</w:t>
            </w:r>
          </w:p>
          <w:p w:rsidR="001540FA" w:rsidRPr="00C6463D" w:rsidRDefault="002515A2" w:rsidP="00D12A7E">
            <w:pPr>
              <w:pStyle w:val="ListParagraph"/>
              <w:numPr>
                <w:ilvl w:val="0"/>
                <w:numId w:val="26"/>
              </w:numPr>
              <w:suppressAutoHyphens/>
              <w:spacing w:after="120" w:line="276" w:lineRule="auto"/>
              <w:rPr>
                <w:rFonts w:asciiTheme="minorHAnsi" w:hAnsiTheme="minorHAnsi"/>
                <w:iCs/>
                <w:sz w:val="22"/>
                <w:szCs w:val="22"/>
                <w:lang w:eastAsia="zh-CN"/>
              </w:rPr>
            </w:pPr>
            <w:r w:rsidRPr="00C6463D">
              <w:rPr>
                <w:rFonts w:asciiTheme="minorHAnsi" w:hAnsiTheme="minorHAnsi"/>
                <w:b/>
                <w:bCs/>
                <w:i/>
                <w:sz w:val="22"/>
                <w:szCs w:val="22"/>
                <w:lang w:eastAsia="zh-CN"/>
              </w:rPr>
              <w:t>Involve Ethnic Minority communities in the monitoring and evaluation process, in particular</w:t>
            </w:r>
            <w:r w:rsidR="00293229" w:rsidRPr="00C6463D">
              <w:rPr>
                <w:rFonts w:asciiTheme="minorHAnsi" w:hAnsiTheme="minorHAnsi"/>
                <w:b/>
                <w:bCs/>
                <w:i/>
                <w:sz w:val="22"/>
                <w:szCs w:val="22"/>
                <w:lang w:eastAsia="zh-CN"/>
              </w:rPr>
              <w:t xml:space="preserve"> of any Ethnic Minorities Plans</w:t>
            </w:r>
            <w:r w:rsidR="00293229" w:rsidRPr="00C6463D">
              <w:rPr>
                <w:rFonts w:asciiTheme="minorHAnsi" w:hAnsiTheme="minorHAnsi"/>
                <w:iCs/>
                <w:sz w:val="22"/>
                <w:szCs w:val="22"/>
                <w:lang w:eastAsia="zh-CN"/>
              </w:rPr>
              <w:t>.</w:t>
            </w:r>
            <w:r w:rsidR="00C6463D">
              <w:rPr>
                <w:rFonts w:asciiTheme="minorHAnsi" w:hAnsiTheme="minorHAnsi"/>
                <w:iCs/>
                <w:sz w:val="22"/>
                <w:szCs w:val="22"/>
                <w:lang w:eastAsia="zh-CN"/>
              </w:rPr>
              <w:t xml:space="preserve"> Community m</w:t>
            </w:r>
            <w:r w:rsidR="00441A97" w:rsidRPr="00C6463D">
              <w:rPr>
                <w:rFonts w:asciiTheme="minorHAnsi" w:hAnsiTheme="minorHAnsi"/>
                <w:iCs/>
                <w:sz w:val="22"/>
                <w:szCs w:val="22"/>
                <w:lang w:eastAsia="zh-CN"/>
              </w:rPr>
              <w:t>embers may take a leading role in project monitoring, as has been done in some projects.</w:t>
            </w:r>
          </w:p>
          <w:p w:rsidR="00357457" w:rsidRPr="004B0C71" w:rsidRDefault="00357457" w:rsidP="00D12A7E">
            <w:pPr>
              <w:pStyle w:val="ListParagraph"/>
              <w:numPr>
                <w:ilvl w:val="0"/>
                <w:numId w:val="26"/>
              </w:numPr>
              <w:suppressAutoHyphens/>
              <w:spacing w:after="120"/>
              <w:rPr>
                <w:rFonts w:asciiTheme="minorHAnsi" w:hAnsiTheme="minorHAnsi"/>
                <w:iCs/>
                <w:sz w:val="22"/>
                <w:szCs w:val="22"/>
              </w:rPr>
            </w:pPr>
            <w:r w:rsidRPr="004B0C71">
              <w:rPr>
                <w:rFonts w:asciiTheme="minorHAnsi" w:hAnsiTheme="minorHAnsi"/>
                <w:iCs/>
                <w:sz w:val="22"/>
                <w:szCs w:val="22"/>
                <w:lang w:eastAsia="zh-CN"/>
              </w:rPr>
              <w:t xml:space="preserve">Clarify objectives of EMDP monitoring and evaluation and develop guidelines, similar to those on involuntary resettlement; prepare a monitoring and evaluation manual and identify monitoring indicators. </w:t>
            </w:r>
          </w:p>
          <w:p w:rsidR="00357457" w:rsidRPr="004B0C71" w:rsidRDefault="00357457" w:rsidP="00D12A7E">
            <w:pPr>
              <w:pStyle w:val="ListParagraph"/>
              <w:numPr>
                <w:ilvl w:val="0"/>
                <w:numId w:val="26"/>
              </w:numPr>
              <w:spacing w:after="120" w:line="276" w:lineRule="auto"/>
              <w:rPr>
                <w:rFonts w:asciiTheme="minorHAnsi" w:hAnsiTheme="minorHAnsi"/>
                <w:b/>
                <w:sz w:val="22"/>
                <w:szCs w:val="22"/>
              </w:rPr>
            </w:pPr>
            <w:r w:rsidRPr="004B0C71">
              <w:rPr>
                <w:rFonts w:asciiTheme="minorHAnsi" w:hAnsiTheme="minorHAnsi"/>
                <w:iCs/>
                <w:sz w:val="22"/>
                <w:szCs w:val="22"/>
                <w:lang w:eastAsia="zh-CN"/>
              </w:rPr>
              <w:t>Effective monitoring and evaluation of EMDP contributes to optimizing project design and adapting implementation plans as needed.</w:t>
            </w:r>
          </w:p>
        </w:tc>
      </w:tr>
      <w:tr w:rsidR="00CF2EF9" w:rsidRPr="00B4207A" w:rsidTr="005E7D8F">
        <w:tc>
          <w:tcPr>
            <w:tcW w:w="3258" w:type="dxa"/>
            <w:shd w:val="clear" w:color="auto" w:fill="EAF1DD" w:themeFill="accent3" w:themeFillTint="33"/>
          </w:tcPr>
          <w:p w:rsidR="00CF2EF9" w:rsidRPr="00B4207A" w:rsidRDefault="00AB71C1" w:rsidP="00352794">
            <w:pPr>
              <w:spacing w:line="276" w:lineRule="auto"/>
              <w:rPr>
                <w:rFonts w:asciiTheme="minorHAnsi" w:hAnsiTheme="minorHAnsi"/>
                <w:b/>
                <w:sz w:val="22"/>
                <w:szCs w:val="22"/>
              </w:rPr>
            </w:pPr>
            <w:r>
              <w:rPr>
                <w:rFonts w:asciiTheme="minorHAnsi" w:hAnsiTheme="minorHAnsi"/>
                <w:b/>
                <w:sz w:val="22"/>
                <w:szCs w:val="22"/>
              </w:rPr>
              <w:lastRenderedPageBreak/>
              <w:t xml:space="preserve">3-15. </w:t>
            </w:r>
            <w:r w:rsidR="00474E06" w:rsidRPr="00B4207A">
              <w:rPr>
                <w:rFonts w:asciiTheme="minorHAnsi" w:hAnsiTheme="minorHAnsi"/>
                <w:b/>
                <w:sz w:val="22"/>
                <w:szCs w:val="22"/>
              </w:rPr>
              <w:t>Grievance Redress Mechanism</w:t>
            </w:r>
          </w:p>
        </w:tc>
        <w:tc>
          <w:tcPr>
            <w:tcW w:w="10530" w:type="dxa"/>
          </w:tcPr>
          <w:p w:rsidR="004B0C71" w:rsidRPr="004B0C71" w:rsidRDefault="004B0C71" w:rsidP="00352794">
            <w:pPr>
              <w:spacing w:after="120" w:line="276" w:lineRule="auto"/>
              <w:rPr>
                <w:rFonts w:asciiTheme="minorHAnsi" w:hAnsiTheme="minorHAnsi"/>
                <w:b/>
                <w:bCs/>
                <w:iCs/>
                <w:sz w:val="22"/>
                <w:szCs w:val="22"/>
                <w:u w:val="single"/>
                <w:lang w:eastAsia="zh-CN"/>
              </w:rPr>
            </w:pPr>
            <w:r w:rsidRPr="004B0C71">
              <w:rPr>
                <w:rFonts w:asciiTheme="minorHAnsi" w:hAnsiTheme="minorHAnsi"/>
                <w:b/>
                <w:bCs/>
                <w:iCs/>
                <w:sz w:val="22"/>
                <w:szCs w:val="22"/>
                <w:u w:val="single"/>
                <w:lang w:eastAsia="zh-CN"/>
              </w:rPr>
              <w:t>LATIN AMERICA</w:t>
            </w:r>
          </w:p>
          <w:p w:rsidR="00474E06" w:rsidRPr="004B0C71" w:rsidRDefault="00C6463D" w:rsidP="00D12A7E">
            <w:pPr>
              <w:pStyle w:val="ListParagraph"/>
              <w:numPr>
                <w:ilvl w:val="0"/>
                <w:numId w:val="24"/>
              </w:numPr>
              <w:spacing w:after="120" w:line="276" w:lineRule="auto"/>
              <w:ind w:left="702"/>
              <w:rPr>
                <w:rFonts w:asciiTheme="minorHAnsi" w:hAnsiTheme="minorHAnsi"/>
                <w:sz w:val="22"/>
                <w:szCs w:val="22"/>
              </w:rPr>
            </w:pPr>
            <w:r w:rsidRPr="00C6463D">
              <w:rPr>
                <w:rFonts w:asciiTheme="minorHAnsi" w:hAnsiTheme="minorHAnsi"/>
                <w:b/>
                <w:i/>
                <w:iCs/>
                <w:sz w:val="22"/>
                <w:szCs w:val="22"/>
              </w:rPr>
              <w:t xml:space="preserve">Improved </w:t>
            </w:r>
            <w:r w:rsidR="005361CB">
              <w:rPr>
                <w:rFonts w:asciiTheme="minorHAnsi" w:hAnsiTheme="minorHAnsi"/>
                <w:b/>
                <w:i/>
                <w:iCs/>
                <w:sz w:val="22"/>
                <w:szCs w:val="22"/>
              </w:rPr>
              <w:t>grievances redress</w:t>
            </w:r>
            <w:r w:rsidR="00474E06" w:rsidRPr="00C6463D">
              <w:rPr>
                <w:rFonts w:asciiTheme="minorHAnsi" w:hAnsiTheme="minorHAnsi"/>
                <w:b/>
                <w:i/>
                <w:iCs/>
                <w:sz w:val="22"/>
                <w:szCs w:val="22"/>
              </w:rPr>
              <w:t xml:space="preserve"> mechanisms</w:t>
            </w:r>
            <w:r w:rsidR="005361CB">
              <w:rPr>
                <w:rFonts w:asciiTheme="minorHAnsi" w:hAnsiTheme="minorHAnsi"/>
                <w:b/>
                <w:sz w:val="22"/>
                <w:szCs w:val="22"/>
              </w:rPr>
              <w:t>:</w:t>
            </w:r>
            <w:r w:rsidR="00474E06" w:rsidRPr="004B0C71">
              <w:rPr>
                <w:rFonts w:asciiTheme="minorHAnsi" w:hAnsiTheme="minorHAnsi"/>
                <w:b/>
                <w:sz w:val="22"/>
                <w:szCs w:val="22"/>
              </w:rPr>
              <w:t xml:space="preserve"> </w:t>
            </w:r>
            <w:r w:rsidR="00474E06" w:rsidRPr="004B0C71">
              <w:rPr>
                <w:rFonts w:asciiTheme="minorHAnsi" w:hAnsiTheme="minorHAnsi"/>
                <w:sz w:val="22"/>
                <w:szCs w:val="22"/>
              </w:rPr>
              <w:t>The Bank should establish a grievance redress mechanism beyond a project context that would allow indigenous peoples to resolve issues efficiently without the need to go through the Inspection Panel.</w:t>
            </w:r>
          </w:p>
          <w:p w:rsidR="004B0C71" w:rsidRPr="004B0C71" w:rsidRDefault="004B0C71" w:rsidP="00352794">
            <w:pPr>
              <w:spacing w:after="120" w:line="276" w:lineRule="auto"/>
              <w:rPr>
                <w:rFonts w:asciiTheme="minorHAnsi" w:hAnsiTheme="minorHAnsi"/>
                <w:b/>
                <w:bCs/>
                <w:sz w:val="22"/>
                <w:szCs w:val="22"/>
                <w:u w:val="single"/>
              </w:rPr>
            </w:pPr>
            <w:r w:rsidRPr="004B0C71">
              <w:rPr>
                <w:rFonts w:asciiTheme="minorHAnsi" w:hAnsiTheme="minorHAnsi"/>
                <w:b/>
                <w:bCs/>
                <w:sz w:val="22"/>
                <w:szCs w:val="22"/>
                <w:u w:val="single"/>
              </w:rPr>
              <w:t>AFRICA</w:t>
            </w:r>
          </w:p>
          <w:p w:rsidR="00474E06" w:rsidRPr="004B0C71" w:rsidRDefault="004B0C71" w:rsidP="00D12A7E">
            <w:pPr>
              <w:pStyle w:val="ListParagraph"/>
              <w:numPr>
                <w:ilvl w:val="0"/>
                <w:numId w:val="24"/>
              </w:numPr>
              <w:spacing w:after="120" w:line="276" w:lineRule="auto"/>
              <w:rPr>
                <w:rFonts w:asciiTheme="minorHAnsi" w:hAnsiTheme="minorHAnsi" w:cstheme="majorBidi"/>
                <w:bCs/>
                <w:iCs/>
                <w:sz w:val="22"/>
                <w:szCs w:val="22"/>
              </w:rPr>
            </w:pPr>
            <w:r w:rsidRPr="005361CB">
              <w:rPr>
                <w:rFonts w:asciiTheme="minorHAnsi" w:hAnsiTheme="minorHAnsi" w:cstheme="majorBidi"/>
                <w:bCs/>
                <w:iCs/>
                <w:sz w:val="22"/>
                <w:szCs w:val="22"/>
              </w:rPr>
              <w:t>A</w:t>
            </w:r>
            <w:r w:rsidR="00474E06" w:rsidRPr="005361CB">
              <w:rPr>
                <w:rFonts w:asciiTheme="minorHAnsi" w:hAnsiTheme="minorHAnsi" w:cstheme="majorBidi"/>
                <w:bCs/>
                <w:iCs/>
                <w:sz w:val="22"/>
                <w:szCs w:val="22"/>
              </w:rPr>
              <w:t>n independent mediation mechanism should be established</w:t>
            </w:r>
            <w:r w:rsidR="00474E06" w:rsidRPr="004B0C71">
              <w:rPr>
                <w:rFonts w:asciiTheme="minorHAnsi" w:hAnsiTheme="minorHAnsi" w:cstheme="majorBidi"/>
                <w:bCs/>
                <w:iCs/>
                <w:sz w:val="22"/>
                <w:szCs w:val="22"/>
              </w:rPr>
              <w:t xml:space="preserve"> to address the grievances of indigenous communities.</w:t>
            </w:r>
          </w:p>
          <w:p w:rsidR="00474E06" w:rsidRPr="004B0C71" w:rsidRDefault="004B0C71" w:rsidP="00D12A7E">
            <w:pPr>
              <w:pStyle w:val="ListParagraph"/>
              <w:numPr>
                <w:ilvl w:val="0"/>
                <w:numId w:val="24"/>
              </w:numPr>
              <w:spacing w:after="120" w:line="276" w:lineRule="auto"/>
              <w:rPr>
                <w:rFonts w:asciiTheme="minorHAnsi" w:hAnsiTheme="minorHAnsi" w:cstheme="majorBidi"/>
                <w:sz w:val="22"/>
                <w:szCs w:val="22"/>
              </w:rPr>
            </w:pPr>
            <w:r>
              <w:rPr>
                <w:rFonts w:asciiTheme="minorHAnsi" w:hAnsiTheme="minorHAnsi" w:cstheme="majorBidi"/>
                <w:b/>
                <w:i/>
                <w:iCs/>
                <w:sz w:val="22"/>
                <w:szCs w:val="22"/>
              </w:rPr>
              <w:t>G</w:t>
            </w:r>
            <w:r w:rsidR="00474E06" w:rsidRPr="004B0C71">
              <w:rPr>
                <w:rFonts w:asciiTheme="minorHAnsi" w:hAnsiTheme="minorHAnsi" w:cstheme="majorBidi"/>
                <w:b/>
                <w:i/>
                <w:iCs/>
                <w:sz w:val="22"/>
                <w:szCs w:val="22"/>
              </w:rPr>
              <w:t>rievance redress mechanisms</w:t>
            </w:r>
            <w:r w:rsidR="00474E06" w:rsidRPr="004B0C71">
              <w:rPr>
                <w:rFonts w:asciiTheme="minorHAnsi" w:hAnsiTheme="minorHAnsi" w:cstheme="majorBidi"/>
                <w:sz w:val="22"/>
                <w:szCs w:val="22"/>
              </w:rPr>
              <w:t xml:space="preserve"> should systematically be incorporated into Bank operations</w:t>
            </w:r>
          </w:p>
          <w:p w:rsidR="004B0C71" w:rsidRPr="004B0C71" w:rsidRDefault="00474E06" w:rsidP="00352794">
            <w:pPr>
              <w:spacing w:after="120"/>
              <w:rPr>
                <w:rFonts w:asciiTheme="minorHAnsi" w:hAnsiTheme="minorHAnsi" w:cstheme="majorBidi"/>
                <w:b/>
                <w:bCs/>
                <w:sz w:val="22"/>
                <w:szCs w:val="22"/>
                <w:u w:val="single"/>
              </w:rPr>
            </w:pPr>
            <w:r w:rsidRPr="004B0C71">
              <w:rPr>
                <w:rFonts w:asciiTheme="minorHAnsi" w:hAnsiTheme="minorHAnsi" w:cstheme="majorBidi"/>
                <w:b/>
                <w:bCs/>
                <w:sz w:val="22"/>
                <w:szCs w:val="22"/>
                <w:u w:val="single"/>
              </w:rPr>
              <w:t>S</w:t>
            </w:r>
            <w:r w:rsidR="004B0C71" w:rsidRPr="004B0C71">
              <w:rPr>
                <w:rFonts w:asciiTheme="minorHAnsi" w:hAnsiTheme="minorHAnsi" w:cstheme="majorBidi"/>
                <w:b/>
                <w:bCs/>
                <w:sz w:val="22"/>
                <w:szCs w:val="22"/>
                <w:u w:val="single"/>
              </w:rPr>
              <w:t>OUTHEAST ASIA (Indonesia)</w:t>
            </w:r>
          </w:p>
          <w:p w:rsidR="00474E06" w:rsidRPr="004B0C71" w:rsidRDefault="00474E06" w:rsidP="00D12A7E">
            <w:pPr>
              <w:pStyle w:val="ListParagraph"/>
              <w:numPr>
                <w:ilvl w:val="0"/>
                <w:numId w:val="25"/>
              </w:numPr>
              <w:spacing w:after="120"/>
              <w:rPr>
                <w:rFonts w:asciiTheme="minorHAnsi" w:eastAsiaTheme="minorEastAsia" w:hAnsiTheme="minorHAnsi"/>
                <w:iCs/>
                <w:sz w:val="22"/>
                <w:szCs w:val="22"/>
                <w:lang w:eastAsia="ja-JP"/>
              </w:rPr>
            </w:pPr>
            <w:r w:rsidRPr="004B0C71">
              <w:rPr>
                <w:rFonts w:asciiTheme="minorHAnsi" w:eastAsiaTheme="minorEastAsia" w:hAnsiTheme="minorHAnsi"/>
                <w:iCs/>
                <w:sz w:val="22"/>
                <w:szCs w:val="22"/>
                <w:lang w:eastAsia="ja-JP"/>
              </w:rPr>
              <w:t xml:space="preserve">Highly recommended that all projects be equipped with monitoring as well as grievance mechanisms to undergird Indigenous Peoples’ concerns. </w:t>
            </w:r>
          </w:p>
          <w:p w:rsidR="004B0C71" w:rsidRPr="004B0C71" w:rsidRDefault="00474E06" w:rsidP="00352794">
            <w:pPr>
              <w:tabs>
                <w:tab w:val="left" w:pos="720"/>
              </w:tabs>
              <w:spacing w:after="120" w:line="276" w:lineRule="auto"/>
              <w:ind w:left="72" w:hanging="72"/>
              <w:rPr>
                <w:rFonts w:asciiTheme="minorHAnsi" w:eastAsiaTheme="minorHAnsi" w:hAnsiTheme="minorHAnsi" w:cstheme="minorBidi"/>
                <w:b/>
                <w:sz w:val="22"/>
                <w:szCs w:val="22"/>
                <w:u w:val="single"/>
              </w:rPr>
            </w:pPr>
            <w:r w:rsidRPr="004B0C71">
              <w:rPr>
                <w:rFonts w:asciiTheme="minorHAnsi" w:eastAsiaTheme="minorHAnsi" w:hAnsiTheme="minorHAnsi" w:cstheme="minorBidi"/>
                <w:b/>
                <w:sz w:val="22"/>
                <w:szCs w:val="22"/>
                <w:u w:val="single"/>
              </w:rPr>
              <w:t>N</w:t>
            </w:r>
            <w:r w:rsidR="004B0C71" w:rsidRPr="004B0C71">
              <w:rPr>
                <w:rFonts w:asciiTheme="minorHAnsi" w:eastAsiaTheme="minorHAnsi" w:hAnsiTheme="minorHAnsi" w:cstheme="minorBidi"/>
                <w:b/>
                <w:sz w:val="22"/>
                <w:szCs w:val="22"/>
                <w:u w:val="single"/>
              </w:rPr>
              <w:t>EPAL</w:t>
            </w:r>
          </w:p>
          <w:p w:rsidR="00CF2EF9" w:rsidRPr="00B4207A" w:rsidRDefault="00474E06" w:rsidP="00D12A7E">
            <w:pPr>
              <w:pStyle w:val="ListParagraph"/>
              <w:numPr>
                <w:ilvl w:val="0"/>
                <w:numId w:val="25"/>
              </w:numPr>
              <w:tabs>
                <w:tab w:val="left" w:pos="720"/>
              </w:tabs>
              <w:spacing w:after="120" w:line="276" w:lineRule="auto"/>
              <w:rPr>
                <w:rFonts w:asciiTheme="minorHAnsi" w:hAnsiTheme="minorHAnsi"/>
                <w:b/>
                <w:sz w:val="22"/>
                <w:szCs w:val="22"/>
              </w:rPr>
            </w:pPr>
            <w:r w:rsidRPr="004B0C71">
              <w:rPr>
                <w:rFonts w:asciiTheme="minorHAnsi" w:eastAsiaTheme="minorHAnsi" w:hAnsiTheme="minorHAnsi" w:cstheme="minorBidi"/>
                <w:b/>
                <w:i/>
                <w:iCs/>
                <w:sz w:val="22"/>
                <w:szCs w:val="22"/>
              </w:rPr>
              <w:t>Local grievance redress mechanism</w:t>
            </w:r>
            <w:r w:rsidR="005361CB">
              <w:rPr>
                <w:rFonts w:asciiTheme="minorHAnsi" w:eastAsiaTheme="minorHAnsi" w:hAnsiTheme="minorHAnsi" w:cstheme="minorBidi"/>
                <w:bCs/>
                <w:i/>
                <w:iCs/>
                <w:sz w:val="22"/>
                <w:szCs w:val="22"/>
              </w:rPr>
              <w:t>:</w:t>
            </w:r>
            <w:r w:rsidRPr="004B0C71">
              <w:rPr>
                <w:rFonts w:asciiTheme="minorHAnsi" w:eastAsiaTheme="minorHAnsi" w:hAnsiTheme="minorHAnsi" w:cstheme="minorBidi"/>
                <w:bCs/>
                <w:sz w:val="22"/>
                <w:szCs w:val="22"/>
              </w:rPr>
              <w:t xml:space="preserve"> Even if there is a grievance redress mechanism at the Bank’s country </w:t>
            </w:r>
            <w:r w:rsidRPr="004B0C71">
              <w:rPr>
                <w:rFonts w:asciiTheme="minorHAnsi" w:eastAsiaTheme="minorHAnsi" w:hAnsiTheme="minorHAnsi" w:cstheme="minorBidi"/>
                <w:bCs/>
                <w:sz w:val="22"/>
                <w:szCs w:val="22"/>
              </w:rPr>
              <w:lastRenderedPageBreak/>
              <w:t xml:space="preserve">office, it is not easily accessible and transparent to project affected communities. </w:t>
            </w:r>
            <w:r w:rsidRPr="005361CB">
              <w:rPr>
                <w:rFonts w:asciiTheme="minorHAnsi" w:eastAsiaTheme="minorHAnsi" w:hAnsiTheme="minorHAnsi" w:cstheme="minorBidi"/>
                <w:b/>
                <w:i/>
                <w:iCs/>
                <w:sz w:val="22"/>
                <w:szCs w:val="22"/>
              </w:rPr>
              <w:t>Grievance redress mechanisms at the local level should be considered to monitor project implementation on the ground.</w:t>
            </w:r>
            <w:r w:rsidRPr="004B0C71">
              <w:rPr>
                <w:rFonts w:asciiTheme="minorHAnsi" w:eastAsiaTheme="minorHAnsi" w:hAnsiTheme="minorHAnsi" w:cstheme="minorBidi"/>
                <w:bCs/>
                <w:sz w:val="22"/>
                <w:szCs w:val="22"/>
              </w:rPr>
              <w:t xml:space="preserve"> </w:t>
            </w:r>
          </w:p>
        </w:tc>
      </w:tr>
      <w:tr w:rsidR="004264C4" w:rsidRPr="00B4207A" w:rsidTr="00C01C43">
        <w:tc>
          <w:tcPr>
            <w:tcW w:w="13788" w:type="dxa"/>
            <w:gridSpan w:val="2"/>
            <w:shd w:val="clear" w:color="auto" w:fill="DAEEF3" w:themeFill="accent5" w:themeFillTint="33"/>
          </w:tcPr>
          <w:p w:rsidR="004264C4" w:rsidRPr="00B4207A" w:rsidRDefault="004264C4" w:rsidP="00352794">
            <w:pPr>
              <w:spacing w:after="120" w:line="276" w:lineRule="auto"/>
              <w:jc w:val="center"/>
              <w:rPr>
                <w:rFonts w:asciiTheme="minorHAnsi" w:hAnsiTheme="minorHAnsi"/>
                <w:b/>
                <w:sz w:val="22"/>
                <w:szCs w:val="22"/>
              </w:rPr>
            </w:pPr>
            <w:r w:rsidRPr="00B4207A">
              <w:rPr>
                <w:rFonts w:asciiTheme="minorHAnsi" w:hAnsiTheme="minorHAnsi"/>
                <w:b/>
                <w:sz w:val="22"/>
                <w:szCs w:val="22"/>
              </w:rPr>
              <w:lastRenderedPageBreak/>
              <w:t>4. Specific I</w:t>
            </w:r>
            <w:r w:rsidR="00DA794A">
              <w:rPr>
                <w:rFonts w:asciiTheme="minorHAnsi" w:hAnsiTheme="minorHAnsi"/>
                <w:b/>
                <w:sz w:val="22"/>
                <w:szCs w:val="22"/>
              </w:rPr>
              <w:t>ssues R</w:t>
            </w:r>
            <w:r w:rsidRPr="00B4207A">
              <w:rPr>
                <w:rFonts w:asciiTheme="minorHAnsi" w:hAnsiTheme="minorHAnsi"/>
                <w:b/>
                <w:sz w:val="22"/>
                <w:szCs w:val="22"/>
              </w:rPr>
              <w:t xml:space="preserve">ecommended for </w:t>
            </w:r>
            <w:r w:rsidR="00AB71C1">
              <w:rPr>
                <w:rFonts w:asciiTheme="minorHAnsi" w:hAnsiTheme="minorHAnsi"/>
                <w:b/>
                <w:sz w:val="22"/>
                <w:szCs w:val="22"/>
              </w:rPr>
              <w:t xml:space="preserve">Consideration in </w:t>
            </w:r>
            <w:r w:rsidRPr="00B4207A">
              <w:rPr>
                <w:rFonts w:asciiTheme="minorHAnsi" w:hAnsiTheme="minorHAnsi"/>
                <w:b/>
                <w:sz w:val="22"/>
                <w:szCs w:val="22"/>
              </w:rPr>
              <w:t>the Safeguard Policies Review</w:t>
            </w:r>
          </w:p>
        </w:tc>
      </w:tr>
      <w:tr w:rsidR="004264C4" w:rsidRPr="00B4207A" w:rsidTr="005E7D8F">
        <w:tc>
          <w:tcPr>
            <w:tcW w:w="3258" w:type="dxa"/>
            <w:shd w:val="clear" w:color="auto" w:fill="EAF1DD" w:themeFill="accent3" w:themeFillTint="33"/>
          </w:tcPr>
          <w:p w:rsidR="004264C4" w:rsidRPr="00B4207A" w:rsidRDefault="00152876" w:rsidP="00352794">
            <w:pPr>
              <w:spacing w:line="276" w:lineRule="auto"/>
              <w:rPr>
                <w:rFonts w:asciiTheme="minorHAnsi" w:hAnsiTheme="minorHAnsi"/>
                <w:b/>
                <w:sz w:val="22"/>
                <w:szCs w:val="22"/>
              </w:rPr>
            </w:pPr>
            <w:r w:rsidRPr="00B4207A">
              <w:rPr>
                <w:rFonts w:asciiTheme="minorHAnsi" w:hAnsiTheme="minorHAnsi"/>
                <w:b/>
                <w:sz w:val="22"/>
                <w:szCs w:val="22"/>
              </w:rPr>
              <w:t>4-1.</w:t>
            </w:r>
            <w:r w:rsidR="00AB71C1">
              <w:rPr>
                <w:rFonts w:asciiTheme="minorHAnsi" w:hAnsiTheme="minorHAnsi"/>
                <w:b/>
                <w:sz w:val="22"/>
                <w:szCs w:val="22"/>
              </w:rPr>
              <w:t xml:space="preserve"> </w:t>
            </w:r>
            <w:r w:rsidR="004264C4" w:rsidRPr="00B4207A">
              <w:rPr>
                <w:rFonts w:asciiTheme="minorHAnsi" w:hAnsiTheme="minorHAnsi"/>
                <w:b/>
                <w:sz w:val="22"/>
                <w:szCs w:val="22"/>
              </w:rPr>
              <w:t>Free, Prior and Informed Consent (FPIC)</w:t>
            </w:r>
          </w:p>
        </w:tc>
        <w:tc>
          <w:tcPr>
            <w:tcW w:w="10530" w:type="dxa"/>
          </w:tcPr>
          <w:p w:rsidR="007A7DF1" w:rsidRPr="007A7DF1" w:rsidRDefault="00F5264B" w:rsidP="00352794">
            <w:pPr>
              <w:spacing w:after="120" w:line="276" w:lineRule="auto"/>
              <w:rPr>
                <w:rFonts w:asciiTheme="minorHAnsi" w:hAnsiTheme="minorHAnsi"/>
                <w:b/>
                <w:sz w:val="22"/>
                <w:szCs w:val="22"/>
                <w:u w:val="single"/>
              </w:rPr>
            </w:pPr>
            <w:r w:rsidRPr="007A7DF1">
              <w:rPr>
                <w:rFonts w:asciiTheme="minorHAnsi" w:hAnsiTheme="minorHAnsi"/>
                <w:b/>
                <w:sz w:val="22"/>
                <w:szCs w:val="22"/>
                <w:u w:val="single"/>
              </w:rPr>
              <w:t>L</w:t>
            </w:r>
            <w:r w:rsidR="007A7DF1" w:rsidRPr="007A7DF1">
              <w:rPr>
                <w:rFonts w:asciiTheme="minorHAnsi" w:hAnsiTheme="minorHAnsi"/>
                <w:b/>
                <w:sz w:val="22"/>
                <w:szCs w:val="22"/>
                <w:u w:val="single"/>
              </w:rPr>
              <w:t>ATIN AMERICA</w:t>
            </w:r>
          </w:p>
          <w:p w:rsidR="002902AE" w:rsidRPr="007A7DF1" w:rsidRDefault="00F5264B" w:rsidP="00D12A7E">
            <w:pPr>
              <w:pStyle w:val="ListParagraph"/>
              <w:numPr>
                <w:ilvl w:val="0"/>
                <w:numId w:val="23"/>
              </w:numPr>
              <w:spacing w:after="120" w:line="276" w:lineRule="auto"/>
              <w:rPr>
                <w:rFonts w:asciiTheme="minorHAnsi" w:hAnsiTheme="minorHAnsi" w:cs="Helv"/>
                <w:color w:val="000000"/>
                <w:sz w:val="22"/>
                <w:szCs w:val="22"/>
              </w:rPr>
            </w:pPr>
            <w:r w:rsidRPr="005361CB">
              <w:rPr>
                <w:rFonts w:asciiTheme="minorHAnsi" w:hAnsiTheme="minorHAnsi"/>
                <w:b/>
                <w:i/>
                <w:iCs/>
                <w:sz w:val="22"/>
                <w:szCs w:val="22"/>
              </w:rPr>
              <w:t>Adoption of free, prior, and informed consent</w:t>
            </w:r>
            <w:r w:rsidR="005361CB">
              <w:rPr>
                <w:rFonts w:asciiTheme="minorHAnsi" w:hAnsiTheme="minorHAnsi"/>
                <w:b/>
                <w:sz w:val="22"/>
                <w:szCs w:val="22"/>
              </w:rPr>
              <w:t xml:space="preserve">: </w:t>
            </w:r>
            <w:r w:rsidRPr="007A7DF1">
              <w:rPr>
                <w:rFonts w:asciiTheme="minorHAnsi" w:hAnsiTheme="minorHAnsi" w:cs="Helv"/>
                <w:color w:val="000000"/>
                <w:sz w:val="22"/>
                <w:szCs w:val="22"/>
              </w:rPr>
              <w:t>The participants asked for the adoption, in line with the UN, IFC, and other multilaterals, of language that provides a more explicit recognition of their rights in regards to decision making and participation in projects that affect their territories and/or natural resources, including free, prior and informed consent on aspects of projects that directly affect them, as opposed to OP 4.10's current principle of broad community support, which the technical committee found too ambiguous and difficult to document.</w:t>
            </w:r>
          </w:p>
          <w:p w:rsidR="007A7DF1" w:rsidRPr="007A7DF1" w:rsidRDefault="002902AE" w:rsidP="00352794">
            <w:pPr>
              <w:spacing w:after="120" w:line="276" w:lineRule="auto"/>
              <w:rPr>
                <w:rFonts w:asciiTheme="minorHAnsi" w:hAnsiTheme="minorHAnsi" w:cs="Helv"/>
                <w:color w:val="000000"/>
                <w:sz w:val="22"/>
                <w:szCs w:val="22"/>
                <w:u w:val="single"/>
              </w:rPr>
            </w:pPr>
            <w:r w:rsidRPr="007A7DF1">
              <w:rPr>
                <w:rFonts w:asciiTheme="minorHAnsi" w:hAnsiTheme="minorHAnsi" w:cs="Helv"/>
                <w:b/>
                <w:bCs/>
                <w:color w:val="000000"/>
                <w:sz w:val="22"/>
                <w:szCs w:val="22"/>
                <w:u w:val="single"/>
              </w:rPr>
              <w:t>AFR</w:t>
            </w:r>
            <w:r w:rsidR="007A7DF1" w:rsidRPr="007A7DF1">
              <w:rPr>
                <w:rFonts w:asciiTheme="minorHAnsi" w:hAnsiTheme="minorHAnsi" w:cs="Helv"/>
                <w:b/>
                <w:bCs/>
                <w:color w:val="000000"/>
                <w:sz w:val="22"/>
                <w:szCs w:val="22"/>
                <w:u w:val="single"/>
              </w:rPr>
              <w:t>ICA</w:t>
            </w:r>
          </w:p>
          <w:p w:rsidR="002902AE" w:rsidRPr="007A7DF1" w:rsidRDefault="002902AE" w:rsidP="00D12A7E">
            <w:pPr>
              <w:pStyle w:val="ListParagraph"/>
              <w:numPr>
                <w:ilvl w:val="0"/>
                <w:numId w:val="23"/>
              </w:numPr>
              <w:spacing w:after="120" w:line="276" w:lineRule="auto"/>
              <w:rPr>
                <w:rFonts w:asciiTheme="minorHAnsi" w:hAnsiTheme="minorHAnsi" w:cstheme="majorBidi"/>
                <w:color w:val="000000"/>
                <w:sz w:val="22"/>
                <w:szCs w:val="22"/>
              </w:rPr>
            </w:pPr>
            <w:r w:rsidRPr="007A7DF1">
              <w:rPr>
                <w:rFonts w:asciiTheme="minorHAnsi" w:hAnsiTheme="minorHAnsi" w:cstheme="majorBidi"/>
                <w:color w:val="000000"/>
                <w:sz w:val="22"/>
                <w:szCs w:val="22"/>
              </w:rPr>
              <w:t xml:space="preserve">Indigenous Peoples note that the policy came into force before UNDRIP. Therefore </w:t>
            </w:r>
            <w:r w:rsidRPr="005361CB">
              <w:rPr>
                <w:rFonts w:asciiTheme="minorHAnsi" w:hAnsiTheme="minorHAnsi" w:cstheme="majorBidi"/>
                <w:b/>
                <w:bCs/>
                <w:i/>
                <w:iCs/>
                <w:color w:val="000000"/>
                <w:sz w:val="22"/>
                <w:szCs w:val="22"/>
              </w:rPr>
              <w:t xml:space="preserve">free, prior and informed consultation must be replaced with FPIC. </w:t>
            </w:r>
            <w:r w:rsidRPr="007A7DF1">
              <w:rPr>
                <w:rFonts w:asciiTheme="minorHAnsi" w:hAnsiTheme="minorHAnsi" w:cstheme="majorBidi"/>
                <w:color w:val="000000"/>
                <w:sz w:val="22"/>
                <w:szCs w:val="22"/>
              </w:rPr>
              <w:t xml:space="preserve">FPIC must be included in the policy paper, and in realities on the ground. </w:t>
            </w:r>
            <w:r w:rsidRPr="005361CB">
              <w:rPr>
                <w:rFonts w:asciiTheme="minorHAnsi" w:hAnsiTheme="minorHAnsi" w:cstheme="majorBidi"/>
                <w:b/>
                <w:bCs/>
                <w:i/>
                <w:iCs/>
                <w:color w:val="000000"/>
                <w:sz w:val="22"/>
                <w:szCs w:val="22"/>
              </w:rPr>
              <w:t>There should be best practices, indicators and guidelines.</w:t>
            </w:r>
            <w:r w:rsidRPr="007A7DF1">
              <w:rPr>
                <w:rFonts w:asciiTheme="minorHAnsi" w:hAnsiTheme="minorHAnsi" w:cstheme="majorBidi"/>
                <w:color w:val="000000"/>
                <w:sz w:val="22"/>
                <w:szCs w:val="22"/>
              </w:rPr>
              <w:t xml:space="preserve"> Participants also wished to contribute to establishment of national FPIC guidelines.</w:t>
            </w:r>
          </w:p>
          <w:p w:rsidR="0023345A" w:rsidRPr="007A7DF1" w:rsidRDefault="0023345A" w:rsidP="00D12A7E">
            <w:pPr>
              <w:pStyle w:val="ListParagraph"/>
              <w:numPr>
                <w:ilvl w:val="0"/>
                <w:numId w:val="23"/>
              </w:numPr>
              <w:spacing w:after="120" w:line="276" w:lineRule="auto"/>
              <w:rPr>
                <w:rFonts w:asciiTheme="minorHAnsi" w:hAnsiTheme="minorHAnsi" w:cstheme="majorBidi"/>
                <w:sz w:val="22"/>
                <w:szCs w:val="22"/>
              </w:rPr>
            </w:pPr>
            <w:r w:rsidRPr="007A7DF1">
              <w:rPr>
                <w:rFonts w:asciiTheme="minorHAnsi" w:hAnsiTheme="minorHAnsi" w:cstheme="majorBidi"/>
                <w:sz w:val="22"/>
                <w:szCs w:val="22"/>
              </w:rPr>
              <w:t xml:space="preserve">Participants from the “francophone group” raised concern about the Bank’s standard of consultation, asking that </w:t>
            </w:r>
            <w:r w:rsidRPr="00700886">
              <w:rPr>
                <w:rFonts w:asciiTheme="minorHAnsi" w:hAnsiTheme="minorHAnsi" w:cstheme="majorBidi"/>
                <w:iCs/>
                <w:sz w:val="22"/>
                <w:szCs w:val="22"/>
              </w:rPr>
              <w:t>FPIC</w:t>
            </w:r>
            <w:r w:rsidRPr="00700886">
              <w:rPr>
                <w:rFonts w:asciiTheme="minorHAnsi" w:hAnsiTheme="minorHAnsi" w:cstheme="majorBidi"/>
                <w:sz w:val="22"/>
                <w:szCs w:val="22"/>
              </w:rPr>
              <w:t xml:space="preserve"> </w:t>
            </w:r>
            <w:r w:rsidRPr="007A7DF1">
              <w:rPr>
                <w:rFonts w:asciiTheme="minorHAnsi" w:hAnsiTheme="minorHAnsi" w:cstheme="majorBidi"/>
                <w:sz w:val="22"/>
                <w:szCs w:val="22"/>
              </w:rPr>
              <w:t xml:space="preserve">be incorporated into the Bank’s new policy as a matter of priority. They emphasized that FPIC is a “legal standard” that guarantees Indigenous Peoples a right to be consulted and that such consultations should lead to consent or lack of it – not a lesser standard.  </w:t>
            </w:r>
          </w:p>
          <w:p w:rsidR="007A7DF1" w:rsidRPr="007A7DF1" w:rsidRDefault="00AE3F15" w:rsidP="00352794">
            <w:pPr>
              <w:spacing w:after="120"/>
              <w:rPr>
                <w:rFonts w:asciiTheme="minorHAnsi" w:hAnsiTheme="minorHAnsi" w:cstheme="majorBidi"/>
                <w:b/>
                <w:bCs/>
                <w:sz w:val="22"/>
                <w:szCs w:val="22"/>
                <w:u w:val="single"/>
              </w:rPr>
            </w:pPr>
            <w:r w:rsidRPr="007A7DF1">
              <w:rPr>
                <w:rFonts w:asciiTheme="minorHAnsi" w:hAnsiTheme="minorHAnsi" w:cstheme="majorBidi"/>
                <w:b/>
                <w:bCs/>
                <w:sz w:val="22"/>
                <w:szCs w:val="22"/>
                <w:u w:val="single"/>
              </w:rPr>
              <w:t>S</w:t>
            </w:r>
            <w:r w:rsidR="007A7DF1" w:rsidRPr="007A7DF1">
              <w:rPr>
                <w:rFonts w:asciiTheme="minorHAnsi" w:hAnsiTheme="minorHAnsi" w:cstheme="majorBidi"/>
                <w:b/>
                <w:bCs/>
                <w:sz w:val="22"/>
                <w:szCs w:val="22"/>
                <w:u w:val="single"/>
              </w:rPr>
              <w:t>OUTHEAST ASIA</w:t>
            </w:r>
            <w:r w:rsidRPr="007A7DF1">
              <w:rPr>
                <w:rFonts w:asciiTheme="minorHAnsi" w:hAnsiTheme="minorHAnsi" w:cstheme="majorBidi"/>
                <w:b/>
                <w:bCs/>
                <w:sz w:val="22"/>
                <w:szCs w:val="22"/>
                <w:u w:val="single"/>
              </w:rPr>
              <w:t>(Cambodia)</w:t>
            </w:r>
          </w:p>
          <w:p w:rsidR="00D67019" w:rsidRPr="00D67019" w:rsidRDefault="00D67019" w:rsidP="00D12A7E">
            <w:pPr>
              <w:pStyle w:val="ListParagraph"/>
              <w:numPr>
                <w:ilvl w:val="0"/>
                <w:numId w:val="23"/>
              </w:numPr>
              <w:spacing w:after="120"/>
              <w:contextualSpacing w:val="0"/>
              <w:rPr>
                <w:rFonts w:asciiTheme="minorHAnsi" w:eastAsiaTheme="minorEastAsia" w:hAnsiTheme="minorHAnsi"/>
                <w:iCs/>
                <w:sz w:val="22"/>
                <w:szCs w:val="22"/>
                <w:lang w:eastAsia="ja-JP"/>
              </w:rPr>
            </w:pPr>
            <w:r w:rsidRPr="00B4207A">
              <w:rPr>
                <w:rFonts w:asciiTheme="minorHAnsi" w:eastAsiaTheme="minorEastAsia" w:hAnsiTheme="minorHAnsi"/>
                <w:iCs/>
                <w:sz w:val="22"/>
                <w:szCs w:val="22"/>
                <w:lang w:eastAsia="ja-JP"/>
              </w:rPr>
              <w:t xml:space="preserve">Free, Prior and Informed Consent (FPIC) principle should be implemented. </w:t>
            </w:r>
          </w:p>
          <w:p w:rsidR="00D67019" w:rsidRPr="00D67019" w:rsidRDefault="00AE3F15" w:rsidP="00D12A7E">
            <w:pPr>
              <w:pStyle w:val="ListParagraph"/>
              <w:numPr>
                <w:ilvl w:val="0"/>
                <w:numId w:val="23"/>
              </w:numPr>
              <w:spacing w:after="120"/>
              <w:rPr>
                <w:rFonts w:asciiTheme="minorHAnsi" w:eastAsiaTheme="minorEastAsia" w:hAnsiTheme="minorHAnsi"/>
                <w:iCs/>
                <w:sz w:val="22"/>
                <w:szCs w:val="22"/>
                <w:lang w:eastAsia="ja-JP"/>
              </w:rPr>
            </w:pPr>
            <w:r w:rsidRPr="007A7DF1">
              <w:rPr>
                <w:rFonts w:asciiTheme="minorHAnsi" w:eastAsiaTheme="minorEastAsia" w:hAnsiTheme="minorHAnsi"/>
                <w:iCs/>
                <w:sz w:val="22"/>
                <w:szCs w:val="22"/>
                <w:lang w:eastAsia="ja-JP"/>
              </w:rPr>
              <w:t>Proof</w:t>
            </w:r>
            <w:r w:rsidRPr="007A7DF1">
              <w:rPr>
                <w:rFonts w:asciiTheme="minorHAnsi" w:eastAsiaTheme="minorEastAsia" w:hAnsiTheme="minorHAnsi" w:cstheme="minorBidi"/>
                <w:sz w:val="22"/>
                <w:szCs w:val="22"/>
                <w:lang w:eastAsia="ja-JP"/>
              </w:rPr>
              <w:t xml:space="preserve"> of FPIC from Indigenous Peoples representative(s) and/or Indigenous Peoples before Bank signs any loan agreement/implementation. </w:t>
            </w:r>
          </w:p>
          <w:p w:rsidR="00D67019" w:rsidRPr="00D67019" w:rsidRDefault="00D67019" w:rsidP="00D67019">
            <w:pPr>
              <w:pStyle w:val="ListParagraph"/>
              <w:spacing w:after="120"/>
              <w:rPr>
                <w:rFonts w:asciiTheme="minorHAnsi" w:eastAsiaTheme="minorEastAsia" w:hAnsiTheme="minorHAnsi"/>
                <w:iCs/>
                <w:sz w:val="22"/>
                <w:szCs w:val="22"/>
                <w:lang w:eastAsia="ja-JP"/>
              </w:rPr>
            </w:pPr>
          </w:p>
          <w:p w:rsidR="007A7DF1" w:rsidRPr="00D67019" w:rsidRDefault="0032633B" w:rsidP="00D67019">
            <w:pPr>
              <w:pStyle w:val="ListParagraph"/>
              <w:spacing w:after="120"/>
              <w:ind w:hanging="720"/>
              <w:rPr>
                <w:rFonts w:asciiTheme="minorHAnsi" w:eastAsiaTheme="minorEastAsia" w:hAnsiTheme="minorHAnsi"/>
                <w:iCs/>
                <w:sz w:val="22"/>
                <w:szCs w:val="22"/>
                <w:lang w:eastAsia="ja-JP"/>
              </w:rPr>
            </w:pPr>
            <w:r w:rsidRPr="00D67019">
              <w:rPr>
                <w:rFonts w:asciiTheme="minorHAnsi" w:hAnsiTheme="minorHAnsi" w:cstheme="majorBidi"/>
                <w:b/>
                <w:bCs/>
                <w:sz w:val="22"/>
                <w:szCs w:val="22"/>
                <w:u w:val="single"/>
              </w:rPr>
              <w:t>S</w:t>
            </w:r>
            <w:r w:rsidR="007A7DF1" w:rsidRPr="00D67019">
              <w:rPr>
                <w:rFonts w:asciiTheme="minorHAnsi" w:hAnsiTheme="minorHAnsi" w:cstheme="majorBidi"/>
                <w:b/>
                <w:bCs/>
                <w:sz w:val="22"/>
                <w:szCs w:val="22"/>
                <w:u w:val="single"/>
              </w:rPr>
              <w:t>OUTHEAST ASIA</w:t>
            </w:r>
            <w:r w:rsidRPr="00D67019">
              <w:rPr>
                <w:rFonts w:asciiTheme="minorHAnsi" w:hAnsiTheme="minorHAnsi" w:cstheme="majorBidi"/>
                <w:b/>
                <w:bCs/>
                <w:sz w:val="22"/>
                <w:szCs w:val="22"/>
                <w:u w:val="single"/>
              </w:rPr>
              <w:t xml:space="preserve"> (Indonesia)</w:t>
            </w:r>
          </w:p>
          <w:p w:rsidR="0032633B" w:rsidRPr="005361CB" w:rsidRDefault="0032633B" w:rsidP="00D12A7E">
            <w:pPr>
              <w:pStyle w:val="ListParagraph"/>
              <w:numPr>
                <w:ilvl w:val="0"/>
                <w:numId w:val="23"/>
              </w:numPr>
              <w:rPr>
                <w:rFonts w:asciiTheme="minorHAnsi" w:eastAsiaTheme="minorEastAsia" w:hAnsiTheme="minorHAnsi"/>
                <w:b/>
                <w:bCs/>
                <w:i/>
                <w:iCs/>
                <w:sz w:val="22"/>
                <w:szCs w:val="22"/>
                <w:lang w:eastAsia="ja-JP"/>
              </w:rPr>
            </w:pPr>
            <w:r w:rsidRPr="005361CB">
              <w:rPr>
                <w:rFonts w:asciiTheme="minorHAnsi" w:eastAsiaTheme="minorEastAsia" w:hAnsiTheme="minorHAnsi"/>
                <w:b/>
                <w:bCs/>
                <w:i/>
                <w:iCs/>
                <w:sz w:val="22"/>
                <w:szCs w:val="22"/>
                <w:lang w:eastAsia="ja-JP"/>
              </w:rPr>
              <w:t>Suggest the use of “CONSENT” to replace “Consultation.”</w:t>
            </w:r>
          </w:p>
          <w:p w:rsidR="00A36A51" w:rsidRPr="00B4207A" w:rsidRDefault="00A36A51" w:rsidP="00D12A7E">
            <w:pPr>
              <w:pStyle w:val="ListParagraph"/>
              <w:numPr>
                <w:ilvl w:val="0"/>
                <w:numId w:val="23"/>
              </w:numPr>
              <w:contextualSpacing w:val="0"/>
              <w:rPr>
                <w:rFonts w:asciiTheme="minorHAnsi" w:hAnsiTheme="minorHAnsi"/>
                <w:iCs/>
                <w:sz w:val="22"/>
                <w:szCs w:val="22"/>
              </w:rPr>
            </w:pPr>
            <w:r w:rsidRPr="00B4207A">
              <w:rPr>
                <w:rFonts w:asciiTheme="minorHAnsi" w:hAnsiTheme="minorHAnsi"/>
                <w:iCs/>
                <w:sz w:val="22"/>
                <w:szCs w:val="22"/>
              </w:rPr>
              <w:t xml:space="preserve">Taking seriously the implementation of FPIC mechanisms in Indigenous Peoples communities by providing clear information. </w:t>
            </w:r>
            <w:r w:rsidRPr="005361CB">
              <w:rPr>
                <w:rFonts w:asciiTheme="minorHAnsi" w:hAnsiTheme="minorHAnsi"/>
                <w:b/>
                <w:bCs/>
                <w:i/>
                <w:sz w:val="22"/>
                <w:szCs w:val="22"/>
              </w:rPr>
              <w:t>The more local Indigenous Peoples are involved in such FPIC mechanisms, the more likely they are to actively engage in the project process.</w:t>
            </w:r>
            <w:r w:rsidRPr="00B4207A">
              <w:rPr>
                <w:rFonts w:asciiTheme="minorHAnsi" w:hAnsiTheme="minorHAnsi"/>
                <w:iCs/>
                <w:sz w:val="22"/>
                <w:szCs w:val="22"/>
              </w:rPr>
              <w:t xml:space="preserve"> Central to the success of the project’s implementation, according to the group, is the multi-dimensional transparency among the parties in doing the project.</w:t>
            </w:r>
          </w:p>
          <w:p w:rsidR="00A36A51" w:rsidRPr="00D67019" w:rsidRDefault="00A36A51" w:rsidP="00D12A7E">
            <w:pPr>
              <w:pStyle w:val="ListParagraph"/>
              <w:numPr>
                <w:ilvl w:val="0"/>
                <w:numId w:val="23"/>
              </w:numPr>
              <w:spacing w:after="120" w:line="276" w:lineRule="auto"/>
              <w:ind w:left="702"/>
              <w:contextualSpacing w:val="0"/>
              <w:rPr>
                <w:rFonts w:asciiTheme="minorHAnsi" w:eastAsiaTheme="minorEastAsia" w:hAnsiTheme="minorHAnsi"/>
                <w:sz w:val="22"/>
                <w:szCs w:val="22"/>
                <w:lang w:eastAsia="ja-JP"/>
              </w:rPr>
            </w:pPr>
            <w:r w:rsidRPr="00D67019">
              <w:rPr>
                <w:rFonts w:asciiTheme="minorHAnsi" w:eastAsiaTheme="minorEastAsia" w:hAnsiTheme="minorHAnsi"/>
                <w:iCs/>
                <w:sz w:val="22"/>
                <w:szCs w:val="22"/>
                <w:lang w:eastAsia="ja-JP"/>
              </w:rPr>
              <w:t xml:space="preserve">Implementation of FPIC mechanisms in Indonesia is not fully implemented, and therefore local Indigenous </w:t>
            </w:r>
            <w:r w:rsidRPr="00D67019">
              <w:rPr>
                <w:rFonts w:asciiTheme="minorHAnsi" w:eastAsiaTheme="minorEastAsia" w:hAnsiTheme="minorHAnsi"/>
                <w:iCs/>
                <w:sz w:val="22"/>
                <w:szCs w:val="22"/>
                <w:lang w:eastAsia="ja-JP"/>
              </w:rPr>
              <w:lastRenderedPageBreak/>
              <w:t>Peoples remain uninformed. Another weak point at grassroots level was the absence of Indigenous Peoples’ representation in various institutions, which as a result have not included them in decision making processes.</w:t>
            </w:r>
          </w:p>
          <w:p w:rsidR="007A7DF1" w:rsidRPr="007A7DF1" w:rsidRDefault="007A7DF1" w:rsidP="00ED0C5D">
            <w:pPr>
              <w:spacing w:after="120"/>
              <w:ind w:left="702" w:hanging="702"/>
              <w:rPr>
                <w:rFonts w:asciiTheme="minorHAnsi" w:hAnsiTheme="minorHAnsi" w:cstheme="majorBidi"/>
                <w:b/>
                <w:bCs/>
                <w:sz w:val="22"/>
                <w:szCs w:val="22"/>
                <w:u w:val="single"/>
              </w:rPr>
            </w:pPr>
            <w:r w:rsidRPr="007A7DF1">
              <w:rPr>
                <w:rFonts w:asciiTheme="minorHAnsi" w:hAnsiTheme="minorHAnsi" w:cstheme="majorBidi"/>
                <w:b/>
                <w:bCs/>
                <w:sz w:val="22"/>
                <w:szCs w:val="22"/>
                <w:u w:val="single"/>
              </w:rPr>
              <w:t>SOUTHEAST ASIA</w:t>
            </w:r>
            <w:r>
              <w:rPr>
                <w:rFonts w:asciiTheme="minorHAnsi" w:hAnsiTheme="minorHAnsi" w:cstheme="majorBidi"/>
                <w:b/>
                <w:bCs/>
                <w:sz w:val="22"/>
                <w:szCs w:val="22"/>
                <w:u w:val="single"/>
              </w:rPr>
              <w:t xml:space="preserve"> (Lao</w:t>
            </w:r>
            <w:r w:rsidRPr="007A7DF1">
              <w:rPr>
                <w:rFonts w:asciiTheme="minorHAnsi" w:hAnsiTheme="minorHAnsi" w:cstheme="majorBidi"/>
                <w:b/>
                <w:bCs/>
                <w:sz w:val="22"/>
                <w:szCs w:val="22"/>
                <w:u w:val="single"/>
              </w:rPr>
              <w:t>)</w:t>
            </w:r>
          </w:p>
          <w:p w:rsidR="00FA74B6" w:rsidRPr="00B4207A" w:rsidRDefault="00FA74B6" w:rsidP="00D12A7E">
            <w:pPr>
              <w:pStyle w:val="ListParagraph"/>
              <w:numPr>
                <w:ilvl w:val="0"/>
                <w:numId w:val="23"/>
              </w:numPr>
              <w:spacing w:after="120"/>
              <w:contextualSpacing w:val="0"/>
              <w:rPr>
                <w:rFonts w:asciiTheme="minorHAnsi" w:hAnsiTheme="minorHAnsi"/>
                <w:sz w:val="22"/>
                <w:szCs w:val="22"/>
              </w:rPr>
            </w:pPr>
            <w:r w:rsidRPr="00B4207A">
              <w:rPr>
                <w:rFonts w:asciiTheme="minorHAnsi" w:hAnsiTheme="minorHAnsi"/>
                <w:sz w:val="22"/>
                <w:szCs w:val="22"/>
              </w:rPr>
              <w:t>Acceptance of FPIC.</w:t>
            </w:r>
          </w:p>
          <w:p w:rsidR="007A7DF1" w:rsidRPr="007A7DF1" w:rsidRDefault="00662401" w:rsidP="00352794">
            <w:pPr>
              <w:spacing w:after="120"/>
              <w:rPr>
                <w:rFonts w:asciiTheme="minorHAnsi" w:hAnsiTheme="minorHAnsi"/>
                <w:b/>
                <w:bCs/>
                <w:iCs/>
                <w:sz w:val="22"/>
                <w:szCs w:val="22"/>
                <w:u w:val="single"/>
              </w:rPr>
            </w:pPr>
            <w:r w:rsidRPr="007A7DF1">
              <w:rPr>
                <w:rFonts w:asciiTheme="minorHAnsi" w:hAnsiTheme="minorHAnsi"/>
                <w:b/>
                <w:bCs/>
                <w:iCs/>
                <w:sz w:val="22"/>
                <w:szCs w:val="22"/>
                <w:u w:val="single"/>
              </w:rPr>
              <w:t>S</w:t>
            </w:r>
            <w:r w:rsidR="007A7DF1" w:rsidRPr="007A7DF1">
              <w:rPr>
                <w:rFonts w:asciiTheme="minorHAnsi" w:hAnsiTheme="minorHAnsi"/>
                <w:b/>
                <w:bCs/>
                <w:iCs/>
                <w:sz w:val="22"/>
                <w:szCs w:val="22"/>
                <w:u w:val="single"/>
              </w:rPr>
              <w:t>OUTHEAST ASIA (Vietnam)</w:t>
            </w:r>
          </w:p>
          <w:p w:rsidR="00662401" w:rsidRPr="007A7DF1" w:rsidRDefault="00662401" w:rsidP="00D12A7E">
            <w:pPr>
              <w:pStyle w:val="ListParagraph"/>
              <w:numPr>
                <w:ilvl w:val="0"/>
                <w:numId w:val="23"/>
              </w:numPr>
              <w:spacing w:after="120"/>
              <w:rPr>
                <w:rFonts w:asciiTheme="minorHAnsi" w:hAnsiTheme="minorHAnsi"/>
                <w:iCs/>
                <w:sz w:val="22"/>
                <w:szCs w:val="22"/>
              </w:rPr>
            </w:pPr>
            <w:r w:rsidRPr="007A7DF1">
              <w:rPr>
                <w:rFonts w:asciiTheme="minorHAnsi" w:hAnsiTheme="minorHAnsi"/>
                <w:iCs/>
                <w:sz w:val="22"/>
                <w:szCs w:val="22"/>
              </w:rPr>
              <w:t>FPIC implemented effectively. However, assessment should be done by an independent party to find out what is missing or needed in each region in order to inform the planning and decision-making process of the project in a timely fashion.</w:t>
            </w:r>
          </w:p>
          <w:p w:rsidR="007A7DF1" w:rsidRPr="007A7DF1" w:rsidRDefault="00815100" w:rsidP="00352794">
            <w:pPr>
              <w:spacing w:after="120"/>
              <w:rPr>
                <w:rFonts w:asciiTheme="minorHAnsi" w:eastAsiaTheme="minorEastAsia" w:hAnsiTheme="minorHAnsi" w:cstheme="minorBidi"/>
                <w:b/>
                <w:bCs/>
                <w:sz w:val="22"/>
                <w:szCs w:val="22"/>
                <w:u w:val="single"/>
                <w:lang w:eastAsia="ja-JP"/>
              </w:rPr>
            </w:pPr>
            <w:r w:rsidRPr="007A7DF1">
              <w:rPr>
                <w:rFonts w:asciiTheme="minorHAnsi" w:eastAsiaTheme="minorEastAsia" w:hAnsiTheme="minorHAnsi" w:cstheme="minorBidi"/>
                <w:b/>
                <w:bCs/>
                <w:sz w:val="22"/>
                <w:szCs w:val="22"/>
                <w:u w:val="single"/>
                <w:lang w:eastAsia="ja-JP"/>
              </w:rPr>
              <w:t>S</w:t>
            </w:r>
            <w:r w:rsidR="007A7DF1" w:rsidRPr="007A7DF1">
              <w:rPr>
                <w:rFonts w:asciiTheme="minorHAnsi" w:eastAsiaTheme="minorEastAsia" w:hAnsiTheme="minorHAnsi" w:cstheme="minorBidi"/>
                <w:b/>
                <w:bCs/>
                <w:sz w:val="22"/>
                <w:szCs w:val="22"/>
                <w:u w:val="single"/>
                <w:lang w:eastAsia="ja-JP"/>
              </w:rPr>
              <w:t>OUTHEAST ASIA</w:t>
            </w:r>
            <w:r w:rsidRPr="007A7DF1">
              <w:rPr>
                <w:rFonts w:asciiTheme="minorHAnsi" w:eastAsiaTheme="minorEastAsia" w:hAnsiTheme="minorHAnsi" w:cstheme="minorBidi"/>
                <w:b/>
                <w:bCs/>
                <w:sz w:val="22"/>
                <w:szCs w:val="22"/>
                <w:u w:val="single"/>
                <w:lang w:eastAsia="ja-JP"/>
              </w:rPr>
              <w:t xml:space="preserve"> (Philippines)</w:t>
            </w:r>
          </w:p>
          <w:p w:rsidR="00815100" w:rsidRPr="007A7DF1" w:rsidRDefault="00815100" w:rsidP="00D12A7E">
            <w:pPr>
              <w:pStyle w:val="ListParagraph"/>
              <w:numPr>
                <w:ilvl w:val="0"/>
                <w:numId w:val="23"/>
              </w:numPr>
              <w:spacing w:after="120"/>
              <w:rPr>
                <w:rFonts w:asciiTheme="minorHAnsi" w:eastAsiaTheme="minorEastAsia" w:hAnsiTheme="minorHAnsi"/>
                <w:iCs/>
                <w:sz w:val="22"/>
                <w:szCs w:val="22"/>
                <w:lang w:eastAsia="ja-JP"/>
              </w:rPr>
            </w:pPr>
            <w:r w:rsidRPr="005361CB">
              <w:rPr>
                <w:rFonts w:asciiTheme="minorHAnsi" w:eastAsiaTheme="minorEastAsia" w:hAnsiTheme="minorHAnsi"/>
                <w:b/>
                <w:bCs/>
                <w:i/>
                <w:sz w:val="22"/>
                <w:szCs w:val="22"/>
                <w:lang w:eastAsia="ja-JP"/>
              </w:rPr>
              <w:t xml:space="preserve">Genuine </w:t>
            </w:r>
            <w:proofErr w:type="gramStart"/>
            <w:r w:rsidRPr="005361CB">
              <w:rPr>
                <w:rFonts w:asciiTheme="minorHAnsi" w:eastAsiaTheme="minorEastAsia" w:hAnsiTheme="minorHAnsi"/>
                <w:b/>
                <w:bCs/>
                <w:i/>
                <w:sz w:val="22"/>
                <w:szCs w:val="22"/>
                <w:lang w:eastAsia="ja-JP"/>
              </w:rPr>
              <w:t>FPIC,</w:t>
            </w:r>
            <w:proofErr w:type="gramEnd"/>
            <w:r w:rsidRPr="005361CB">
              <w:rPr>
                <w:rFonts w:asciiTheme="minorHAnsi" w:eastAsiaTheme="minorEastAsia" w:hAnsiTheme="minorHAnsi"/>
                <w:b/>
                <w:bCs/>
                <w:i/>
                <w:sz w:val="22"/>
                <w:szCs w:val="22"/>
                <w:lang w:eastAsia="ja-JP"/>
              </w:rPr>
              <w:t xml:space="preserve"> based more on customary decision making processes of Indigenous Peoples</w:t>
            </w:r>
            <w:r w:rsidRPr="007A7DF1">
              <w:rPr>
                <w:rFonts w:asciiTheme="minorHAnsi" w:eastAsiaTheme="minorEastAsia" w:hAnsiTheme="minorHAnsi"/>
                <w:iCs/>
                <w:sz w:val="22"/>
                <w:szCs w:val="22"/>
                <w:lang w:eastAsia="ja-JP"/>
              </w:rPr>
              <w:t xml:space="preserve"> and less on the process designed by NCIP.</w:t>
            </w:r>
          </w:p>
          <w:p w:rsidR="007A7DF1" w:rsidRPr="007A7DF1" w:rsidRDefault="00515DCE" w:rsidP="00352794">
            <w:pPr>
              <w:tabs>
                <w:tab w:val="left" w:pos="720"/>
              </w:tabs>
              <w:spacing w:after="120"/>
              <w:rPr>
                <w:rFonts w:asciiTheme="minorHAnsi" w:eastAsiaTheme="minorEastAsia" w:hAnsiTheme="minorHAnsi" w:cstheme="minorBidi"/>
                <w:b/>
                <w:bCs/>
                <w:sz w:val="22"/>
                <w:szCs w:val="22"/>
                <w:u w:val="single"/>
                <w:lang w:eastAsia="ja-JP"/>
              </w:rPr>
            </w:pPr>
            <w:r w:rsidRPr="007A7DF1">
              <w:rPr>
                <w:rFonts w:asciiTheme="minorHAnsi" w:eastAsiaTheme="minorEastAsia" w:hAnsiTheme="minorHAnsi" w:cstheme="minorBidi"/>
                <w:b/>
                <w:bCs/>
                <w:sz w:val="22"/>
                <w:szCs w:val="22"/>
                <w:u w:val="single"/>
                <w:lang w:eastAsia="ja-JP"/>
              </w:rPr>
              <w:t>N</w:t>
            </w:r>
            <w:r w:rsidR="007A7DF1" w:rsidRPr="007A7DF1">
              <w:rPr>
                <w:rFonts w:asciiTheme="minorHAnsi" w:eastAsiaTheme="minorEastAsia" w:hAnsiTheme="minorHAnsi" w:cstheme="minorBidi"/>
                <w:b/>
                <w:bCs/>
                <w:sz w:val="22"/>
                <w:szCs w:val="22"/>
                <w:u w:val="single"/>
                <w:lang w:eastAsia="ja-JP"/>
              </w:rPr>
              <w:t>EPAL</w:t>
            </w:r>
          </w:p>
          <w:p w:rsidR="00B9539B" w:rsidRPr="005361CB" w:rsidRDefault="00B9539B" w:rsidP="00D12A7E">
            <w:pPr>
              <w:pStyle w:val="ListParagraph"/>
              <w:numPr>
                <w:ilvl w:val="0"/>
                <w:numId w:val="23"/>
              </w:numPr>
              <w:tabs>
                <w:tab w:val="left" w:pos="720"/>
              </w:tabs>
              <w:rPr>
                <w:rFonts w:asciiTheme="minorHAnsi" w:eastAsia="Calibri" w:hAnsiTheme="minorHAnsi"/>
                <w:b/>
                <w:bCs/>
                <w:i/>
                <w:iCs/>
                <w:sz w:val="22"/>
                <w:szCs w:val="22"/>
              </w:rPr>
            </w:pPr>
            <w:r w:rsidRPr="005361CB">
              <w:rPr>
                <w:rFonts w:asciiTheme="minorHAnsi" w:eastAsia="Calibri" w:hAnsiTheme="minorHAnsi"/>
                <w:b/>
                <w:bCs/>
                <w:i/>
                <w:iCs/>
                <w:sz w:val="22"/>
                <w:szCs w:val="22"/>
              </w:rPr>
              <w:t>Consultation with Indigenous Peoples should be conducted in good faith.</w:t>
            </w:r>
          </w:p>
          <w:p w:rsidR="00B9539B" w:rsidRPr="007A7DF1" w:rsidRDefault="00B9539B" w:rsidP="00D12A7E">
            <w:pPr>
              <w:pStyle w:val="ListParagraph"/>
              <w:numPr>
                <w:ilvl w:val="0"/>
                <w:numId w:val="23"/>
              </w:numPr>
              <w:tabs>
                <w:tab w:val="left" w:pos="720"/>
              </w:tabs>
              <w:spacing w:line="276" w:lineRule="auto"/>
              <w:rPr>
                <w:rFonts w:asciiTheme="minorHAnsi" w:eastAsia="Calibri" w:hAnsiTheme="minorHAnsi"/>
                <w:sz w:val="22"/>
                <w:szCs w:val="22"/>
              </w:rPr>
            </w:pPr>
            <w:r w:rsidRPr="007A7DF1">
              <w:rPr>
                <w:rFonts w:asciiTheme="minorHAnsi" w:eastAsia="Calibri" w:hAnsiTheme="minorHAnsi"/>
                <w:sz w:val="22"/>
                <w:szCs w:val="22"/>
              </w:rPr>
              <w:t>Indigenous Peoples’ institutions (NEFIN, IPOs and traditional institutions) should be brought into the process. Their traditional systems and mechanisms should be respected.</w:t>
            </w:r>
          </w:p>
          <w:p w:rsidR="00515DCE" w:rsidRPr="00B4207A" w:rsidRDefault="00515DCE" w:rsidP="00D12A7E">
            <w:pPr>
              <w:pStyle w:val="ListParagraph"/>
              <w:numPr>
                <w:ilvl w:val="0"/>
                <w:numId w:val="23"/>
              </w:numPr>
              <w:tabs>
                <w:tab w:val="left" w:pos="720"/>
              </w:tabs>
              <w:contextualSpacing w:val="0"/>
              <w:rPr>
                <w:rFonts w:asciiTheme="minorHAnsi" w:eastAsiaTheme="minorEastAsia" w:hAnsiTheme="minorHAnsi" w:cstheme="majorBidi"/>
                <w:sz w:val="22"/>
                <w:szCs w:val="22"/>
                <w:lang w:eastAsia="ja-JP"/>
              </w:rPr>
            </w:pPr>
            <w:r w:rsidRPr="00B4207A">
              <w:rPr>
                <w:rFonts w:asciiTheme="minorHAnsi" w:eastAsia="Calibri" w:hAnsiTheme="minorHAnsi"/>
                <w:sz w:val="22"/>
                <w:szCs w:val="22"/>
              </w:rPr>
              <w:t>FPIC</w:t>
            </w:r>
            <w:r w:rsidRPr="00B4207A">
              <w:rPr>
                <w:rFonts w:asciiTheme="minorHAnsi" w:eastAsiaTheme="minorEastAsia" w:hAnsiTheme="minorHAnsi" w:cstheme="majorBidi"/>
                <w:sz w:val="22"/>
                <w:szCs w:val="22"/>
                <w:lang w:eastAsia="ja-JP"/>
              </w:rPr>
              <w:t xml:space="preserve"> is the special right of Indigenous Peoples, not others. The concept of “broad community support” is secondary. </w:t>
            </w:r>
            <w:r w:rsidRPr="007C39FF">
              <w:rPr>
                <w:rFonts w:asciiTheme="minorHAnsi" w:eastAsiaTheme="minorEastAsia" w:hAnsiTheme="minorHAnsi" w:cstheme="majorBidi"/>
                <w:b/>
                <w:bCs/>
                <w:i/>
                <w:iCs/>
                <w:sz w:val="22"/>
                <w:szCs w:val="22"/>
                <w:lang w:eastAsia="ja-JP"/>
              </w:rPr>
              <w:t>The Bank’s</w:t>
            </w:r>
            <w:r w:rsidRPr="00B4207A">
              <w:rPr>
                <w:rFonts w:asciiTheme="minorHAnsi" w:eastAsiaTheme="minorEastAsia" w:hAnsiTheme="minorHAnsi" w:cstheme="majorBidi"/>
                <w:sz w:val="22"/>
                <w:szCs w:val="22"/>
                <w:lang w:eastAsia="ja-JP"/>
              </w:rPr>
              <w:t xml:space="preserve"> </w:t>
            </w:r>
            <w:r w:rsidRPr="00B4207A">
              <w:rPr>
                <w:rFonts w:asciiTheme="minorHAnsi" w:eastAsiaTheme="minorEastAsia" w:hAnsiTheme="minorHAnsi" w:cstheme="majorBidi"/>
                <w:b/>
                <w:bCs/>
                <w:i/>
                <w:iCs/>
                <w:sz w:val="22"/>
                <w:szCs w:val="22"/>
                <w:lang w:eastAsia="ja-JP"/>
              </w:rPr>
              <w:t>free, prior and informed consultation should be replaced by FPIC</w:t>
            </w:r>
            <w:r w:rsidRPr="00B4207A">
              <w:rPr>
                <w:rFonts w:asciiTheme="minorHAnsi" w:eastAsiaTheme="minorEastAsia" w:hAnsiTheme="minorHAnsi" w:cstheme="majorBidi"/>
                <w:i/>
                <w:iCs/>
                <w:sz w:val="22"/>
                <w:szCs w:val="22"/>
                <w:lang w:eastAsia="ja-JP"/>
              </w:rPr>
              <w:t>.</w:t>
            </w:r>
          </w:p>
          <w:p w:rsidR="00515DCE" w:rsidRPr="00515DCE" w:rsidRDefault="00515DCE" w:rsidP="00D12A7E">
            <w:pPr>
              <w:numPr>
                <w:ilvl w:val="0"/>
                <w:numId w:val="23"/>
              </w:numPr>
              <w:tabs>
                <w:tab w:val="left" w:pos="720"/>
              </w:tabs>
              <w:spacing w:line="276" w:lineRule="auto"/>
              <w:rPr>
                <w:rFonts w:asciiTheme="minorHAnsi" w:eastAsiaTheme="minorHAnsi" w:hAnsiTheme="minorHAnsi" w:cstheme="minorBidi"/>
                <w:sz w:val="22"/>
                <w:szCs w:val="22"/>
              </w:rPr>
            </w:pPr>
            <w:r w:rsidRPr="00515DCE">
              <w:rPr>
                <w:rFonts w:asciiTheme="minorHAnsi" w:eastAsiaTheme="minorHAnsi" w:hAnsiTheme="minorHAnsi" w:cstheme="minorBidi"/>
                <w:sz w:val="22"/>
                <w:szCs w:val="22"/>
              </w:rPr>
              <w:t xml:space="preserve">The Bank should </w:t>
            </w:r>
            <w:r w:rsidRPr="00515DCE">
              <w:rPr>
                <w:rFonts w:asciiTheme="minorHAnsi" w:eastAsiaTheme="minorHAnsi" w:hAnsiTheme="minorHAnsi" w:cstheme="minorBidi"/>
                <w:b/>
                <w:bCs/>
                <w:i/>
                <w:iCs/>
                <w:sz w:val="22"/>
                <w:szCs w:val="22"/>
              </w:rPr>
              <w:t>clearly define the parameter of the consultation</w:t>
            </w:r>
            <w:r w:rsidRPr="00515DCE">
              <w:rPr>
                <w:rFonts w:asciiTheme="minorHAnsi" w:eastAsiaTheme="minorHAnsi" w:hAnsiTheme="minorHAnsi" w:cstheme="minorBidi"/>
                <w:i/>
                <w:iCs/>
                <w:sz w:val="22"/>
                <w:szCs w:val="22"/>
              </w:rPr>
              <w:t>.</w:t>
            </w:r>
            <w:r w:rsidRPr="00515DCE">
              <w:rPr>
                <w:rFonts w:asciiTheme="minorHAnsi" w:eastAsiaTheme="minorHAnsi" w:hAnsiTheme="minorHAnsi" w:cstheme="minorBidi"/>
                <w:sz w:val="22"/>
                <w:szCs w:val="22"/>
              </w:rPr>
              <w:t xml:space="preserve"> So far, all international </w:t>
            </w:r>
            <w:r w:rsidRPr="00515DCE">
              <w:rPr>
                <w:rFonts w:asciiTheme="minorHAnsi" w:eastAsia="Calibri" w:hAnsiTheme="minorHAnsi"/>
                <w:sz w:val="22"/>
                <w:szCs w:val="22"/>
              </w:rPr>
              <w:t>organizations</w:t>
            </w:r>
            <w:r w:rsidRPr="00515DCE">
              <w:rPr>
                <w:rFonts w:asciiTheme="minorHAnsi" w:eastAsiaTheme="minorHAnsi" w:hAnsiTheme="minorHAnsi" w:cstheme="minorBidi"/>
                <w:sz w:val="22"/>
                <w:szCs w:val="22"/>
              </w:rPr>
              <w:t>, including the Bank, have no clear parameters. The suggested parameters include:</w:t>
            </w:r>
          </w:p>
          <w:p w:rsidR="00515DCE" w:rsidRPr="00671FB4" w:rsidRDefault="00515DCE" w:rsidP="00D12A7E">
            <w:pPr>
              <w:pStyle w:val="ListParagraph"/>
              <w:numPr>
                <w:ilvl w:val="0"/>
                <w:numId w:val="68"/>
              </w:numPr>
              <w:tabs>
                <w:tab w:val="left" w:pos="1242"/>
              </w:tabs>
              <w:spacing w:line="276" w:lineRule="auto"/>
              <w:ind w:left="1422"/>
              <w:rPr>
                <w:rFonts w:asciiTheme="minorHAnsi" w:eastAsiaTheme="minorHAnsi" w:hAnsiTheme="minorHAnsi" w:cstheme="minorBidi"/>
                <w:bCs/>
                <w:sz w:val="22"/>
                <w:szCs w:val="22"/>
              </w:rPr>
            </w:pPr>
            <w:proofErr w:type="gramStart"/>
            <w:r w:rsidRPr="00671FB4">
              <w:rPr>
                <w:rFonts w:asciiTheme="minorHAnsi" w:eastAsiaTheme="minorHAnsi" w:hAnsiTheme="minorHAnsi" w:cstheme="minorBidi"/>
                <w:sz w:val="22"/>
                <w:szCs w:val="22"/>
              </w:rPr>
              <w:t>c</w:t>
            </w:r>
            <w:r w:rsidRPr="00671FB4">
              <w:rPr>
                <w:rFonts w:asciiTheme="minorHAnsi" w:eastAsiaTheme="minorHAnsi" w:hAnsiTheme="minorHAnsi" w:cstheme="minorBidi"/>
                <w:bCs/>
                <w:sz w:val="22"/>
                <w:szCs w:val="22"/>
              </w:rPr>
              <w:t>onsult</w:t>
            </w:r>
            <w:proofErr w:type="gramEnd"/>
            <w:r w:rsidRPr="00671FB4">
              <w:rPr>
                <w:rFonts w:asciiTheme="minorHAnsi" w:eastAsiaTheme="minorHAnsi" w:hAnsiTheme="minorHAnsi" w:cstheme="minorBidi"/>
                <w:bCs/>
                <w:sz w:val="22"/>
                <w:szCs w:val="22"/>
              </w:rPr>
              <w:t xml:space="preserve"> in advance of key decisions.</w:t>
            </w:r>
          </w:p>
          <w:p w:rsidR="00515DCE" w:rsidRPr="00671FB4" w:rsidRDefault="00515DCE" w:rsidP="00D12A7E">
            <w:pPr>
              <w:pStyle w:val="ListParagraph"/>
              <w:numPr>
                <w:ilvl w:val="0"/>
                <w:numId w:val="68"/>
              </w:numPr>
              <w:tabs>
                <w:tab w:val="left" w:pos="1242"/>
              </w:tabs>
              <w:spacing w:line="276" w:lineRule="auto"/>
              <w:ind w:left="1242" w:hanging="180"/>
              <w:rPr>
                <w:rFonts w:asciiTheme="minorHAnsi" w:eastAsiaTheme="minorHAnsi" w:hAnsiTheme="minorHAnsi" w:cstheme="minorBidi"/>
                <w:bCs/>
                <w:sz w:val="22"/>
                <w:szCs w:val="22"/>
              </w:rPr>
            </w:pPr>
            <w:proofErr w:type="gramStart"/>
            <w:r w:rsidRPr="00671FB4">
              <w:rPr>
                <w:rFonts w:asciiTheme="minorHAnsi" w:eastAsiaTheme="minorHAnsi" w:hAnsiTheme="minorHAnsi" w:cstheme="minorBidi"/>
                <w:bCs/>
                <w:sz w:val="22"/>
                <w:szCs w:val="22"/>
              </w:rPr>
              <w:t>be</w:t>
            </w:r>
            <w:proofErr w:type="gramEnd"/>
            <w:r w:rsidRPr="00671FB4">
              <w:rPr>
                <w:rFonts w:asciiTheme="minorHAnsi" w:eastAsiaTheme="minorHAnsi" w:hAnsiTheme="minorHAnsi" w:cstheme="minorBidi"/>
                <w:bCs/>
                <w:sz w:val="22"/>
                <w:szCs w:val="22"/>
              </w:rPr>
              <w:t xml:space="preserve"> inclusive, representative and accessible by offering opportunities for informed inputs, and not just for the sake of consultation. Indigenous Peoples’ inputs should not be considered as advice only. </w:t>
            </w:r>
          </w:p>
          <w:p w:rsidR="00515DCE" w:rsidRDefault="00515DCE" w:rsidP="00D12A7E">
            <w:pPr>
              <w:pStyle w:val="ListParagraph"/>
              <w:numPr>
                <w:ilvl w:val="0"/>
                <w:numId w:val="68"/>
              </w:numPr>
              <w:tabs>
                <w:tab w:val="left" w:pos="1242"/>
              </w:tabs>
              <w:spacing w:line="276" w:lineRule="auto"/>
              <w:ind w:left="1422"/>
              <w:rPr>
                <w:rFonts w:asciiTheme="minorHAnsi" w:eastAsiaTheme="minorHAnsi" w:hAnsiTheme="minorHAnsi" w:cstheme="minorBidi"/>
                <w:sz w:val="22"/>
                <w:szCs w:val="22"/>
              </w:rPr>
            </w:pPr>
            <w:proofErr w:type="gramStart"/>
            <w:r w:rsidRPr="00671FB4">
              <w:rPr>
                <w:rFonts w:asciiTheme="minorHAnsi" w:eastAsiaTheme="minorHAnsi" w:hAnsiTheme="minorHAnsi" w:cstheme="minorBidi"/>
                <w:bCs/>
                <w:sz w:val="22"/>
                <w:szCs w:val="22"/>
              </w:rPr>
              <w:t>inform</w:t>
            </w:r>
            <w:proofErr w:type="gramEnd"/>
            <w:r w:rsidRPr="00671FB4">
              <w:rPr>
                <w:rFonts w:asciiTheme="minorHAnsi" w:eastAsiaTheme="minorHAnsi" w:hAnsiTheme="minorHAnsi" w:cstheme="minorBidi"/>
                <w:bCs/>
                <w:sz w:val="22"/>
                <w:szCs w:val="22"/>
              </w:rPr>
              <w:t xml:space="preserve"> Indigenous</w:t>
            </w:r>
            <w:r w:rsidRPr="00671FB4">
              <w:rPr>
                <w:rFonts w:asciiTheme="minorHAnsi" w:eastAsiaTheme="minorHAnsi" w:hAnsiTheme="minorHAnsi" w:cstheme="minorBidi"/>
                <w:sz w:val="22"/>
                <w:szCs w:val="22"/>
              </w:rPr>
              <w:t xml:space="preserve"> Peoples about the results of the consultation process.</w:t>
            </w:r>
          </w:p>
          <w:p w:rsidR="00AA63C8" w:rsidRPr="00671FB4" w:rsidRDefault="00AA63C8" w:rsidP="00EB7832">
            <w:pPr>
              <w:pStyle w:val="ListParagraph"/>
              <w:tabs>
                <w:tab w:val="left" w:pos="720"/>
              </w:tabs>
              <w:spacing w:line="276" w:lineRule="auto"/>
              <w:ind w:left="1931"/>
              <w:rPr>
                <w:rFonts w:asciiTheme="minorHAnsi" w:eastAsiaTheme="minorHAnsi" w:hAnsiTheme="minorHAnsi" w:cstheme="minorBidi"/>
                <w:sz w:val="22"/>
                <w:szCs w:val="22"/>
              </w:rPr>
            </w:pPr>
          </w:p>
          <w:p w:rsidR="00515DCE" w:rsidRPr="00671FB4" w:rsidRDefault="00515DCE" w:rsidP="00D12A7E">
            <w:pPr>
              <w:pStyle w:val="ListParagraph"/>
              <w:numPr>
                <w:ilvl w:val="0"/>
                <w:numId w:val="23"/>
              </w:numPr>
              <w:tabs>
                <w:tab w:val="left" w:pos="720"/>
              </w:tabs>
              <w:spacing w:line="276" w:lineRule="auto"/>
              <w:rPr>
                <w:rFonts w:asciiTheme="minorHAnsi" w:eastAsiaTheme="minorEastAsia" w:hAnsiTheme="minorHAnsi" w:cstheme="majorBidi"/>
                <w:sz w:val="22"/>
                <w:szCs w:val="22"/>
                <w:lang w:eastAsia="ja-JP"/>
              </w:rPr>
            </w:pPr>
            <w:r w:rsidRPr="00671FB4">
              <w:rPr>
                <w:rFonts w:asciiTheme="minorHAnsi" w:eastAsiaTheme="minorEastAsia" w:hAnsiTheme="minorHAnsi" w:cstheme="majorBidi"/>
                <w:sz w:val="22"/>
                <w:szCs w:val="22"/>
                <w:lang w:eastAsia="ja-JP"/>
              </w:rPr>
              <w:t xml:space="preserve">It should </w:t>
            </w:r>
            <w:r w:rsidRPr="00671FB4">
              <w:rPr>
                <w:rFonts w:asciiTheme="minorHAnsi" w:eastAsia="Calibri" w:hAnsiTheme="minorHAnsi"/>
                <w:sz w:val="22"/>
                <w:szCs w:val="22"/>
              </w:rPr>
              <w:t>be</w:t>
            </w:r>
            <w:r w:rsidRPr="00671FB4">
              <w:rPr>
                <w:rFonts w:asciiTheme="minorHAnsi" w:eastAsiaTheme="minorEastAsia" w:hAnsiTheme="minorHAnsi" w:cstheme="majorBidi"/>
                <w:sz w:val="22"/>
                <w:szCs w:val="22"/>
                <w:lang w:eastAsia="ja-JP"/>
              </w:rPr>
              <w:t xml:space="preserve"> clear that “consent” does not always mean “yes”, but can sometimes mean “no” or “wait until Indigenous Peoples make a decision.” </w:t>
            </w:r>
            <w:r w:rsidRPr="00671FB4">
              <w:rPr>
                <w:rFonts w:asciiTheme="minorHAnsi" w:eastAsiaTheme="minorEastAsia" w:hAnsiTheme="minorHAnsi" w:cstheme="majorBidi"/>
                <w:b/>
                <w:bCs/>
                <w:i/>
                <w:iCs/>
                <w:sz w:val="22"/>
                <w:szCs w:val="22"/>
                <w:lang w:eastAsia="ja-JP"/>
              </w:rPr>
              <w:t>The mechanism and process of “consent” should be set by the Bank</w:t>
            </w:r>
            <w:r w:rsidRPr="00671FB4">
              <w:rPr>
                <w:rFonts w:asciiTheme="minorHAnsi" w:eastAsiaTheme="minorEastAsia" w:hAnsiTheme="minorHAnsi" w:cstheme="majorBidi"/>
                <w:i/>
                <w:iCs/>
                <w:sz w:val="22"/>
                <w:szCs w:val="22"/>
                <w:lang w:eastAsia="ja-JP"/>
              </w:rPr>
              <w:t>.</w:t>
            </w:r>
            <w:r w:rsidRPr="00671FB4">
              <w:rPr>
                <w:rFonts w:asciiTheme="minorHAnsi" w:eastAsiaTheme="minorEastAsia" w:hAnsiTheme="minorHAnsi" w:cstheme="majorBidi"/>
                <w:sz w:val="22"/>
                <w:szCs w:val="22"/>
                <w:lang w:eastAsia="ja-JP"/>
              </w:rPr>
              <w:t xml:space="preserve"> </w:t>
            </w:r>
            <w:r w:rsidRPr="005361CB">
              <w:rPr>
                <w:rFonts w:asciiTheme="minorHAnsi" w:eastAsiaTheme="minorEastAsia" w:hAnsiTheme="minorHAnsi" w:cstheme="majorBidi"/>
                <w:b/>
                <w:bCs/>
                <w:i/>
                <w:iCs/>
                <w:sz w:val="22"/>
                <w:szCs w:val="22"/>
                <w:lang w:eastAsia="ja-JP"/>
              </w:rPr>
              <w:t>Otherwise “FPIC” would complicate and confuse not only the Bank, but also the indigenous communities.</w:t>
            </w:r>
            <w:r w:rsidRPr="00671FB4">
              <w:rPr>
                <w:rFonts w:asciiTheme="minorHAnsi" w:eastAsiaTheme="minorEastAsia" w:hAnsiTheme="minorHAnsi" w:cstheme="majorBidi"/>
                <w:sz w:val="22"/>
                <w:szCs w:val="22"/>
                <w:lang w:eastAsia="ja-JP"/>
              </w:rPr>
              <w:t xml:space="preserve"> </w:t>
            </w:r>
          </w:p>
          <w:p w:rsidR="00515DCE" w:rsidRPr="00515DCE" w:rsidRDefault="00515DCE" w:rsidP="00D12A7E">
            <w:pPr>
              <w:numPr>
                <w:ilvl w:val="0"/>
                <w:numId w:val="23"/>
              </w:numPr>
              <w:tabs>
                <w:tab w:val="left" w:pos="720"/>
              </w:tabs>
              <w:spacing w:line="276" w:lineRule="auto"/>
              <w:rPr>
                <w:rFonts w:asciiTheme="minorHAnsi" w:eastAsiaTheme="minorEastAsia" w:hAnsiTheme="minorHAnsi" w:cstheme="majorBidi"/>
                <w:sz w:val="22"/>
                <w:szCs w:val="22"/>
                <w:lang w:eastAsia="ja-JP"/>
              </w:rPr>
            </w:pPr>
            <w:r w:rsidRPr="00515DCE">
              <w:rPr>
                <w:rFonts w:asciiTheme="minorHAnsi" w:eastAsiaTheme="minorEastAsia" w:hAnsiTheme="minorHAnsi" w:cstheme="majorBidi"/>
                <w:sz w:val="22"/>
                <w:szCs w:val="22"/>
                <w:lang w:eastAsia="ja-JP"/>
              </w:rPr>
              <w:t xml:space="preserve">A good example of FPIC is a project in Morang: a proposed landfill site in an indigenous village was canceled as a result of FPIC. NEFIN supported this process. </w:t>
            </w:r>
          </w:p>
          <w:p w:rsidR="00515DCE" w:rsidRPr="00515DCE" w:rsidRDefault="00515DCE" w:rsidP="00D12A7E">
            <w:pPr>
              <w:numPr>
                <w:ilvl w:val="0"/>
                <w:numId w:val="23"/>
              </w:numPr>
              <w:tabs>
                <w:tab w:val="left" w:pos="720"/>
              </w:tabs>
              <w:spacing w:line="276" w:lineRule="auto"/>
              <w:rPr>
                <w:rFonts w:asciiTheme="minorHAnsi" w:eastAsiaTheme="minorEastAsia" w:hAnsiTheme="minorHAnsi" w:cstheme="majorBidi"/>
                <w:sz w:val="22"/>
                <w:szCs w:val="22"/>
                <w:lang w:eastAsia="ja-JP"/>
              </w:rPr>
            </w:pPr>
            <w:r w:rsidRPr="005361CB">
              <w:rPr>
                <w:rFonts w:asciiTheme="minorHAnsi" w:eastAsiaTheme="minorEastAsia" w:hAnsiTheme="minorHAnsi" w:cstheme="majorBidi"/>
                <w:b/>
                <w:bCs/>
                <w:i/>
                <w:iCs/>
                <w:sz w:val="22"/>
                <w:szCs w:val="22"/>
                <w:lang w:eastAsia="ja-JP"/>
              </w:rPr>
              <w:t xml:space="preserve">UN-REDD </w:t>
            </w:r>
            <w:proofErr w:type="gramStart"/>
            <w:r w:rsidRPr="005361CB">
              <w:rPr>
                <w:rFonts w:asciiTheme="minorHAnsi" w:eastAsiaTheme="minorEastAsia" w:hAnsiTheme="minorHAnsi" w:cstheme="majorBidi"/>
                <w:b/>
                <w:bCs/>
                <w:i/>
                <w:iCs/>
                <w:sz w:val="22"/>
                <w:szCs w:val="22"/>
                <w:lang w:eastAsia="ja-JP"/>
              </w:rPr>
              <w:t>has</w:t>
            </w:r>
            <w:proofErr w:type="gramEnd"/>
            <w:r w:rsidRPr="005361CB">
              <w:rPr>
                <w:rFonts w:asciiTheme="minorHAnsi" w:eastAsiaTheme="minorEastAsia" w:hAnsiTheme="minorHAnsi" w:cstheme="majorBidi"/>
                <w:b/>
                <w:bCs/>
                <w:i/>
                <w:iCs/>
                <w:sz w:val="22"/>
                <w:szCs w:val="22"/>
                <w:lang w:eastAsia="ja-JP"/>
              </w:rPr>
              <w:t xml:space="preserve"> already a guideline on how to implement FPIC.</w:t>
            </w:r>
            <w:r w:rsidRPr="00515DCE">
              <w:rPr>
                <w:rFonts w:asciiTheme="minorHAnsi" w:eastAsiaTheme="minorEastAsia" w:hAnsiTheme="minorHAnsi" w:cstheme="majorBidi"/>
                <w:sz w:val="22"/>
                <w:szCs w:val="22"/>
                <w:lang w:eastAsia="ja-JP"/>
              </w:rPr>
              <w:t xml:space="preserve"> So, as a UN </w:t>
            </w:r>
            <w:proofErr w:type="gramStart"/>
            <w:r w:rsidRPr="00515DCE">
              <w:rPr>
                <w:rFonts w:asciiTheme="minorHAnsi" w:eastAsiaTheme="minorEastAsia" w:hAnsiTheme="minorHAnsi" w:cstheme="majorBidi"/>
                <w:sz w:val="22"/>
                <w:szCs w:val="22"/>
                <w:lang w:eastAsia="ja-JP"/>
              </w:rPr>
              <w:t>specialized</w:t>
            </w:r>
            <w:proofErr w:type="gramEnd"/>
            <w:r w:rsidRPr="00515DCE">
              <w:rPr>
                <w:rFonts w:asciiTheme="minorHAnsi" w:eastAsiaTheme="minorEastAsia" w:hAnsiTheme="minorHAnsi" w:cstheme="majorBidi"/>
                <w:sz w:val="22"/>
                <w:szCs w:val="22"/>
                <w:lang w:eastAsia="ja-JP"/>
              </w:rPr>
              <w:t xml:space="preserve"> agency, the Bank should not have a problem in introducing FPIC. NEFIN is finalizing its FPIC guideline. </w:t>
            </w:r>
            <w:r w:rsidRPr="005361CB">
              <w:rPr>
                <w:rFonts w:asciiTheme="minorHAnsi" w:eastAsiaTheme="minorEastAsia" w:hAnsiTheme="minorHAnsi" w:cstheme="majorBidi"/>
                <w:b/>
                <w:bCs/>
                <w:i/>
                <w:iCs/>
                <w:sz w:val="22"/>
                <w:szCs w:val="22"/>
                <w:lang w:eastAsia="ja-JP"/>
              </w:rPr>
              <w:t xml:space="preserve">This can be used for </w:t>
            </w:r>
            <w:r w:rsidRPr="005361CB">
              <w:rPr>
                <w:rFonts w:asciiTheme="minorHAnsi" w:eastAsiaTheme="minorEastAsia" w:hAnsiTheme="minorHAnsi" w:cstheme="majorBidi"/>
                <w:b/>
                <w:bCs/>
                <w:i/>
                <w:iCs/>
                <w:sz w:val="22"/>
                <w:szCs w:val="22"/>
                <w:lang w:eastAsia="ja-JP"/>
              </w:rPr>
              <w:lastRenderedPageBreak/>
              <w:t xml:space="preserve">the Bank’s consideration. </w:t>
            </w:r>
          </w:p>
          <w:p w:rsidR="00515DCE" w:rsidRPr="00515DCE" w:rsidRDefault="00515DCE" w:rsidP="00D12A7E">
            <w:pPr>
              <w:numPr>
                <w:ilvl w:val="0"/>
                <w:numId w:val="23"/>
              </w:numPr>
              <w:tabs>
                <w:tab w:val="left" w:pos="720"/>
              </w:tabs>
              <w:spacing w:line="276" w:lineRule="auto"/>
              <w:rPr>
                <w:rFonts w:asciiTheme="minorHAnsi" w:eastAsiaTheme="minorEastAsia" w:hAnsiTheme="minorHAnsi" w:cstheme="majorBidi"/>
                <w:sz w:val="22"/>
                <w:szCs w:val="22"/>
                <w:lang w:eastAsia="ja-JP"/>
              </w:rPr>
            </w:pPr>
            <w:r w:rsidRPr="00515DCE">
              <w:rPr>
                <w:rFonts w:asciiTheme="minorHAnsi" w:eastAsiaTheme="minorEastAsia" w:hAnsiTheme="minorHAnsi" w:cstheme="majorBidi"/>
                <w:b/>
                <w:bCs/>
                <w:i/>
                <w:iCs/>
                <w:sz w:val="22"/>
                <w:szCs w:val="22"/>
                <w:lang w:eastAsia="ja-JP"/>
              </w:rPr>
              <w:t>Grassroots projects will have no problem with FPIC</w:t>
            </w:r>
            <w:r w:rsidRPr="00515DCE">
              <w:rPr>
                <w:rFonts w:asciiTheme="minorHAnsi" w:eastAsiaTheme="minorEastAsia" w:hAnsiTheme="minorHAnsi" w:cstheme="majorBidi"/>
                <w:i/>
                <w:iCs/>
                <w:sz w:val="22"/>
                <w:szCs w:val="22"/>
                <w:lang w:eastAsia="ja-JP"/>
              </w:rPr>
              <w:t>,</w:t>
            </w:r>
            <w:r w:rsidRPr="00515DCE">
              <w:rPr>
                <w:rFonts w:asciiTheme="minorHAnsi" w:eastAsiaTheme="minorEastAsia" w:hAnsiTheme="minorHAnsi" w:cstheme="majorBidi"/>
                <w:sz w:val="22"/>
                <w:szCs w:val="22"/>
                <w:lang w:eastAsia="ja-JP"/>
              </w:rPr>
              <w:t xml:space="preserve"> in which communities are by definition well consulted and consent can be obtained. </w:t>
            </w:r>
            <w:r w:rsidRPr="00515DCE">
              <w:rPr>
                <w:rFonts w:asciiTheme="minorHAnsi" w:eastAsiaTheme="minorEastAsia" w:hAnsiTheme="minorHAnsi" w:cstheme="majorBidi"/>
                <w:b/>
                <w:bCs/>
                <w:i/>
                <w:iCs/>
                <w:sz w:val="22"/>
                <w:szCs w:val="22"/>
                <w:lang w:eastAsia="ja-JP"/>
              </w:rPr>
              <w:t>The problem lies in large scale projects</w:t>
            </w:r>
            <w:r w:rsidRPr="00515DCE">
              <w:rPr>
                <w:rFonts w:asciiTheme="minorHAnsi" w:eastAsiaTheme="minorEastAsia" w:hAnsiTheme="minorHAnsi" w:cstheme="majorBidi"/>
                <w:i/>
                <w:iCs/>
                <w:sz w:val="22"/>
                <w:szCs w:val="22"/>
                <w:lang w:eastAsia="ja-JP"/>
              </w:rPr>
              <w:t>,</w:t>
            </w:r>
            <w:r w:rsidRPr="00515DCE">
              <w:rPr>
                <w:rFonts w:asciiTheme="minorHAnsi" w:eastAsiaTheme="minorEastAsia" w:hAnsiTheme="minorHAnsi" w:cstheme="majorBidi"/>
                <w:sz w:val="22"/>
                <w:szCs w:val="22"/>
                <w:lang w:eastAsia="ja-JP"/>
              </w:rPr>
              <w:t xml:space="preserve"> which are centrally decided by policy makers and ministries, and which do not involve or consult indigenous communities in the planning and implementation. </w:t>
            </w:r>
          </w:p>
          <w:p w:rsidR="00AA63C8" w:rsidRPr="00D67019" w:rsidRDefault="00515DCE" w:rsidP="00D12A7E">
            <w:pPr>
              <w:numPr>
                <w:ilvl w:val="0"/>
                <w:numId w:val="23"/>
              </w:numPr>
              <w:tabs>
                <w:tab w:val="left" w:pos="720"/>
              </w:tabs>
              <w:autoSpaceDE w:val="0"/>
              <w:autoSpaceDN w:val="0"/>
              <w:adjustRightInd w:val="0"/>
              <w:spacing w:line="276" w:lineRule="auto"/>
              <w:jc w:val="both"/>
              <w:rPr>
                <w:rFonts w:asciiTheme="minorHAnsi" w:hAnsiTheme="minorHAnsi"/>
                <w:sz w:val="22"/>
                <w:szCs w:val="22"/>
              </w:rPr>
            </w:pPr>
            <w:r w:rsidRPr="00D67019">
              <w:rPr>
                <w:rFonts w:asciiTheme="minorHAnsi" w:eastAsiaTheme="minorEastAsia" w:hAnsiTheme="minorHAnsi" w:cstheme="majorBidi"/>
                <w:sz w:val="22"/>
                <w:szCs w:val="22"/>
                <w:lang w:eastAsia="ja-JP"/>
              </w:rPr>
              <w:t xml:space="preserve">Also, it needs to be considered how to operationalize FPIC when </w:t>
            </w:r>
            <w:r w:rsidRPr="00D67019">
              <w:rPr>
                <w:rFonts w:asciiTheme="minorHAnsi" w:eastAsiaTheme="minorEastAsia" w:hAnsiTheme="minorHAnsi" w:cstheme="majorBidi"/>
                <w:b/>
                <w:bCs/>
                <w:i/>
                <w:iCs/>
                <w:sz w:val="22"/>
                <w:szCs w:val="22"/>
                <w:lang w:eastAsia="ja-JP"/>
              </w:rPr>
              <w:t>unequal power differences exist among indigenous communities</w:t>
            </w:r>
            <w:r w:rsidRPr="00D67019">
              <w:rPr>
                <w:rFonts w:asciiTheme="minorHAnsi" w:eastAsiaTheme="minorEastAsia" w:hAnsiTheme="minorHAnsi" w:cstheme="majorBidi"/>
                <w:sz w:val="22"/>
                <w:szCs w:val="22"/>
                <w:lang w:eastAsia="ja-JP"/>
              </w:rPr>
              <w:t xml:space="preserve"> or benefits are not shared equally. </w:t>
            </w:r>
          </w:p>
          <w:p w:rsidR="00AA63C8" w:rsidRPr="002E013A" w:rsidRDefault="00AA63C8" w:rsidP="00352794">
            <w:pPr>
              <w:autoSpaceDE w:val="0"/>
              <w:autoSpaceDN w:val="0"/>
              <w:adjustRightInd w:val="0"/>
              <w:spacing w:after="120"/>
              <w:jc w:val="both"/>
              <w:rPr>
                <w:rFonts w:asciiTheme="minorHAnsi" w:hAnsiTheme="minorHAnsi"/>
                <w:b/>
                <w:bCs/>
                <w:sz w:val="22"/>
                <w:szCs w:val="22"/>
                <w:u w:val="single"/>
              </w:rPr>
            </w:pPr>
            <w:r w:rsidRPr="002E013A">
              <w:rPr>
                <w:rFonts w:asciiTheme="minorHAnsi" w:hAnsiTheme="minorHAnsi"/>
                <w:b/>
                <w:bCs/>
                <w:sz w:val="22"/>
                <w:szCs w:val="22"/>
                <w:u w:val="single"/>
              </w:rPr>
              <w:t>RUSSIA</w:t>
            </w:r>
          </w:p>
          <w:p w:rsidR="00AE3F15" w:rsidRPr="00D67019" w:rsidRDefault="00C55093" w:rsidP="00D12A7E">
            <w:pPr>
              <w:pStyle w:val="ListParagraph"/>
              <w:numPr>
                <w:ilvl w:val="0"/>
                <w:numId w:val="66"/>
              </w:numPr>
              <w:autoSpaceDE w:val="0"/>
              <w:autoSpaceDN w:val="0"/>
              <w:adjustRightInd w:val="0"/>
              <w:spacing w:after="120"/>
              <w:jc w:val="both"/>
              <w:rPr>
                <w:rFonts w:asciiTheme="minorHAnsi" w:hAnsiTheme="minorHAnsi"/>
                <w:b/>
                <w:sz w:val="22"/>
                <w:szCs w:val="22"/>
              </w:rPr>
            </w:pPr>
            <w:r w:rsidRPr="00D67019">
              <w:rPr>
                <w:rFonts w:asciiTheme="minorHAnsi" w:hAnsiTheme="minorHAnsi"/>
                <w:sz w:val="22"/>
                <w:szCs w:val="22"/>
              </w:rPr>
              <w:t>The core issues of Free, Prior and Informed Consent and IP cultural heritage (intangible cultural heritage, preservation of languages) should be considered in the policy update.</w:t>
            </w:r>
          </w:p>
        </w:tc>
      </w:tr>
      <w:tr w:rsidR="004264C4" w:rsidRPr="00B4207A" w:rsidTr="005E7D8F">
        <w:tc>
          <w:tcPr>
            <w:tcW w:w="3258" w:type="dxa"/>
            <w:shd w:val="clear" w:color="auto" w:fill="EAF1DD" w:themeFill="accent3" w:themeFillTint="33"/>
          </w:tcPr>
          <w:p w:rsidR="004264C4" w:rsidRPr="00B4207A" w:rsidRDefault="00152876" w:rsidP="00352794">
            <w:pPr>
              <w:spacing w:line="276" w:lineRule="auto"/>
              <w:rPr>
                <w:rFonts w:asciiTheme="minorHAnsi" w:hAnsiTheme="minorHAnsi"/>
                <w:b/>
                <w:sz w:val="22"/>
                <w:szCs w:val="22"/>
              </w:rPr>
            </w:pPr>
            <w:r w:rsidRPr="00B4207A">
              <w:rPr>
                <w:rFonts w:asciiTheme="minorHAnsi" w:hAnsiTheme="minorHAnsi"/>
                <w:b/>
                <w:sz w:val="22"/>
                <w:szCs w:val="22"/>
              </w:rPr>
              <w:lastRenderedPageBreak/>
              <w:t xml:space="preserve">4-2. </w:t>
            </w:r>
            <w:r w:rsidR="004264C4" w:rsidRPr="00B4207A">
              <w:rPr>
                <w:rFonts w:asciiTheme="minorHAnsi" w:hAnsiTheme="minorHAnsi"/>
                <w:b/>
                <w:sz w:val="22"/>
                <w:szCs w:val="22"/>
              </w:rPr>
              <w:t>UN Declaration on the Rights of Indigenous Peoples (UNDRIP)</w:t>
            </w:r>
          </w:p>
        </w:tc>
        <w:tc>
          <w:tcPr>
            <w:tcW w:w="10530" w:type="dxa"/>
          </w:tcPr>
          <w:p w:rsidR="007A7DF1" w:rsidRPr="007A7DF1" w:rsidRDefault="00F90393" w:rsidP="00352794">
            <w:pPr>
              <w:spacing w:after="120" w:line="276" w:lineRule="auto"/>
              <w:rPr>
                <w:rFonts w:asciiTheme="minorHAnsi" w:hAnsiTheme="minorHAnsi" w:cstheme="majorBidi"/>
                <w:b/>
                <w:sz w:val="22"/>
                <w:szCs w:val="22"/>
                <w:u w:val="single"/>
              </w:rPr>
            </w:pPr>
            <w:r w:rsidRPr="007A7DF1">
              <w:rPr>
                <w:rFonts w:asciiTheme="minorHAnsi" w:hAnsiTheme="minorHAnsi" w:cstheme="majorBidi"/>
                <w:b/>
                <w:sz w:val="22"/>
                <w:szCs w:val="22"/>
                <w:u w:val="single"/>
              </w:rPr>
              <w:t>AFR</w:t>
            </w:r>
            <w:r w:rsidR="007A7DF1" w:rsidRPr="007A7DF1">
              <w:rPr>
                <w:rFonts w:asciiTheme="minorHAnsi" w:hAnsiTheme="minorHAnsi" w:cstheme="majorBidi"/>
                <w:b/>
                <w:sz w:val="22"/>
                <w:szCs w:val="22"/>
                <w:u w:val="single"/>
              </w:rPr>
              <w:t>ICA</w:t>
            </w:r>
          </w:p>
          <w:p w:rsidR="00834FDF" w:rsidRPr="007A7DF1" w:rsidRDefault="00F90393" w:rsidP="00D12A7E">
            <w:pPr>
              <w:pStyle w:val="ListParagraph"/>
              <w:numPr>
                <w:ilvl w:val="0"/>
                <w:numId w:val="22"/>
              </w:numPr>
              <w:spacing w:after="120" w:line="276" w:lineRule="auto"/>
              <w:rPr>
                <w:rFonts w:asciiTheme="minorHAnsi" w:hAnsiTheme="minorHAnsi" w:cstheme="majorBidi"/>
                <w:bCs/>
                <w:iCs/>
                <w:sz w:val="22"/>
                <w:szCs w:val="22"/>
              </w:rPr>
            </w:pPr>
            <w:r w:rsidRPr="007A7DF1">
              <w:rPr>
                <w:rFonts w:asciiTheme="minorHAnsi" w:hAnsiTheme="minorHAnsi" w:cstheme="majorBidi"/>
                <w:b/>
                <w:i/>
                <w:iCs/>
                <w:sz w:val="22"/>
                <w:szCs w:val="22"/>
              </w:rPr>
              <w:t>The adoption of UNDRIP</w:t>
            </w:r>
            <w:r w:rsidRPr="007A7DF1">
              <w:rPr>
                <w:rFonts w:asciiTheme="minorHAnsi" w:hAnsiTheme="minorHAnsi" w:cstheme="majorBidi"/>
                <w:sz w:val="22"/>
                <w:szCs w:val="22"/>
              </w:rPr>
              <w:t xml:space="preserve"> and the establishment of three UN bodies focused on indigenous peoples' issues (including funding for Indigenous Peoples): the Permanent Forum on Indigenous Peoples, the Expert Mechanism on the Rights of Indigenous Peoples and the Special Rapporteur on the Rights of Indigenous Peoples. Participants particularly appreciate their observer status at the Permanent Forum, which has given them a voice on issues that affect them.</w:t>
            </w:r>
            <w:r w:rsidR="00834FDF" w:rsidRPr="007A7DF1">
              <w:rPr>
                <w:rFonts w:asciiTheme="minorHAnsi" w:hAnsiTheme="minorHAnsi" w:cstheme="majorBidi"/>
                <w:sz w:val="22"/>
                <w:szCs w:val="22"/>
              </w:rPr>
              <w:t xml:space="preserve"> </w:t>
            </w:r>
            <w:r w:rsidR="00834FDF" w:rsidRPr="007A7DF1">
              <w:rPr>
                <w:rFonts w:asciiTheme="minorHAnsi" w:hAnsiTheme="minorHAnsi" w:cstheme="majorBidi"/>
                <w:bCs/>
                <w:iCs/>
                <w:sz w:val="22"/>
                <w:szCs w:val="22"/>
              </w:rPr>
              <w:t>UNDRIP should be a minimum standard.</w:t>
            </w:r>
          </w:p>
          <w:p w:rsidR="007A7DF1" w:rsidRPr="007A7DF1" w:rsidRDefault="006B25CF" w:rsidP="00352794">
            <w:pPr>
              <w:spacing w:after="120" w:line="276" w:lineRule="auto"/>
              <w:rPr>
                <w:rFonts w:asciiTheme="minorHAnsi" w:hAnsiTheme="minorHAnsi" w:cstheme="majorBidi"/>
                <w:b/>
                <w:iCs/>
                <w:sz w:val="22"/>
                <w:szCs w:val="22"/>
                <w:u w:val="single"/>
              </w:rPr>
            </w:pPr>
            <w:r w:rsidRPr="007A7DF1">
              <w:rPr>
                <w:rFonts w:asciiTheme="minorHAnsi" w:hAnsiTheme="minorHAnsi" w:cstheme="majorBidi"/>
                <w:b/>
                <w:iCs/>
                <w:sz w:val="22"/>
                <w:szCs w:val="22"/>
                <w:u w:val="single"/>
              </w:rPr>
              <w:t>S</w:t>
            </w:r>
            <w:r w:rsidR="007A7DF1" w:rsidRPr="007A7DF1">
              <w:rPr>
                <w:rFonts w:asciiTheme="minorHAnsi" w:hAnsiTheme="minorHAnsi" w:cstheme="majorBidi"/>
                <w:b/>
                <w:iCs/>
                <w:sz w:val="22"/>
                <w:szCs w:val="22"/>
                <w:u w:val="single"/>
              </w:rPr>
              <w:t>OUTHEAST ASIA</w:t>
            </w:r>
          </w:p>
          <w:p w:rsidR="006B25CF" w:rsidRPr="007A7DF1" w:rsidRDefault="006B25CF" w:rsidP="00D12A7E">
            <w:pPr>
              <w:pStyle w:val="ListParagraph"/>
              <w:numPr>
                <w:ilvl w:val="0"/>
                <w:numId w:val="22"/>
              </w:numPr>
              <w:spacing w:after="120" w:line="276" w:lineRule="auto"/>
              <w:rPr>
                <w:rFonts w:asciiTheme="minorHAnsi" w:hAnsiTheme="minorHAnsi"/>
                <w:sz w:val="22"/>
                <w:szCs w:val="22"/>
              </w:rPr>
            </w:pPr>
            <w:r w:rsidRPr="007A7DF1">
              <w:rPr>
                <w:rFonts w:asciiTheme="minorHAnsi" w:hAnsiTheme="minorHAnsi"/>
                <w:sz w:val="22"/>
                <w:szCs w:val="22"/>
              </w:rPr>
              <w:t xml:space="preserve">Apart from improving implementation, there is a call to </w:t>
            </w:r>
            <w:r w:rsidRPr="005361CB">
              <w:rPr>
                <w:rFonts w:asciiTheme="minorHAnsi" w:hAnsiTheme="minorHAnsi"/>
                <w:b/>
                <w:bCs/>
                <w:i/>
                <w:iCs/>
                <w:sz w:val="22"/>
                <w:szCs w:val="22"/>
              </w:rPr>
              <w:t>review the policy itself because it does not seem consistent with the UN Declaration on Rights of Indigenous Peoples (UNDRIP).</w:t>
            </w:r>
          </w:p>
          <w:p w:rsidR="007A7DF1" w:rsidRPr="007A7DF1" w:rsidRDefault="00171FB4" w:rsidP="00352794">
            <w:pPr>
              <w:tabs>
                <w:tab w:val="left" w:pos="720"/>
              </w:tabs>
              <w:spacing w:after="120"/>
              <w:ind w:left="360" w:hanging="360"/>
              <w:rPr>
                <w:rFonts w:asciiTheme="minorHAnsi" w:hAnsiTheme="minorHAnsi"/>
                <w:b/>
                <w:bCs/>
                <w:sz w:val="22"/>
                <w:szCs w:val="22"/>
                <w:u w:val="single"/>
              </w:rPr>
            </w:pPr>
            <w:r w:rsidRPr="007A7DF1">
              <w:rPr>
                <w:rFonts w:asciiTheme="minorHAnsi" w:hAnsiTheme="minorHAnsi"/>
                <w:b/>
                <w:bCs/>
                <w:sz w:val="22"/>
                <w:szCs w:val="22"/>
                <w:u w:val="single"/>
              </w:rPr>
              <w:t>N</w:t>
            </w:r>
            <w:r w:rsidR="007A7DF1" w:rsidRPr="007A7DF1">
              <w:rPr>
                <w:rFonts w:asciiTheme="minorHAnsi" w:hAnsiTheme="minorHAnsi"/>
                <w:b/>
                <w:bCs/>
                <w:sz w:val="22"/>
                <w:szCs w:val="22"/>
                <w:u w:val="single"/>
              </w:rPr>
              <w:t>EPAL</w:t>
            </w:r>
          </w:p>
          <w:p w:rsidR="00171FB4" w:rsidRPr="007A7DF1" w:rsidRDefault="00171FB4" w:rsidP="00D12A7E">
            <w:pPr>
              <w:pStyle w:val="ListParagraph"/>
              <w:numPr>
                <w:ilvl w:val="0"/>
                <w:numId w:val="22"/>
              </w:numPr>
              <w:tabs>
                <w:tab w:val="left" w:pos="720"/>
              </w:tabs>
              <w:spacing w:after="120"/>
              <w:rPr>
                <w:rFonts w:asciiTheme="minorHAnsi" w:eastAsiaTheme="minorHAnsi" w:hAnsiTheme="minorHAnsi" w:cstheme="minorBidi"/>
                <w:bCs/>
                <w:sz w:val="22"/>
                <w:szCs w:val="22"/>
              </w:rPr>
            </w:pPr>
            <w:r w:rsidRPr="005361CB">
              <w:rPr>
                <w:rFonts w:asciiTheme="minorHAnsi" w:eastAsiaTheme="minorHAnsi" w:hAnsiTheme="minorHAnsi" w:cstheme="minorBidi"/>
                <w:b/>
                <w:i/>
                <w:iCs/>
                <w:sz w:val="22"/>
                <w:szCs w:val="22"/>
              </w:rPr>
              <w:t>Awareness and understanding of UNDRIP in the Bank is very limited.</w:t>
            </w:r>
            <w:r w:rsidRPr="007A7DF1">
              <w:rPr>
                <w:rFonts w:asciiTheme="minorHAnsi" w:eastAsiaTheme="minorHAnsi" w:hAnsiTheme="minorHAnsi" w:cstheme="minorBidi"/>
                <w:bCs/>
                <w:sz w:val="22"/>
                <w:szCs w:val="22"/>
              </w:rPr>
              <w:t xml:space="preserve"> The Bank should raise awareness of this UN declaration, from the management level down to lower level staff. </w:t>
            </w:r>
          </w:p>
          <w:p w:rsidR="007A7DF1" w:rsidRPr="007A7DF1" w:rsidRDefault="00C55093" w:rsidP="00352794">
            <w:pPr>
              <w:autoSpaceDE w:val="0"/>
              <w:autoSpaceDN w:val="0"/>
              <w:adjustRightInd w:val="0"/>
              <w:spacing w:after="120"/>
              <w:ind w:left="180" w:hanging="180"/>
              <w:jc w:val="both"/>
              <w:rPr>
                <w:rFonts w:asciiTheme="minorHAnsi" w:hAnsiTheme="minorHAnsi"/>
                <w:b/>
                <w:bCs/>
                <w:sz w:val="22"/>
                <w:szCs w:val="22"/>
                <w:u w:val="single"/>
              </w:rPr>
            </w:pPr>
            <w:r w:rsidRPr="007A7DF1">
              <w:rPr>
                <w:rFonts w:asciiTheme="minorHAnsi" w:hAnsiTheme="minorHAnsi"/>
                <w:b/>
                <w:bCs/>
                <w:sz w:val="22"/>
                <w:szCs w:val="22"/>
                <w:u w:val="single"/>
              </w:rPr>
              <w:t>R</w:t>
            </w:r>
            <w:r w:rsidR="007A7DF1" w:rsidRPr="007A7DF1">
              <w:rPr>
                <w:rFonts w:asciiTheme="minorHAnsi" w:hAnsiTheme="minorHAnsi"/>
                <w:b/>
                <w:bCs/>
                <w:sz w:val="22"/>
                <w:szCs w:val="22"/>
                <w:u w:val="single"/>
              </w:rPr>
              <w:t>USSIA</w:t>
            </w:r>
          </w:p>
          <w:p w:rsidR="00171FB4" w:rsidRPr="00B4207A" w:rsidRDefault="00C55093" w:rsidP="00D12A7E">
            <w:pPr>
              <w:pStyle w:val="ListParagraph"/>
              <w:numPr>
                <w:ilvl w:val="0"/>
                <w:numId w:val="22"/>
              </w:numPr>
              <w:autoSpaceDE w:val="0"/>
              <w:autoSpaceDN w:val="0"/>
              <w:adjustRightInd w:val="0"/>
              <w:spacing w:after="120"/>
              <w:jc w:val="both"/>
              <w:rPr>
                <w:rFonts w:asciiTheme="minorHAnsi" w:hAnsiTheme="minorHAnsi"/>
                <w:b/>
                <w:sz w:val="22"/>
                <w:szCs w:val="22"/>
              </w:rPr>
            </w:pPr>
            <w:r w:rsidRPr="007A7DF1">
              <w:rPr>
                <w:rFonts w:asciiTheme="minorHAnsi" w:eastAsiaTheme="minorHAnsi" w:hAnsiTheme="minorHAnsi"/>
                <w:sz w:val="22"/>
                <w:szCs w:val="22"/>
              </w:rPr>
              <w:t xml:space="preserve">The update of the policy should not lead to its weakening. </w:t>
            </w:r>
            <w:r w:rsidRPr="005361CB">
              <w:rPr>
                <w:rFonts w:asciiTheme="minorHAnsi" w:eastAsiaTheme="minorHAnsi" w:hAnsiTheme="minorHAnsi"/>
                <w:b/>
                <w:bCs/>
                <w:i/>
                <w:iCs/>
                <w:sz w:val="22"/>
                <w:szCs w:val="22"/>
              </w:rPr>
              <w:t>OP 4.10 is lagging behind the United Nations Declaration on the Rights of Indigenous Peoples (UNDRIP) and should be revised</w:t>
            </w:r>
            <w:r w:rsidRPr="007A7DF1">
              <w:rPr>
                <w:rFonts w:asciiTheme="minorHAnsi" w:eastAsiaTheme="minorHAnsi" w:hAnsiTheme="minorHAnsi"/>
                <w:sz w:val="22"/>
                <w:szCs w:val="22"/>
              </w:rPr>
              <w:t>. There is a need for harmony and balance.</w:t>
            </w:r>
          </w:p>
        </w:tc>
      </w:tr>
      <w:tr w:rsidR="00E42DF2" w:rsidRPr="00B4207A" w:rsidTr="005E7D8F">
        <w:tc>
          <w:tcPr>
            <w:tcW w:w="3258" w:type="dxa"/>
            <w:shd w:val="clear" w:color="auto" w:fill="EAF1DD" w:themeFill="accent3" w:themeFillTint="33"/>
          </w:tcPr>
          <w:p w:rsidR="00E42DF2" w:rsidRPr="00B4207A" w:rsidRDefault="00152876" w:rsidP="00352794">
            <w:pPr>
              <w:spacing w:line="276" w:lineRule="auto"/>
              <w:rPr>
                <w:rFonts w:asciiTheme="minorHAnsi" w:hAnsiTheme="minorHAnsi"/>
                <w:b/>
                <w:sz w:val="22"/>
                <w:szCs w:val="22"/>
              </w:rPr>
            </w:pPr>
            <w:r w:rsidRPr="00B4207A">
              <w:rPr>
                <w:rFonts w:asciiTheme="minorHAnsi" w:hAnsiTheme="minorHAnsi"/>
                <w:b/>
                <w:sz w:val="22"/>
                <w:szCs w:val="22"/>
              </w:rPr>
              <w:t xml:space="preserve">4-3. </w:t>
            </w:r>
            <w:r w:rsidR="00E42DF2" w:rsidRPr="00B4207A">
              <w:rPr>
                <w:rFonts w:asciiTheme="minorHAnsi" w:hAnsiTheme="minorHAnsi"/>
                <w:b/>
                <w:sz w:val="22"/>
                <w:szCs w:val="22"/>
              </w:rPr>
              <w:t>Human Rights</w:t>
            </w:r>
          </w:p>
        </w:tc>
        <w:tc>
          <w:tcPr>
            <w:tcW w:w="10530" w:type="dxa"/>
          </w:tcPr>
          <w:p w:rsidR="007F7436" w:rsidRPr="007F7436" w:rsidRDefault="00E42DF2" w:rsidP="00352794">
            <w:pPr>
              <w:spacing w:after="120" w:line="276" w:lineRule="auto"/>
              <w:rPr>
                <w:rFonts w:asciiTheme="minorHAnsi" w:hAnsiTheme="minorHAnsi" w:cstheme="majorBidi"/>
                <w:b/>
                <w:iCs/>
                <w:sz w:val="22"/>
                <w:szCs w:val="22"/>
                <w:u w:val="single"/>
              </w:rPr>
            </w:pPr>
            <w:r w:rsidRPr="007F7436">
              <w:rPr>
                <w:rFonts w:asciiTheme="minorHAnsi" w:hAnsiTheme="minorHAnsi" w:cstheme="majorBidi"/>
                <w:b/>
                <w:iCs/>
                <w:sz w:val="22"/>
                <w:szCs w:val="22"/>
                <w:u w:val="single"/>
              </w:rPr>
              <w:t>AFR</w:t>
            </w:r>
            <w:r w:rsidR="007F7436" w:rsidRPr="007F7436">
              <w:rPr>
                <w:rFonts w:asciiTheme="minorHAnsi" w:hAnsiTheme="minorHAnsi" w:cstheme="majorBidi"/>
                <w:b/>
                <w:iCs/>
                <w:sz w:val="22"/>
                <w:szCs w:val="22"/>
                <w:u w:val="single"/>
              </w:rPr>
              <w:t>ICA</w:t>
            </w:r>
          </w:p>
          <w:p w:rsidR="00E42DF2" w:rsidRPr="007F7436" w:rsidRDefault="00E42DF2" w:rsidP="00D12A7E">
            <w:pPr>
              <w:pStyle w:val="ListParagraph"/>
              <w:numPr>
                <w:ilvl w:val="0"/>
                <w:numId w:val="21"/>
              </w:numPr>
              <w:spacing w:after="120" w:line="276" w:lineRule="auto"/>
              <w:rPr>
                <w:rFonts w:asciiTheme="minorHAnsi" w:hAnsiTheme="minorHAnsi" w:cstheme="majorBidi"/>
                <w:bCs/>
                <w:iCs/>
                <w:sz w:val="22"/>
                <w:szCs w:val="22"/>
              </w:rPr>
            </w:pPr>
            <w:r w:rsidRPr="007F7436">
              <w:rPr>
                <w:rFonts w:asciiTheme="minorHAnsi" w:hAnsiTheme="minorHAnsi" w:cstheme="majorBidi"/>
                <w:bCs/>
                <w:iCs/>
                <w:sz w:val="22"/>
                <w:szCs w:val="22"/>
              </w:rPr>
              <w:t xml:space="preserve">The issue of </w:t>
            </w:r>
            <w:r w:rsidRPr="001E041F">
              <w:rPr>
                <w:rFonts w:asciiTheme="minorHAnsi" w:hAnsiTheme="minorHAnsi" w:cstheme="majorBidi"/>
                <w:iCs/>
                <w:sz w:val="22"/>
                <w:szCs w:val="22"/>
              </w:rPr>
              <w:t>human rights</w:t>
            </w:r>
            <w:r w:rsidRPr="007F7436">
              <w:rPr>
                <w:rFonts w:asciiTheme="minorHAnsi" w:hAnsiTheme="minorHAnsi" w:cstheme="majorBidi"/>
                <w:bCs/>
                <w:iCs/>
                <w:sz w:val="22"/>
                <w:szCs w:val="22"/>
              </w:rPr>
              <w:t xml:space="preserve"> was also strongly raised. Participants questioned when the World Bank would </w:t>
            </w:r>
            <w:r w:rsidRPr="001E041F">
              <w:rPr>
                <w:rFonts w:asciiTheme="minorHAnsi" w:hAnsiTheme="minorHAnsi" w:cstheme="majorBidi"/>
                <w:b/>
                <w:i/>
                <w:sz w:val="22"/>
                <w:szCs w:val="22"/>
              </w:rPr>
              <w:t>explicitly address human rights issues and reflect them in a policy</w:t>
            </w:r>
            <w:r w:rsidRPr="007F7436">
              <w:rPr>
                <w:rFonts w:asciiTheme="minorHAnsi" w:hAnsiTheme="minorHAnsi" w:cstheme="majorBidi"/>
                <w:bCs/>
                <w:iCs/>
                <w:sz w:val="22"/>
                <w:szCs w:val="22"/>
              </w:rPr>
              <w:t>.</w:t>
            </w:r>
          </w:p>
          <w:p w:rsidR="007F7436" w:rsidRPr="007F7436" w:rsidRDefault="007F7436" w:rsidP="00352794">
            <w:pPr>
              <w:spacing w:after="120"/>
              <w:rPr>
                <w:rFonts w:asciiTheme="minorHAnsi" w:hAnsiTheme="minorHAnsi" w:cstheme="majorBidi"/>
                <w:b/>
                <w:iCs/>
                <w:sz w:val="22"/>
                <w:szCs w:val="22"/>
                <w:u w:val="single"/>
              </w:rPr>
            </w:pPr>
            <w:r w:rsidRPr="007F7436">
              <w:rPr>
                <w:rFonts w:asciiTheme="minorHAnsi" w:hAnsiTheme="minorHAnsi" w:cstheme="majorBidi"/>
                <w:b/>
                <w:iCs/>
                <w:sz w:val="22"/>
                <w:szCs w:val="22"/>
                <w:u w:val="single"/>
              </w:rPr>
              <w:t xml:space="preserve">SOUTHEAST </w:t>
            </w:r>
            <w:r>
              <w:rPr>
                <w:rFonts w:asciiTheme="minorHAnsi" w:hAnsiTheme="minorHAnsi" w:cstheme="majorBidi"/>
                <w:b/>
                <w:iCs/>
                <w:sz w:val="22"/>
                <w:szCs w:val="22"/>
                <w:u w:val="single"/>
              </w:rPr>
              <w:t>ASIA</w:t>
            </w:r>
          </w:p>
          <w:p w:rsidR="006B25CF" w:rsidRPr="00B4207A" w:rsidRDefault="006B25CF" w:rsidP="00D12A7E">
            <w:pPr>
              <w:pStyle w:val="ListParagraph"/>
              <w:numPr>
                <w:ilvl w:val="0"/>
                <w:numId w:val="21"/>
              </w:numPr>
              <w:spacing w:after="120"/>
              <w:rPr>
                <w:rFonts w:asciiTheme="minorHAnsi" w:hAnsiTheme="minorHAnsi"/>
                <w:b/>
                <w:sz w:val="22"/>
                <w:szCs w:val="22"/>
              </w:rPr>
            </w:pPr>
            <w:r w:rsidRPr="007F7436">
              <w:rPr>
                <w:rFonts w:asciiTheme="minorHAnsi" w:eastAsiaTheme="minorEastAsia" w:hAnsiTheme="minorHAnsi"/>
                <w:sz w:val="22"/>
                <w:szCs w:val="22"/>
                <w:lang w:eastAsia="ja-JP"/>
              </w:rPr>
              <w:lastRenderedPageBreak/>
              <w:t xml:space="preserve">Even though there is no specific operational guideline or indicator, </w:t>
            </w:r>
            <w:r w:rsidRPr="001E041F">
              <w:rPr>
                <w:rFonts w:asciiTheme="minorHAnsi" w:eastAsiaTheme="minorEastAsia" w:hAnsiTheme="minorHAnsi"/>
                <w:b/>
                <w:bCs/>
                <w:i/>
                <w:iCs/>
                <w:sz w:val="22"/>
                <w:szCs w:val="22"/>
                <w:lang w:eastAsia="ja-JP"/>
              </w:rPr>
              <w:t>respect for human rights should be a fundamental component.</w:t>
            </w:r>
          </w:p>
        </w:tc>
      </w:tr>
      <w:tr w:rsidR="004264C4" w:rsidRPr="00B4207A" w:rsidTr="005E7D8F">
        <w:tc>
          <w:tcPr>
            <w:tcW w:w="3258" w:type="dxa"/>
            <w:shd w:val="clear" w:color="auto" w:fill="EAF1DD" w:themeFill="accent3" w:themeFillTint="33"/>
          </w:tcPr>
          <w:p w:rsidR="004264C4" w:rsidRPr="00B4207A" w:rsidRDefault="00152876" w:rsidP="00352794">
            <w:pPr>
              <w:spacing w:line="276" w:lineRule="auto"/>
              <w:rPr>
                <w:rFonts w:asciiTheme="minorHAnsi" w:hAnsiTheme="minorHAnsi"/>
                <w:b/>
                <w:sz w:val="22"/>
                <w:szCs w:val="22"/>
              </w:rPr>
            </w:pPr>
            <w:r w:rsidRPr="00B4207A">
              <w:rPr>
                <w:rFonts w:asciiTheme="minorHAnsi" w:hAnsiTheme="minorHAnsi"/>
                <w:b/>
                <w:sz w:val="22"/>
                <w:szCs w:val="22"/>
              </w:rPr>
              <w:lastRenderedPageBreak/>
              <w:t xml:space="preserve">4-4. </w:t>
            </w:r>
            <w:r w:rsidR="004264C4" w:rsidRPr="00B4207A">
              <w:rPr>
                <w:rFonts w:asciiTheme="minorHAnsi" w:hAnsiTheme="minorHAnsi"/>
                <w:b/>
                <w:sz w:val="22"/>
                <w:szCs w:val="22"/>
              </w:rPr>
              <w:t>Forced Eviction</w:t>
            </w:r>
          </w:p>
        </w:tc>
        <w:tc>
          <w:tcPr>
            <w:tcW w:w="10530" w:type="dxa"/>
          </w:tcPr>
          <w:p w:rsidR="00EA42C0" w:rsidRDefault="002902AE" w:rsidP="00352794">
            <w:pPr>
              <w:spacing w:after="120" w:line="276" w:lineRule="auto"/>
              <w:rPr>
                <w:rFonts w:asciiTheme="minorHAnsi" w:hAnsiTheme="minorHAnsi" w:cstheme="majorBidi"/>
                <w:b/>
                <w:bCs/>
                <w:color w:val="000000"/>
                <w:sz w:val="22"/>
                <w:szCs w:val="22"/>
                <w:u w:val="single"/>
              </w:rPr>
            </w:pPr>
            <w:r w:rsidRPr="00EA42C0">
              <w:rPr>
                <w:rFonts w:asciiTheme="minorHAnsi" w:hAnsiTheme="minorHAnsi" w:cstheme="majorBidi"/>
                <w:b/>
                <w:bCs/>
                <w:color w:val="000000"/>
                <w:sz w:val="22"/>
                <w:szCs w:val="22"/>
                <w:u w:val="single"/>
              </w:rPr>
              <w:t>AF</w:t>
            </w:r>
            <w:r w:rsidR="00EA42C0" w:rsidRPr="00EA42C0">
              <w:rPr>
                <w:rFonts w:asciiTheme="minorHAnsi" w:hAnsiTheme="minorHAnsi" w:cstheme="majorBidi"/>
                <w:b/>
                <w:bCs/>
                <w:color w:val="000000"/>
                <w:sz w:val="22"/>
                <w:szCs w:val="22"/>
                <w:u w:val="single"/>
              </w:rPr>
              <w:t>RICA</w:t>
            </w:r>
          </w:p>
          <w:p w:rsidR="00EA42C0" w:rsidRPr="00EA42C0" w:rsidRDefault="00EA42C0" w:rsidP="00D12A7E">
            <w:pPr>
              <w:pStyle w:val="ListParagraph"/>
              <w:numPr>
                <w:ilvl w:val="0"/>
                <w:numId w:val="18"/>
              </w:numPr>
              <w:spacing w:after="120" w:line="276" w:lineRule="auto"/>
              <w:rPr>
                <w:rFonts w:asciiTheme="minorHAnsi" w:hAnsiTheme="minorHAnsi" w:cstheme="majorBidi"/>
                <w:b/>
                <w:bCs/>
                <w:color w:val="000000"/>
                <w:sz w:val="22"/>
                <w:szCs w:val="22"/>
                <w:u w:val="single"/>
              </w:rPr>
            </w:pPr>
            <w:r w:rsidRPr="00EA42C0">
              <w:rPr>
                <w:rFonts w:asciiTheme="minorHAnsi" w:hAnsiTheme="minorHAnsi" w:cstheme="majorBidi"/>
                <w:sz w:val="22"/>
                <w:szCs w:val="22"/>
              </w:rPr>
              <w:t xml:space="preserve">They requested </w:t>
            </w:r>
            <w:r w:rsidRPr="001E041F">
              <w:rPr>
                <w:rFonts w:asciiTheme="minorHAnsi" w:hAnsiTheme="minorHAnsi" w:cstheme="majorBidi"/>
                <w:b/>
                <w:bCs/>
                <w:i/>
                <w:iCs/>
                <w:sz w:val="22"/>
                <w:szCs w:val="22"/>
              </w:rPr>
              <w:t>the Bank to refrain from supporting projects that would lead to forced evictions from Indigenous Peoples’ lands.</w:t>
            </w:r>
            <w:r w:rsidRPr="00EA42C0">
              <w:rPr>
                <w:rFonts w:asciiTheme="minorHAnsi" w:hAnsiTheme="minorHAnsi" w:cstheme="majorBidi"/>
                <w:sz w:val="22"/>
                <w:szCs w:val="22"/>
              </w:rPr>
              <w:t xml:space="preserve"> They termed forced evictions as a serious violation of “human rights” that Bank support should not condone. Participants demanded that, in view of the long-term nature of the policy review and update process, an immediate “interim” measure against forced evictions in any Bank-financed projects be implemented.</w:t>
            </w:r>
          </w:p>
          <w:p w:rsidR="004264C4" w:rsidRPr="00EA42C0" w:rsidRDefault="002902AE" w:rsidP="00D12A7E">
            <w:pPr>
              <w:pStyle w:val="ListParagraph"/>
              <w:numPr>
                <w:ilvl w:val="0"/>
                <w:numId w:val="18"/>
              </w:numPr>
              <w:spacing w:after="120" w:line="276" w:lineRule="auto"/>
              <w:rPr>
                <w:rFonts w:asciiTheme="minorHAnsi" w:hAnsiTheme="minorHAnsi" w:cstheme="majorBidi"/>
                <w:b/>
                <w:bCs/>
                <w:color w:val="000000"/>
                <w:sz w:val="22"/>
                <w:szCs w:val="22"/>
                <w:u w:val="single"/>
              </w:rPr>
            </w:pPr>
            <w:r w:rsidRPr="00EA42C0">
              <w:rPr>
                <w:rFonts w:asciiTheme="minorHAnsi" w:hAnsiTheme="minorHAnsi" w:cstheme="majorBidi"/>
                <w:color w:val="000000"/>
                <w:sz w:val="22"/>
                <w:szCs w:val="22"/>
              </w:rPr>
              <w:t>When Indigenous Peoples are evicted under Bank projects, the Bank should supervise the process closely.</w:t>
            </w:r>
          </w:p>
          <w:p w:rsidR="00EA42C0" w:rsidRPr="00EA42C0" w:rsidRDefault="00EA42C0" w:rsidP="00352794">
            <w:pPr>
              <w:spacing w:after="120" w:line="276" w:lineRule="auto"/>
              <w:ind w:left="360" w:hanging="360"/>
              <w:rPr>
                <w:rFonts w:asciiTheme="minorHAnsi" w:hAnsiTheme="minorHAnsi" w:cstheme="majorBidi"/>
                <w:b/>
                <w:bCs/>
                <w:color w:val="000000"/>
                <w:sz w:val="22"/>
                <w:szCs w:val="22"/>
                <w:u w:val="single"/>
              </w:rPr>
            </w:pPr>
            <w:r w:rsidRPr="00EA42C0">
              <w:rPr>
                <w:rFonts w:asciiTheme="minorHAnsi" w:hAnsiTheme="minorHAnsi" w:cstheme="majorBidi"/>
                <w:b/>
                <w:bCs/>
                <w:color w:val="000000"/>
                <w:sz w:val="22"/>
                <w:szCs w:val="22"/>
                <w:u w:val="single"/>
              </w:rPr>
              <w:t>SOUTHEAST ASIA</w:t>
            </w:r>
            <w:r w:rsidR="00C51F79" w:rsidRPr="00EA42C0">
              <w:rPr>
                <w:rFonts w:asciiTheme="minorHAnsi" w:hAnsiTheme="minorHAnsi" w:cstheme="majorBidi"/>
                <w:b/>
                <w:bCs/>
                <w:color w:val="000000"/>
                <w:sz w:val="22"/>
                <w:szCs w:val="22"/>
                <w:u w:val="single"/>
              </w:rPr>
              <w:t xml:space="preserve"> (Vietnam)</w:t>
            </w:r>
          </w:p>
          <w:p w:rsidR="005307E4" w:rsidRDefault="00C51F79" w:rsidP="00D12A7E">
            <w:pPr>
              <w:pStyle w:val="ListParagraph"/>
              <w:numPr>
                <w:ilvl w:val="0"/>
                <w:numId w:val="19"/>
              </w:numPr>
              <w:spacing w:after="120" w:line="276" w:lineRule="auto"/>
              <w:rPr>
                <w:rFonts w:asciiTheme="minorHAnsi" w:eastAsiaTheme="minorEastAsia" w:hAnsiTheme="minorHAnsi"/>
                <w:sz w:val="22"/>
                <w:szCs w:val="22"/>
                <w:lang w:eastAsia="ja-JP"/>
              </w:rPr>
            </w:pPr>
            <w:r w:rsidRPr="00EA42C0">
              <w:rPr>
                <w:rFonts w:asciiTheme="minorHAnsi" w:eastAsiaTheme="minorEastAsia" w:hAnsiTheme="minorHAnsi"/>
                <w:sz w:val="22"/>
                <w:szCs w:val="22"/>
                <w:lang w:eastAsia="ja-JP"/>
              </w:rPr>
              <w:t xml:space="preserve">In Vietnam, land belongs to all people in the country and is managed by the government. The government thereby grants land use rights to people and other organizations (50 years for forest land and 20 years for forestry land). However, when the government acquires the land, compensation at prescribed prices for development projects is made (in other cases, compensation is agreed upon by related parties). Thus, there is a need to clarify specific situations where forced relocation is required and should be done. These are cases when projects are of high value and serve the mass population in terms of socio-economic benefits. </w:t>
            </w:r>
          </w:p>
          <w:p w:rsidR="00C51F79" w:rsidRPr="00EA42C0" w:rsidRDefault="00C51F79" w:rsidP="00D12A7E">
            <w:pPr>
              <w:pStyle w:val="ListParagraph"/>
              <w:numPr>
                <w:ilvl w:val="0"/>
                <w:numId w:val="19"/>
              </w:numPr>
              <w:spacing w:after="120" w:line="276" w:lineRule="auto"/>
              <w:rPr>
                <w:rFonts w:asciiTheme="minorHAnsi" w:eastAsiaTheme="minorEastAsia" w:hAnsiTheme="minorHAnsi"/>
                <w:sz w:val="22"/>
                <w:szCs w:val="22"/>
                <w:lang w:eastAsia="ja-JP"/>
              </w:rPr>
            </w:pPr>
            <w:r w:rsidRPr="00EA42C0">
              <w:rPr>
                <w:rFonts w:asciiTheme="minorHAnsi" w:eastAsiaTheme="minorEastAsia" w:hAnsiTheme="minorHAnsi"/>
                <w:sz w:val="22"/>
                <w:szCs w:val="22"/>
                <w:lang w:eastAsia="ja-JP"/>
              </w:rPr>
              <w:t>However, it is important to consult effectively with stakeholders and consider related factors affecting Indigenous Peoples’ resettlement and policies of the national government. The government sets compensation price and provides stable employment opportunities and incomes. In Vietnam, there are projects affecting environment and causing chaos to the lives of Indigenous Peoples such as hydropower projects and bauxite exploitation projects in the Central Highlands which have attracted wider public attention.</w:t>
            </w:r>
          </w:p>
          <w:p w:rsidR="00EA42C0" w:rsidRPr="00EA42C0" w:rsidRDefault="00D931CB" w:rsidP="00352794">
            <w:pPr>
              <w:spacing w:after="120" w:line="276" w:lineRule="auto"/>
              <w:ind w:left="360" w:hanging="288"/>
              <w:rPr>
                <w:rFonts w:asciiTheme="minorHAnsi" w:eastAsiaTheme="minorEastAsia" w:hAnsiTheme="minorHAnsi"/>
                <w:b/>
                <w:bCs/>
                <w:sz w:val="22"/>
                <w:szCs w:val="22"/>
                <w:u w:val="single"/>
                <w:lang w:eastAsia="ja-JP"/>
              </w:rPr>
            </w:pPr>
            <w:r w:rsidRPr="00EA42C0">
              <w:rPr>
                <w:rFonts w:asciiTheme="minorHAnsi" w:eastAsiaTheme="minorEastAsia" w:hAnsiTheme="minorHAnsi"/>
                <w:b/>
                <w:bCs/>
                <w:sz w:val="22"/>
                <w:szCs w:val="22"/>
                <w:u w:val="single"/>
                <w:lang w:eastAsia="ja-JP"/>
              </w:rPr>
              <w:t>S</w:t>
            </w:r>
            <w:r w:rsidR="00EA42C0" w:rsidRPr="00EA42C0">
              <w:rPr>
                <w:rFonts w:asciiTheme="minorHAnsi" w:eastAsiaTheme="minorEastAsia" w:hAnsiTheme="minorHAnsi"/>
                <w:b/>
                <w:bCs/>
                <w:sz w:val="22"/>
                <w:szCs w:val="22"/>
                <w:u w:val="single"/>
                <w:lang w:eastAsia="ja-JP"/>
              </w:rPr>
              <w:t>OUTHEAST ASIA(Indonesia)</w:t>
            </w:r>
          </w:p>
          <w:p w:rsidR="00D931CB" w:rsidRPr="00B4207A" w:rsidRDefault="00D931CB" w:rsidP="00D12A7E">
            <w:pPr>
              <w:pStyle w:val="ListParagraph"/>
              <w:numPr>
                <w:ilvl w:val="0"/>
                <w:numId w:val="19"/>
              </w:numPr>
              <w:spacing w:after="120" w:line="276" w:lineRule="auto"/>
              <w:rPr>
                <w:rFonts w:asciiTheme="minorHAnsi" w:hAnsiTheme="minorHAnsi"/>
                <w:b/>
                <w:sz w:val="22"/>
                <w:szCs w:val="22"/>
              </w:rPr>
            </w:pPr>
            <w:r w:rsidRPr="001E041F">
              <w:rPr>
                <w:rFonts w:asciiTheme="minorHAnsi" w:eastAsiaTheme="minorEastAsia" w:hAnsiTheme="minorHAnsi"/>
                <w:b/>
                <w:bCs/>
                <w:i/>
                <w:iCs/>
                <w:sz w:val="22"/>
                <w:szCs w:val="22"/>
                <w:lang w:eastAsia="ja-JP"/>
              </w:rPr>
              <w:t>Zero tolerance for resettlement in indigenous territories</w:t>
            </w:r>
            <w:r w:rsidRPr="00EA42C0">
              <w:rPr>
                <w:rFonts w:asciiTheme="minorHAnsi" w:eastAsiaTheme="minorEastAsia" w:hAnsiTheme="minorHAnsi"/>
                <w:sz w:val="22"/>
                <w:szCs w:val="22"/>
                <w:lang w:eastAsia="ja-JP"/>
              </w:rPr>
              <w:t>.</w:t>
            </w:r>
          </w:p>
        </w:tc>
      </w:tr>
      <w:tr w:rsidR="004264C4" w:rsidRPr="00B4207A" w:rsidTr="005E7D8F">
        <w:tc>
          <w:tcPr>
            <w:tcW w:w="3258" w:type="dxa"/>
            <w:shd w:val="clear" w:color="auto" w:fill="EAF1DD" w:themeFill="accent3" w:themeFillTint="33"/>
          </w:tcPr>
          <w:p w:rsidR="004264C4" w:rsidRPr="00B4207A" w:rsidRDefault="00152876" w:rsidP="00352794">
            <w:pPr>
              <w:spacing w:line="276" w:lineRule="auto"/>
              <w:rPr>
                <w:rFonts w:asciiTheme="minorHAnsi" w:hAnsiTheme="minorHAnsi"/>
                <w:b/>
                <w:sz w:val="22"/>
                <w:szCs w:val="22"/>
              </w:rPr>
            </w:pPr>
            <w:r w:rsidRPr="00B4207A">
              <w:rPr>
                <w:rFonts w:asciiTheme="minorHAnsi" w:hAnsiTheme="minorHAnsi"/>
                <w:b/>
                <w:sz w:val="22"/>
                <w:szCs w:val="22"/>
              </w:rPr>
              <w:t>4-5.</w:t>
            </w:r>
            <w:r w:rsidR="00FD04A2">
              <w:rPr>
                <w:rFonts w:asciiTheme="minorHAnsi" w:hAnsiTheme="minorHAnsi"/>
                <w:b/>
                <w:sz w:val="22"/>
                <w:szCs w:val="22"/>
              </w:rPr>
              <w:t>V</w:t>
            </w:r>
            <w:r w:rsidR="001318DA" w:rsidRPr="00B4207A">
              <w:rPr>
                <w:rFonts w:asciiTheme="minorHAnsi" w:hAnsiTheme="minorHAnsi"/>
                <w:b/>
                <w:sz w:val="22"/>
                <w:szCs w:val="22"/>
              </w:rPr>
              <w:t>oluntary Isolation</w:t>
            </w:r>
          </w:p>
        </w:tc>
        <w:tc>
          <w:tcPr>
            <w:tcW w:w="10530" w:type="dxa"/>
          </w:tcPr>
          <w:p w:rsidR="007F7436" w:rsidRPr="007F7436" w:rsidRDefault="00F5264B" w:rsidP="00352794">
            <w:pPr>
              <w:pStyle w:val="NormalWeb"/>
              <w:spacing w:before="0" w:beforeAutospacing="0" w:after="120" w:afterAutospacing="0"/>
              <w:jc w:val="both"/>
              <w:rPr>
                <w:rFonts w:asciiTheme="minorHAnsi" w:hAnsiTheme="minorHAnsi"/>
                <w:b/>
                <w:sz w:val="22"/>
                <w:szCs w:val="22"/>
                <w:u w:val="single"/>
              </w:rPr>
            </w:pPr>
            <w:r w:rsidRPr="007F7436">
              <w:rPr>
                <w:rFonts w:asciiTheme="minorHAnsi" w:hAnsiTheme="minorHAnsi"/>
                <w:b/>
                <w:sz w:val="22"/>
                <w:szCs w:val="22"/>
                <w:u w:val="single"/>
              </w:rPr>
              <w:t>L</w:t>
            </w:r>
            <w:r w:rsidR="007F7436" w:rsidRPr="007F7436">
              <w:rPr>
                <w:rFonts w:asciiTheme="minorHAnsi" w:hAnsiTheme="minorHAnsi"/>
                <w:b/>
                <w:sz w:val="22"/>
                <w:szCs w:val="22"/>
                <w:u w:val="single"/>
              </w:rPr>
              <w:t>ATIN AMERICA</w:t>
            </w:r>
          </w:p>
          <w:p w:rsidR="0032633B" w:rsidRPr="00ED0C5D" w:rsidRDefault="00F5264B" w:rsidP="00D12A7E">
            <w:pPr>
              <w:pStyle w:val="NormalWeb"/>
              <w:numPr>
                <w:ilvl w:val="0"/>
                <w:numId w:val="19"/>
              </w:numPr>
              <w:spacing w:before="0" w:beforeAutospacing="0" w:after="120" w:afterAutospacing="0"/>
              <w:jc w:val="both"/>
              <w:rPr>
                <w:rFonts w:asciiTheme="minorHAnsi" w:hAnsiTheme="minorHAnsi"/>
                <w:sz w:val="22"/>
                <w:szCs w:val="22"/>
              </w:rPr>
            </w:pPr>
            <w:r w:rsidRPr="001E041F">
              <w:rPr>
                <w:rFonts w:asciiTheme="minorHAnsi" w:hAnsiTheme="minorHAnsi"/>
                <w:b/>
                <w:i/>
                <w:iCs/>
                <w:sz w:val="22"/>
                <w:szCs w:val="22"/>
              </w:rPr>
              <w:t>Respect for Indigenous peoples in voluntary isolation</w:t>
            </w:r>
            <w:r w:rsidRPr="00ED0C5D">
              <w:rPr>
                <w:rFonts w:asciiTheme="minorHAnsi" w:hAnsiTheme="minorHAnsi"/>
                <w:b/>
                <w:sz w:val="22"/>
                <w:szCs w:val="22"/>
              </w:rPr>
              <w:t>.</w:t>
            </w:r>
            <w:r w:rsidRPr="00ED0C5D">
              <w:rPr>
                <w:rFonts w:asciiTheme="minorHAnsi" w:hAnsiTheme="minorHAnsi"/>
                <w:sz w:val="22"/>
                <w:szCs w:val="22"/>
              </w:rPr>
              <w:t xml:space="preserve"> The Bank should recognize the existence of indigenous peoples in voluntary isolation and respect their autonomy and self-determination to live as such in their harmonic relationship with nature. There should be no interventions or interference in the territories of indigenous peoples in voluntary isolation.  </w:t>
            </w:r>
          </w:p>
          <w:p w:rsidR="007F7436" w:rsidRPr="007F7436" w:rsidRDefault="007F7436" w:rsidP="00352794">
            <w:pPr>
              <w:spacing w:after="120"/>
              <w:rPr>
                <w:rFonts w:asciiTheme="minorHAnsi" w:hAnsiTheme="minorHAnsi"/>
                <w:b/>
                <w:bCs/>
                <w:sz w:val="22"/>
                <w:szCs w:val="22"/>
                <w:u w:val="single"/>
              </w:rPr>
            </w:pPr>
            <w:r w:rsidRPr="007F7436">
              <w:rPr>
                <w:rFonts w:asciiTheme="minorHAnsi" w:hAnsiTheme="minorHAnsi"/>
                <w:b/>
                <w:bCs/>
                <w:sz w:val="22"/>
                <w:szCs w:val="22"/>
                <w:u w:val="single"/>
              </w:rPr>
              <w:lastRenderedPageBreak/>
              <w:t>SOUTHEAST ASIA (Indonesia)</w:t>
            </w:r>
          </w:p>
          <w:p w:rsidR="004264C4" w:rsidRPr="00B4207A" w:rsidRDefault="0032633B" w:rsidP="00D12A7E">
            <w:pPr>
              <w:pStyle w:val="ListParagraph"/>
              <w:numPr>
                <w:ilvl w:val="0"/>
                <w:numId w:val="19"/>
              </w:numPr>
              <w:spacing w:after="120"/>
              <w:jc w:val="both"/>
              <w:rPr>
                <w:rFonts w:asciiTheme="minorHAnsi" w:hAnsiTheme="minorHAnsi"/>
                <w:b/>
                <w:sz w:val="22"/>
                <w:szCs w:val="22"/>
              </w:rPr>
            </w:pPr>
            <w:r w:rsidRPr="007F7436">
              <w:rPr>
                <w:rFonts w:asciiTheme="minorHAnsi" w:eastAsiaTheme="minorEastAsia" w:hAnsiTheme="minorHAnsi"/>
                <w:sz w:val="22"/>
                <w:szCs w:val="22"/>
                <w:lang w:eastAsia="ja-JP"/>
              </w:rPr>
              <w:t>Should be left alone and protection provided. Special effort for Indigenous Peoples who live in voluntary isolation. Should not impose “modern/outside” concept of development.</w:t>
            </w:r>
          </w:p>
        </w:tc>
      </w:tr>
      <w:tr w:rsidR="00D931CB" w:rsidRPr="00B4207A" w:rsidTr="005E7D8F">
        <w:tc>
          <w:tcPr>
            <w:tcW w:w="3258" w:type="dxa"/>
            <w:shd w:val="clear" w:color="auto" w:fill="EAF1DD" w:themeFill="accent3" w:themeFillTint="33"/>
          </w:tcPr>
          <w:p w:rsidR="00D931CB" w:rsidRPr="00B4207A" w:rsidRDefault="00152876" w:rsidP="00352794">
            <w:pPr>
              <w:spacing w:line="276" w:lineRule="auto"/>
              <w:rPr>
                <w:rFonts w:asciiTheme="minorHAnsi" w:hAnsiTheme="minorHAnsi"/>
                <w:b/>
                <w:sz w:val="22"/>
                <w:szCs w:val="22"/>
              </w:rPr>
            </w:pPr>
            <w:r w:rsidRPr="00B4207A">
              <w:rPr>
                <w:rFonts w:asciiTheme="minorHAnsi" w:hAnsiTheme="minorHAnsi"/>
                <w:b/>
                <w:sz w:val="22"/>
                <w:szCs w:val="22"/>
              </w:rPr>
              <w:lastRenderedPageBreak/>
              <w:t xml:space="preserve">4-6. </w:t>
            </w:r>
            <w:r w:rsidR="00D931CB" w:rsidRPr="00B4207A">
              <w:rPr>
                <w:rFonts w:asciiTheme="minorHAnsi" w:hAnsiTheme="minorHAnsi"/>
                <w:b/>
                <w:sz w:val="22"/>
                <w:szCs w:val="22"/>
              </w:rPr>
              <w:t>Policy Flexibility</w:t>
            </w:r>
          </w:p>
        </w:tc>
        <w:tc>
          <w:tcPr>
            <w:tcW w:w="10530" w:type="dxa"/>
          </w:tcPr>
          <w:p w:rsidR="007F7436" w:rsidRPr="007F7436" w:rsidRDefault="00152876" w:rsidP="00352794">
            <w:pPr>
              <w:spacing w:after="120" w:line="276" w:lineRule="auto"/>
              <w:rPr>
                <w:rFonts w:asciiTheme="minorHAnsi" w:eastAsiaTheme="minorEastAsia" w:hAnsiTheme="minorHAnsi" w:cstheme="majorBidi"/>
                <w:b/>
                <w:color w:val="000000"/>
                <w:sz w:val="22"/>
                <w:szCs w:val="22"/>
                <w:u w:val="single"/>
                <w:lang w:eastAsia="ja-JP"/>
              </w:rPr>
            </w:pPr>
            <w:r w:rsidRPr="007F7436">
              <w:rPr>
                <w:rFonts w:asciiTheme="minorHAnsi" w:eastAsiaTheme="minorEastAsia" w:hAnsiTheme="minorHAnsi" w:cstheme="majorBidi"/>
                <w:b/>
                <w:color w:val="000000"/>
                <w:sz w:val="22"/>
                <w:szCs w:val="22"/>
                <w:u w:val="single"/>
                <w:lang w:eastAsia="ja-JP"/>
              </w:rPr>
              <w:t>AFR</w:t>
            </w:r>
            <w:r w:rsidR="007F7436" w:rsidRPr="007F7436">
              <w:rPr>
                <w:rFonts w:asciiTheme="minorHAnsi" w:eastAsiaTheme="minorEastAsia" w:hAnsiTheme="minorHAnsi" w:cstheme="majorBidi"/>
                <w:b/>
                <w:color w:val="000000"/>
                <w:sz w:val="22"/>
                <w:szCs w:val="22"/>
                <w:u w:val="single"/>
                <w:lang w:eastAsia="ja-JP"/>
              </w:rPr>
              <w:t>ICA</w:t>
            </w:r>
          </w:p>
          <w:p w:rsidR="00D931CB" w:rsidRPr="007F7436" w:rsidRDefault="00152876" w:rsidP="00D12A7E">
            <w:pPr>
              <w:pStyle w:val="ListParagraph"/>
              <w:numPr>
                <w:ilvl w:val="0"/>
                <w:numId w:val="19"/>
              </w:numPr>
              <w:spacing w:after="120" w:line="276" w:lineRule="auto"/>
              <w:rPr>
                <w:rFonts w:asciiTheme="minorHAnsi" w:hAnsiTheme="minorHAnsi"/>
                <w:b/>
                <w:sz w:val="22"/>
                <w:szCs w:val="22"/>
              </w:rPr>
            </w:pPr>
            <w:r w:rsidRPr="001E041F">
              <w:rPr>
                <w:rFonts w:asciiTheme="minorHAnsi" w:eastAsiaTheme="minorEastAsia" w:hAnsiTheme="minorHAnsi" w:cstheme="majorBidi"/>
                <w:b/>
                <w:i/>
                <w:iCs/>
                <w:color w:val="000000"/>
                <w:sz w:val="22"/>
                <w:szCs w:val="22"/>
                <w:lang w:eastAsia="ja-JP"/>
              </w:rPr>
              <w:t>Global policy and flexible application</w:t>
            </w:r>
            <w:r w:rsidR="001E041F">
              <w:rPr>
                <w:rFonts w:asciiTheme="minorHAnsi" w:eastAsiaTheme="minorEastAsia" w:hAnsiTheme="minorHAnsi" w:cstheme="majorBidi"/>
                <w:b/>
                <w:color w:val="000000"/>
                <w:sz w:val="22"/>
                <w:szCs w:val="22"/>
                <w:lang w:eastAsia="ja-JP"/>
              </w:rPr>
              <w:t>:</w:t>
            </w:r>
            <w:r w:rsidRPr="007F7436">
              <w:rPr>
                <w:rFonts w:asciiTheme="minorHAnsi" w:eastAsiaTheme="minorEastAsia" w:hAnsiTheme="minorHAnsi" w:cstheme="majorBidi"/>
                <w:color w:val="000000"/>
                <w:sz w:val="22"/>
                <w:szCs w:val="22"/>
                <w:lang w:eastAsia="ja-JP"/>
              </w:rPr>
              <w:t xml:space="preserve"> It was suggested that the Bank could have a global Indigenous Peoples policy, but which could have a flexible application at the country level, such as using a term other than Indigenous Peoples, for example “marginalized” or “vulnerable” people. </w:t>
            </w:r>
          </w:p>
        </w:tc>
      </w:tr>
      <w:tr w:rsidR="00D931CB" w:rsidRPr="00B4207A" w:rsidTr="00AE2DDC">
        <w:trPr>
          <w:trHeight w:val="80"/>
        </w:trPr>
        <w:tc>
          <w:tcPr>
            <w:tcW w:w="3258" w:type="dxa"/>
            <w:shd w:val="clear" w:color="auto" w:fill="EAF1DD" w:themeFill="accent3" w:themeFillTint="33"/>
          </w:tcPr>
          <w:p w:rsidR="00D931CB" w:rsidRPr="00B4207A" w:rsidRDefault="00152876" w:rsidP="00352794">
            <w:pPr>
              <w:spacing w:line="276" w:lineRule="auto"/>
              <w:rPr>
                <w:rFonts w:asciiTheme="minorHAnsi" w:hAnsiTheme="minorHAnsi"/>
                <w:b/>
                <w:sz w:val="22"/>
                <w:szCs w:val="22"/>
              </w:rPr>
            </w:pPr>
            <w:r w:rsidRPr="00B4207A">
              <w:rPr>
                <w:rFonts w:asciiTheme="minorHAnsi" w:hAnsiTheme="minorHAnsi"/>
                <w:b/>
                <w:sz w:val="22"/>
                <w:szCs w:val="22"/>
              </w:rPr>
              <w:t xml:space="preserve">4-7. </w:t>
            </w:r>
            <w:r w:rsidR="00D931CB" w:rsidRPr="00B4207A">
              <w:rPr>
                <w:rFonts w:asciiTheme="minorHAnsi" w:hAnsiTheme="minorHAnsi"/>
                <w:b/>
                <w:sz w:val="22"/>
                <w:szCs w:val="22"/>
              </w:rPr>
              <w:t>Other Marginalized Groups</w:t>
            </w:r>
          </w:p>
        </w:tc>
        <w:tc>
          <w:tcPr>
            <w:tcW w:w="10530" w:type="dxa"/>
          </w:tcPr>
          <w:p w:rsidR="007F7436" w:rsidRPr="007F7436" w:rsidRDefault="007F7436" w:rsidP="00352794">
            <w:pPr>
              <w:spacing w:after="120" w:line="276" w:lineRule="auto"/>
              <w:rPr>
                <w:rFonts w:asciiTheme="minorHAnsi" w:eastAsiaTheme="minorHAnsi" w:hAnsiTheme="minorHAnsi"/>
                <w:b/>
                <w:bCs/>
                <w:sz w:val="22"/>
                <w:szCs w:val="22"/>
                <w:u w:val="single"/>
              </w:rPr>
            </w:pPr>
            <w:r w:rsidRPr="007F7436">
              <w:rPr>
                <w:rFonts w:asciiTheme="minorHAnsi" w:eastAsiaTheme="minorHAnsi" w:hAnsiTheme="minorHAnsi"/>
                <w:b/>
                <w:bCs/>
                <w:sz w:val="22"/>
                <w:szCs w:val="22"/>
                <w:u w:val="single"/>
              </w:rPr>
              <w:t>NEPAL</w:t>
            </w:r>
          </w:p>
          <w:p w:rsidR="00D226B1" w:rsidRPr="007F7436" w:rsidRDefault="00D226B1" w:rsidP="00D12A7E">
            <w:pPr>
              <w:pStyle w:val="ListParagraph"/>
              <w:numPr>
                <w:ilvl w:val="0"/>
                <w:numId w:val="19"/>
              </w:numPr>
              <w:tabs>
                <w:tab w:val="left" w:pos="720"/>
              </w:tabs>
              <w:spacing w:line="276" w:lineRule="auto"/>
              <w:rPr>
                <w:rFonts w:asciiTheme="minorHAnsi" w:eastAsiaTheme="minorHAnsi" w:hAnsiTheme="minorHAnsi" w:cstheme="minorBidi"/>
                <w:bCs/>
                <w:sz w:val="22"/>
                <w:szCs w:val="22"/>
              </w:rPr>
            </w:pPr>
            <w:r w:rsidRPr="007C39FF">
              <w:rPr>
                <w:rFonts w:asciiTheme="minorHAnsi" w:eastAsiaTheme="minorHAnsi" w:hAnsiTheme="minorHAnsi" w:cstheme="minorBidi"/>
                <w:b/>
                <w:i/>
                <w:iCs/>
                <w:sz w:val="22"/>
                <w:szCs w:val="22"/>
              </w:rPr>
              <w:t xml:space="preserve">Continued application of </w:t>
            </w:r>
            <w:proofErr w:type="spellStart"/>
            <w:r w:rsidRPr="007C39FF">
              <w:rPr>
                <w:rFonts w:asciiTheme="minorHAnsi" w:eastAsiaTheme="minorHAnsi" w:hAnsiTheme="minorHAnsi" w:cstheme="minorBidi"/>
                <w:b/>
                <w:i/>
                <w:iCs/>
                <w:sz w:val="22"/>
                <w:szCs w:val="22"/>
              </w:rPr>
              <w:t>Casteism</w:t>
            </w:r>
            <w:proofErr w:type="spellEnd"/>
            <w:r w:rsidRPr="007C39FF">
              <w:rPr>
                <w:rFonts w:asciiTheme="minorHAnsi" w:eastAsiaTheme="minorHAnsi" w:hAnsiTheme="minorHAnsi" w:cstheme="minorBidi"/>
                <w:b/>
                <w:i/>
                <w:iCs/>
                <w:sz w:val="22"/>
                <w:szCs w:val="22"/>
              </w:rPr>
              <w:t xml:space="preserve"> as a tool of social exclusion in Nepal</w:t>
            </w:r>
            <w:r w:rsidRPr="007F7436">
              <w:rPr>
                <w:rFonts w:asciiTheme="minorHAnsi" w:eastAsiaTheme="minorHAnsi" w:hAnsiTheme="minorHAnsi" w:cstheme="minorBidi"/>
                <w:bCs/>
                <w:sz w:val="22"/>
                <w:szCs w:val="22"/>
              </w:rPr>
              <w:t xml:space="preserve">. Principles of </w:t>
            </w:r>
            <w:proofErr w:type="spellStart"/>
            <w:r w:rsidRPr="007F7436">
              <w:rPr>
                <w:rFonts w:asciiTheme="minorHAnsi" w:eastAsiaTheme="minorHAnsi" w:hAnsiTheme="minorHAnsi" w:cstheme="minorBidi"/>
                <w:bCs/>
                <w:sz w:val="22"/>
                <w:szCs w:val="22"/>
              </w:rPr>
              <w:t>Casteism</w:t>
            </w:r>
            <w:proofErr w:type="spellEnd"/>
            <w:r w:rsidRPr="007F7436">
              <w:rPr>
                <w:rFonts w:asciiTheme="minorHAnsi" w:eastAsiaTheme="minorHAnsi" w:hAnsiTheme="minorHAnsi" w:cstheme="minorBidi"/>
                <w:bCs/>
                <w:sz w:val="22"/>
                <w:szCs w:val="22"/>
              </w:rPr>
              <w:t xml:space="preserve"> marginalize, discriminate against and exploit Indigenous Peoples, </w:t>
            </w:r>
            <w:proofErr w:type="spellStart"/>
            <w:r w:rsidRPr="007F7436">
              <w:rPr>
                <w:rFonts w:asciiTheme="minorHAnsi" w:eastAsiaTheme="minorHAnsi" w:hAnsiTheme="minorHAnsi" w:cstheme="minorBidi"/>
                <w:bCs/>
                <w:sz w:val="22"/>
                <w:szCs w:val="22"/>
              </w:rPr>
              <w:t>Dalits</w:t>
            </w:r>
            <w:proofErr w:type="spellEnd"/>
            <w:r w:rsidRPr="007F7436">
              <w:rPr>
                <w:rFonts w:asciiTheme="minorHAnsi" w:eastAsiaTheme="minorHAnsi" w:hAnsiTheme="minorHAnsi" w:cstheme="minorBidi"/>
                <w:bCs/>
                <w:sz w:val="22"/>
                <w:szCs w:val="22"/>
              </w:rPr>
              <w:t xml:space="preserve">, </w:t>
            </w:r>
            <w:proofErr w:type="spellStart"/>
            <w:proofErr w:type="gramStart"/>
            <w:r w:rsidRPr="007F7436">
              <w:rPr>
                <w:rFonts w:asciiTheme="minorHAnsi" w:eastAsiaTheme="minorHAnsi" w:hAnsiTheme="minorHAnsi" w:cstheme="minorBidi"/>
                <w:bCs/>
                <w:sz w:val="22"/>
                <w:szCs w:val="22"/>
              </w:rPr>
              <w:t>Madhesh</w:t>
            </w:r>
            <w:proofErr w:type="spellEnd"/>
            <w:proofErr w:type="gramEnd"/>
            <w:r w:rsidRPr="007F7436">
              <w:rPr>
                <w:rFonts w:asciiTheme="minorHAnsi" w:eastAsiaTheme="minorHAnsi" w:hAnsiTheme="minorHAnsi" w:cstheme="minorBidi"/>
                <w:bCs/>
                <w:sz w:val="22"/>
                <w:szCs w:val="22"/>
              </w:rPr>
              <w:t xml:space="preserve">, Muslims, disabled persons, backward region, third gender and LGBT. </w:t>
            </w:r>
          </w:p>
          <w:p w:rsidR="00D226B1" w:rsidRPr="007F7436" w:rsidRDefault="00D226B1" w:rsidP="00D12A7E">
            <w:pPr>
              <w:pStyle w:val="ListParagraph"/>
              <w:numPr>
                <w:ilvl w:val="0"/>
                <w:numId w:val="19"/>
              </w:numPr>
              <w:tabs>
                <w:tab w:val="left" w:pos="720"/>
              </w:tabs>
              <w:spacing w:line="276" w:lineRule="auto"/>
              <w:rPr>
                <w:rFonts w:asciiTheme="minorHAnsi" w:eastAsiaTheme="minorHAnsi" w:hAnsiTheme="minorHAnsi" w:cstheme="minorBidi"/>
                <w:bCs/>
                <w:sz w:val="22"/>
                <w:szCs w:val="22"/>
              </w:rPr>
            </w:pPr>
            <w:r w:rsidRPr="007F7436">
              <w:rPr>
                <w:rFonts w:asciiTheme="minorHAnsi" w:eastAsiaTheme="minorHAnsi" w:hAnsiTheme="minorHAnsi" w:cstheme="minorBidi"/>
                <w:bCs/>
                <w:sz w:val="22"/>
                <w:szCs w:val="22"/>
              </w:rPr>
              <w:t>Marginalized groups lack access to:</w:t>
            </w:r>
          </w:p>
          <w:p w:rsidR="00D226B1" w:rsidRPr="00D226B1" w:rsidRDefault="00D226B1" w:rsidP="00D12A7E">
            <w:pPr>
              <w:numPr>
                <w:ilvl w:val="0"/>
                <w:numId w:val="7"/>
              </w:numPr>
              <w:tabs>
                <w:tab w:val="left" w:pos="720"/>
              </w:tabs>
              <w:spacing w:line="276" w:lineRule="auto"/>
              <w:rPr>
                <w:rFonts w:asciiTheme="minorHAnsi" w:eastAsiaTheme="minorHAnsi" w:hAnsiTheme="minorHAnsi" w:cstheme="minorBidi"/>
                <w:bCs/>
                <w:sz w:val="22"/>
                <w:szCs w:val="22"/>
              </w:rPr>
            </w:pPr>
            <w:proofErr w:type="gramStart"/>
            <w:r w:rsidRPr="00D226B1">
              <w:rPr>
                <w:rFonts w:asciiTheme="minorHAnsi" w:eastAsiaTheme="minorHAnsi" w:hAnsiTheme="minorHAnsi" w:cstheme="minorBidi"/>
                <w:bCs/>
                <w:sz w:val="22"/>
                <w:szCs w:val="22"/>
              </w:rPr>
              <w:t>recognition</w:t>
            </w:r>
            <w:proofErr w:type="gramEnd"/>
            <w:r w:rsidRPr="00D226B1">
              <w:rPr>
                <w:rFonts w:asciiTheme="minorHAnsi" w:eastAsiaTheme="minorHAnsi" w:hAnsiTheme="minorHAnsi" w:cstheme="minorBidi"/>
                <w:bCs/>
                <w:sz w:val="22"/>
                <w:szCs w:val="22"/>
              </w:rPr>
              <w:t xml:space="preserve"> of identity, citizenship and property rights.</w:t>
            </w:r>
          </w:p>
          <w:p w:rsidR="00D226B1" w:rsidRPr="00D226B1" w:rsidRDefault="00D226B1" w:rsidP="00D12A7E">
            <w:pPr>
              <w:numPr>
                <w:ilvl w:val="0"/>
                <w:numId w:val="7"/>
              </w:numPr>
              <w:tabs>
                <w:tab w:val="left" w:pos="720"/>
              </w:tabs>
              <w:spacing w:line="276" w:lineRule="auto"/>
              <w:rPr>
                <w:rFonts w:asciiTheme="minorHAnsi" w:eastAsiaTheme="minorHAnsi" w:hAnsiTheme="minorHAnsi" w:cstheme="minorBidi"/>
                <w:bCs/>
                <w:sz w:val="22"/>
                <w:szCs w:val="22"/>
              </w:rPr>
            </w:pPr>
            <w:proofErr w:type="gramStart"/>
            <w:r w:rsidRPr="00D226B1">
              <w:rPr>
                <w:rFonts w:asciiTheme="minorHAnsi" w:eastAsiaTheme="minorHAnsi" w:hAnsiTheme="minorHAnsi" w:cstheme="minorBidi"/>
                <w:bCs/>
                <w:sz w:val="22"/>
                <w:szCs w:val="22"/>
              </w:rPr>
              <w:t>education</w:t>
            </w:r>
            <w:proofErr w:type="gramEnd"/>
            <w:r w:rsidRPr="00D226B1">
              <w:rPr>
                <w:rFonts w:asciiTheme="minorHAnsi" w:eastAsiaTheme="minorHAnsi" w:hAnsiTheme="minorHAnsi" w:cstheme="minorBidi"/>
                <w:bCs/>
                <w:sz w:val="22"/>
                <w:szCs w:val="22"/>
              </w:rPr>
              <w:t>, health, resources, decision making power in state organs.</w:t>
            </w:r>
          </w:p>
          <w:p w:rsidR="00145485" w:rsidRPr="007F7436" w:rsidRDefault="00145485" w:rsidP="00D12A7E">
            <w:pPr>
              <w:pStyle w:val="ListParagraph"/>
              <w:numPr>
                <w:ilvl w:val="0"/>
                <w:numId w:val="20"/>
              </w:numPr>
              <w:tabs>
                <w:tab w:val="left" w:pos="720"/>
              </w:tabs>
              <w:spacing w:line="276" w:lineRule="auto"/>
              <w:ind w:left="702"/>
              <w:rPr>
                <w:rFonts w:asciiTheme="minorHAnsi" w:eastAsia="Calibri" w:hAnsiTheme="minorHAnsi"/>
                <w:i/>
                <w:iCs/>
                <w:sz w:val="22"/>
                <w:szCs w:val="22"/>
              </w:rPr>
            </w:pPr>
            <w:r w:rsidRPr="007F7436">
              <w:rPr>
                <w:rFonts w:asciiTheme="minorHAnsi" w:eastAsia="Calibri" w:hAnsiTheme="minorHAnsi"/>
                <w:sz w:val="22"/>
                <w:szCs w:val="22"/>
              </w:rPr>
              <w:t xml:space="preserve">The Bank’s development programs and projects should </w:t>
            </w:r>
            <w:r w:rsidRPr="007F7436">
              <w:rPr>
                <w:rFonts w:asciiTheme="minorHAnsi" w:eastAsia="Calibri" w:hAnsiTheme="minorHAnsi"/>
                <w:b/>
                <w:bCs/>
                <w:i/>
                <w:iCs/>
                <w:sz w:val="22"/>
                <w:szCs w:val="22"/>
              </w:rPr>
              <w:t>pay special attention to marginalized groups</w:t>
            </w:r>
            <w:r w:rsidRPr="007F7436">
              <w:rPr>
                <w:rFonts w:asciiTheme="minorHAnsi" w:eastAsia="Calibri" w:hAnsiTheme="minorHAnsi"/>
                <w:i/>
                <w:iCs/>
                <w:sz w:val="22"/>
                <w:szCs w:val="22"/>
              </w:rPr>
              <w:t>.</w:t>
            </w:r>
          </w:p>
          <w:p w:rsidR="00145485" w:rsidRPr="00145485" w:rsidRDefault="00145485" w:rsidP="00D12A7E">
            <w:pPr>
              <w:numPr>
                <w:ilvl w:val="0"/>
                <w:numId w:val="6"/>
              </w:numPr>
              <w:tabs>
                <w:tab w:val="left" w:pos="720"/>
              </w:tabs>
              <w:spacing w:line="276" w:lineRule="auto"/>
              <w:ind w:left="720"/>
              <w:rPr>
                <w:rFonts w:asciiTheme="minorHAnsi" w:eastAsia="Calibri" w:hAnsiTheme="minorHAnsi"/>
                <w:sz w:val="22"/>
                <w:szCs w:val="22"/>
              </w:rPr>
            </w:pPr>
            <w:r w:rsidRPr="00145485">
              <w:rPr>
                <w:rFonts w:asciiTheme="minorHAnsi" w:eastAsia="Calibri" w:hAnsiTheme="minorHAnsi"/>
                <w:sz w:val="22"/>
                <w:szCs w:val="22"/>
              </w:rPr>
              <w:t>Issues of Indigenous Peoples and marginalized groups should not be regarded as problems, but as potential contributors to nation building and empowering diversity.</w:t>
            </w:r>
          </w:p>
          <w:p w:rsidR="00D931CB" w:rsidRPr="00A5312C" w:rsidRDefault="007C39FF" w:rsidP="00D12A7E">
            <w:pPr>
              <w:numPr>
                <w:ilvl w:val="0"/>
                <w:numId w:val="6"/>
              </w:numPr>
              <w:tabs>
                <w:tab w:val="left" w:pos="720"/>
              </w:tabs>
              <w:spacing w:line="276" w:lineRule="auto"/>
              <w:ind w:left="720"/>
              <w:rPr>
                <w:rFonts w:asciiTheme="minorHAnsi" w:eastAsia="Calibri" w:hAnsiTheme="minorHAnsi"/>
                <w:sz w:val="22"/>
                <w:szCs w:val="22"/>
              </w:rPr>
            </w:pPr>
            <w:r w:rsidRPr="007C39FF">
              <w:rPr>
                <w:rFonts w:asciiTheme="minorHAnsi" w:eastAsia="Calibri" w:hAnsiTheme="minorHAnsi"/>
                <w:b/>
                <w:bCs/>
                <w:i/>
                <w:iCs/>
                <w:sz w:val="22"/>
                <w:szCs w:val="22"/>
              </w:rPr>
              <w:t>T</w:t>
            </w:r>
            <w:r w:rsidR="00145485" w:rsidRPr="00145485">
              <w:rPr>
                <w:rFonts w:asciiTheme="minorHAnsi" w:eastAsia="Calibri" w:hAnsiTheme="minorHAnsi"/>
                <w:b/>
                <w:bCs/>
                <w:i/>
                <w:iCs/>
                <w:sz w:val="22"/>
                <w:szCs w:val="22"/>
              </w:rPr>
              <w:t xml:space="preserve">he World Bank and the Asian Development Bank should have a policy to address development issues of </w:t>
            </w:r>
            <w:proofErr w:type="spellStart"/>
            <w:r w:rsidR="00145485" w:rsidRPr="00145485">
              <w:rPr>
                <w:rFonts w:asciiTheme="minorHAnsi" w:eastAsia="Calibri" w:hAnsiTheme="minorHAnsi"/>
                <w:b/>
                <w:bCs/>
                <w:i/>
                <w:iCs/>
                <w:sz w:val="22"/>
                <w:szCs w:val="22"/>
              </w:rPr>
              <w:t>Dalits</w:t>
            </w:r>
            <w:proofErr w:type="spellEnd"/>
            <w:r w:rsidR="00145485" w:rsidRPr="00145485">
              <w:rPr>
                <w:rFonts w:asciiTheme="minorHAnsi" w:eastAsia="Calibri" w:hAnsiTheme="minorHAnsi"/>
                <w:b/>
                <w:bCs/>
                <w:i/>
                <w:iCs/>
                <w:sz w:val="22"/>
                <w:szCs w:val="22"/>
              </w:rPr>
              <w:t xml:space="preserve"> at the South Asian sub-regional level</w:t>
            </w:r>
            <w:r w:rsidR="00145485" w:rsidRPr="00145485">
              <w:rPr>
                <w:rFonts w:asciiTheme="minorHAnsi" w:eastAsia="Calibri" w:hAnsiTheme="minorHAnsi"/>
                <w:i/>
                <w:iCs/>
                <w:sz w:val="22"/>
                <w:szCs w:val="22"/>
              </w:rPr>
              <w:t>.</w:t>
            </w:r>
            <w:r w:rsidR="00145485" w:rsidRPr="00145485">
              <w:rPr>
                <w:rFonts w:asciiTheme="minorHAnsi" w:eastAsia="Calibri" w:hAnsiTheme="minorHAnsi"/>
                <w:sz w:val="22"/>
                <w:szCs w:val="22"/>
              </w:rPr>
              <w:t xml:space="preserve"> </w:t>
            </w:r>
            <w:r w:rsidR="00145485" w:rsidRPr="00A1611B">
              <w:rPr>
                <w:rFonts w:asciiTheme="minorHAnsi" w:eastAsia="Calibri" w:hAnsiTheme="minorHAnsi"/>
                <w:b/>
                <w:bCs/>
                <w:i/>
                <w:iCs/>
                <w:sz w:val="22"/>
                <w:szCs w:val="22"/>
              </w:rPr>
              <w:t xml:space="preserve">Dalit communities wish to initiate a dialogue with the Bank. </w:t>
            </w:r>
          </w:p>
        </w:tc>
      </w:tr>
    </w:tbl>
    <w:p w:rsidR="000A3A98" w:rsidRDefault="000A3A98" w:rsidP="001449FD"/>
    <w:sectPr w:rsidR="000A3A98" w:rsidSect="003B39AF">
      <w:headerReference w:type="default" r:id="rId9"/>
      <w:footerReference w:type="default" r:id="rId10"/>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1E" w:rsidRDefault="0057031E" w:rsidP="00592A62">
      <w:r>
        <w:separator/>
      </w:r>
    </w:p>
  </w:endnote>
  <w:endnote w:type="continuationSeparator" w:id="0">
    <w:p w:rsidR="0057031E" w:rsidRDefault="0057031E" w:rsidP="0059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90790"/>
      <w:docPartObj>
        <w:docPartGallery w:val="Page Numbers (Bottom of Page)"/>
        <w:docPartUnique/>
      </w:docPartObj>
    </w:sdtPr>
    <w:sdtEndPr>
      <w:rPr>
        <w:noProof/>
      </w:rPr>
    </w:sdtEndPr>
    <w:sdtContent>
      <w:p w:rsidR="000F55F6" w:rsidRDefault="000F55F6">
        <w:pPr>
          <w:pStyle w:val="Footer"/>
          <w:jc w:val="right"/>
        </w:pPr>
        <w:r>
          <w:fldChar w:fldCharType="begin"/>
        </w:r>
        <w:r>
          <w:instrText xml:space="preserve"> PAGE   \* MERGEFORMAT </w:instrText>
        </w:r>
        <w:r>
          <w:fldChar w:fldCharType="separate"/>
        </w:r>
        <w:r w:rsidR="00A35815">
          <w:rPr>
            <w:noProof/>
          </w:rPr>
          <w:t>39</w:t>
        </w:r>
        <w:r>
          <w:rPr>
            <w:noProof/>
          </w:rPr>
          <w:fldChar w:fldCharType="end"/>
        </w:r>
      </w:p>
    </w:sdtContent>
  </w:sdt>
  <w:p w:rsidR="000F55F6" w:rsidRDefault="000F5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1E" w:rsidRDefault="0057031E" w:rsidP="00592A62">
      <w:r>
        <w:separator/>
      </w:r>
    </w:p>
  </w:footnote>
  <w:footnote w:type="continuationSeparator" w:id="0">
    <w:p w:rsidR="0057031E" w:rsidRDefault="0057031E" w:rsidP="0059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F6" w:rsidRPr="002450C9" w:rsidRDefault="000F55F6" w:rsidP="00EC7B06">
    <w:pPr>
      <w:pStyle w:val="Header"/>
      <w:jc w:val="right"/>
      <w:rPr>
        <w:rFonts w:asciiTheme="minorHAnsi" w:hAnsiTheme="minorHAnsi"/>
        <w:i/>
        <w:iCs/>
        <w:sz w:val="20"/>
        <w:szCs w:val="20"/>
      </w:rPr>
    </w:pPr>
    <w:r w:rsidRPr="002450C9">
      <w:rPr>
        <w:rFonts w:asciiTheme="minorHAnsi" w:hAnsiTheme="minorHAnsi"/>
        <w:i/>
        <w:iCs/>
        <w:sz w:val="20"/>
        <w:szCs w:val="20"/>
      </w:rPr>
      <w:t>Summary: WB Dialogue with Indigenous Peoples (October 2013-March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3A9"/>
    <w:multiLevelType w:val="hybridMultilevel"/>
    <w:tmpl w:val="5FB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D3"/>
    <w:multiLevelType w:val="hybridMultilevel"/>
    <w:tmpl w:val="EC7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3F0F"/>
    <w:multiLevelType w:val="hybridMultilevel"/>
    <w:tmpl w:val="AE5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B0B43"/>
    <w:multiLevelType w:val="hybridMultilevel"/>
    <w:tmpl w:val="F7AE5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17146D"/>
    <w:multiLevelType w:val="hybridMultilevel"/>
    <w:tmpl w:val="7E30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26902"/>
    <w:multiLevelType w:val="hybridMultilevel"/>
    <w:tmpl w:val="A138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32295"/>
    <w:multiLevelType w:val="hybridMultilevel"/>
    <w:tmpl w:val="E2B606D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nsid w:val="0F6C430A"/>
    <w:multiLevelType w:val="hybridMultilevel"/>
    <w:tmpl w:val="46E06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0F9A3FFC"/>
    <w:multiLevelType w:val="hybridMultilevel"/>
    <w:tmpl w:val="073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CD4FC5"/>
    <w:multiLevelType w:val="hybridMultilevel"/>
    <w:tmpl w:val="EF1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6513DD"/>
    <w:multiLevelType w:val="hybridMultilevel"/>
    <w:tmpl w:val="E76A8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0B4055B"/>
    <w:multiLevelType w:val="hybridMultilevel"/>
    <w:tmpl w:val="1832A160"/>
    <w:lvl w:ilvl="0" w:tplc="B74C912E">
      <w:start w:val="1"/>
      <w:numFmt w:val="bullet"/>
      <w:lvlText w:val=""/>
      <w:lvlJc w:val="left"/>
      <w:pPr>
        <w:ind w:left="1211" w:hanging="360"/>
      </w:pPr>
      <w:rPr>
        <w:rFonts w:ascii="Symbol" w:hAnsi="Symbol" w:hint="default"/>
      </w:rPr>
    </w:lvl>
    <w:lvl w:ilvl="1" w:tplc="B74C912E">
      <w:start w:val="1"/>
      <w:numFmt w:val="bullet"/>
      <w:lvlText w:val=""/>
      <w:lvlJc w:val="left"/>
      <w:pPr>
        <w:ind w:left="1931" w:hanging="360"/>
      </w:pPr>
      <w:rPr>
        <w:rFonts w:ascii="Symbol" w:hAnsi="Symbol"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13A711A7"/>
    <w:multiLevelType w:val="hybridMultilevel"/>
    <w:tmpl w:val="E21846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14263343"/>
    <w:multiLevelType w:val="hybridMultilevel"/>
    <w:tmpl w:val="589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7248A"/>
    <w:multiLevelType w:val="hybridMultilevel"/>
    <w:tmpl w:val="040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0A79B4"/>
    <w:multiLevelType w:val="hybridMultilevel"/>
    <w:tmpl w:val="43F2F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1374F4"/>
    <w:multiLevelType w:val="hybridMultilevel"/>
    <w:tmpl w:val="311C5C9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B617D33"/>
    <w:multiLevelType w:val="hybridMultilevel"/>
    <w:tmpl w:val="CC8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CBA3421"/>
    <w:multiLevelType w:val="hybridMultilevel"/>
    <w:tmpl w:val="09E85A3C"/>
    <w:lvl w:ilvl="0" w:tplc="B74C9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E7CC2"/>
    <w:multiLevelType w:val="hybridMultilevel"/>
    <w:tmpl w:val="ED28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15334E"/>
    <w:multiLevelType w:val="hybridMultilevel"/>
    <w:tmpl w:val="0EBA5386"/>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77234B"/>
    <w:multiLevelType w:val="hybridMultilevel"/>
    <w:tmpl w:val="B7863A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23E54F7E"/>
    <w:multiLevelType w:val="hybridMultilevel"/>
    <w:tmpl w:val="2DA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B90BC3"/>
    <w:multiLevelType w:val="hybridMultilevel"/>
    <w:tmpl w:val="621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070A3"/>
    <w:multiLevelType w:val="hybridMultilevel"/>
    <w:tmpl w:val="B442E6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F2A0C6F"/>
    <w:multiLevelType w:val="hybridMultilevel"/>
    <w:tmpl w:val="64D0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F865B80"/>
    <w:multiLevelType w:val="hybridMultilevel"/>
    <w:tmpl w:val="8032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FC011B3"/>
    <w:multiLevelType w:val="hybridMultilevel"/>
    <w:tmpl w:val="76C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6B38A1"/>
    <w:multiLevelType w:val="hybridMultilevel"/>
    <w:tmpl w:val="785489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9">
    <w:nsid w:val="30E44A24"/>
    <w:multiLevelType w:val="hybridMultilevel"/>
    <w:tmpl w:val="F7C6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1A60E8"/>
    <w:multiLevelType w:val="hybridMultilevel"/>
    <w:tmpl w:val="4F12EA66"/>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16234CF"/>
    <w:multiLevelType w:val="hybridMultilevel"/>
    <w:tmpl w:val="4A506514"/>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1C92A9C"/>
    <w:multiLevelType w:val="hybridMultilevel"/>
    <w:tmpl w:val="4A7874DE"/>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161D10"/>
    <w:multiLevelType w:val="hybridMultilevel"/>
    <w:tmpl w:val="CA7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5C2A60"/>
    <w:multiLevelType w:val="hybridMultilevel"/>
    <w:tmpl w:val="87044C8A"/>
    <w:lvl w:ilvl="0" w:tplc="08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39A6575D"/>
    <w:multiLevelType w:val="hybridMultilevel"/>
    <w:tmpl w:val="3F60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B352EA9"/>
    <w:multiLevelType w:val="hybridMultilevel"/>
    <w:tmpl w:val="96FCD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D5C250F"/>
    <w:multiLevelType w:val="hybridMultilevel"/>
    <w:tmpl w:val="9CBA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2D7279"/>
    <w:multiLevelType w:val="hybridMultilevel"/>
    <w:tmpl w:val="546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75548C"/>
    <w:multiLevelType w:val="hybridMultilevel"/>
    <w:tmpl w:val="2544F67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426F4BCC"/>
    <w:multiLevelType w:val="hybridMultilevel"/>
    <w:tmpl w:val="33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E458DA"/>
    <w:multiLevelType w:val="hybridMultilevel"/>
    <w:tmpl w:val="558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8A4A74"/>
    <w:multiLevelType w:val="hybridMultilevel"/>
    <w:tmpl w:val="223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E25149"/>
    <w:multiLevelType w:val="hybridMultilevel"/>
    <w:tmpl w:val="E4F2A352"/>
    <w:lvl w:ilvl="0" w:tplc="04090001">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753E5C"/>
    <w:multiLevelType w:val="hybridMultilevel"/>
    <w:tmpl w:val="143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A208E6"/>
    <w:multiLevelType w:val="hybridMultilevel"/>
    <w:tmpl w:val="91A8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D0C1221"/>
    <w:multiLevelType w:val="hybridMultilevel"/>
    <w:tmpl w:val="4606A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28872A1"/>
    <w:multiLevelType w:val="hybridMultilevel"/>
    <w:tmpl w:val="980CB3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78A2100"/>
    <w:multiLevelType w:val="hybridMultilevel"/>
    <w:tmpl w:val="68E81400"/>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nsid w:val="57F81F29"/>
    <w:multiLevelType w:val="hybridMultilevel"/>
    <w:tmpl w:val="06AEC5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nsid w:val="58AC14CB"/>
    <w:multiLevelType w:val="hybridMultilevel"/>
    <w:tmpl w:val="C2A4AE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5A860FA1"/>
    <w:multiLevelType w:val="hybridMultilevel"/>
    <w:tmpl w:val="7B5AC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5E815531"/>
    <w:multiLevelType w:val="hybridMultilevel"/>
    <w:tmpl w:val="F8F0C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3">
    <w:nsid w:val="5EA06DFF"/>
    <w:multiLevelType w:val="hybridMultilevel"/>
    <w:tmpl w:val="C64E4B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
    <w:nsid w:val="605C701B"/>
    <w:multiLevelType w:val="hybridMultilevel"/>
    <w:tmpl w:val="1E1C5E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5">
    <w:nsid w:val="62D41C12"/>
    <w:multiLevelType w:val="hybridMultilevel"/>
    <w:tmpl w:val="FBD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6243EB3"/>
    <w:multiLevelType w:val="hybridMultilevel"/>
    <w:tmpl w:val="14F42D98"/>
    <w:lvl w:ilvl="0" w:tplc="B74C912E">
      <w:start w:val="1"/>
      <w:numFmt w:val="bullet"/>
      <w:lvlText w:val=""/>
      <w:lvlJc w:val="left"/>
      <w:pPr>
        <w:ind w:left="1080" w:hanging="360"/>
      </w:pPr>
      <w:rPr>
        <w:rFonts w:ascii="Symbol" w:hAnsi="Symbol"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6383694"/>
    <w:multiLevelType w:val="hybridMultilevel"/>
    <w:tmpl w:val="B232BCCC"/>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8">
    <w:nsid w:val="671C70B8"/>
    <w:multiLevelType w:val="hybridMultilevel"/>
    <w:tmpl w:val="3AF416A6"/>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59">
    <w:nsid w:val="68380453"/>
    <w:multiLevelType w:val="hybridMultilevel"/>
    <w:tmpl w:val="467A1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nsid w:val="68932FEA"/>
    <w:multiLevelType w:val="hybridMultilevel"/>
    <w:tmpl w:val="1F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B712C37"/>
    <w:multiLevelType w:val="hybridMultilevel"/>
    <w:tmpl w:val="E83626A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2">
    <w:nsid w:val="6CF6672C"/>
    <w:multiLevelType w:val="hybridMultilevel"/>
    <w:tmpl w:val="B18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150D3B"/>
    <w:multiLevelType w:val="hybridMultilevel"/>
    <w:tmpl w:val="9536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7A2C82"/>
    <w:multiLevelType w:val="hybridMultilevel"/>
    <w:tmpl w:val="94AC0046"/>
    <w:lvl w:ilvl="0" w:tplc="B74C9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5">
    <w:nsid w:val="6FAA1F18"/>
    <w:multiLevelType w:val="hybridMultilevel"/>
    <w:tmpl w:val="6E58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4A1602"/>
    <w:multiLevelType w:val="hybridMultilevel"/>
    <w:tmpl w:val="1982F594"/>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791906"/>
    <w:multiLevelType w:val="hybridMultilevel"/>
    <w:tmpl w:val="3E5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F70F3F"/>
    <w:multiLevelType w:val="hybridMultilevel"/>
    <w:tmpl w:val="99D6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823DB1"/>
    <w:multiLevelType w:val="hybridMultilevel"/>
    <w:tmpl w:val="B2969996"/>
    <w:lvl w:ilvl="0" w:tplc="039235AA">
      <w:start w:val="42"/>
      <w:numFmt w:val="bullet"/>
      <w:lvlText w:val=""/>
      <w:lvlJc w:val="left"/>
      <w:pPr>
        <w:ind w:left="1080" w:hanging="360"/>
      </w:pPr>
      <w:rPr>
        <w:rFonts w:ascii="Symbol" w:eastAsiaTheme="minorHAnsi" w:hAnsi="Symbol" w:cs="Times New Roman"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65A3E3F"/>
    <w:multiLevelType w:val="hybridMultilevel"/>
    <w:tmpl w:val="E38C3836"/>
    <w:lvl w:ilvl="0" w:tplc="B74C912E">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7107FF8"/>
    <w:multiLevelType w:val="hybridMultilevel"/>
    <w:tmpl w:val="308CE1B6"/>
    <w:lvl w:ilvl="0" w:tplc="B74C912E">
      <w:start w:val="1"/>
      <w:numFmt w:val="bullet"/>
      <w:lvlText w:val=""/>
      <w:lvlJc w:val="left"/>
      <w:pPr>
        <w:ind w:left="720" w:hanging="360"/>
      </w:pPr>
      <w:rPr>
        <w:rFonts w:ascii="Symbol" w:hAnsi="Symbol" w:hint="default"/>
      </w:rPr>
    </w:lvl>
    <w:lvl w:ilvl="1" w:tplc="B74C91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581345"/>
    <w:multiLevelType w:val="hybridMultilevel"/>
    <w:tmpl w:val="FE4EA168"/>
    <w:lvl w:ilvl="0" w:tplc="B74C912E">
      <w:start w:val="1"/>
      <w:numFmt w:val="bullet"/>
      <w:lvlText w:val=""/>
      <w:lvlJc w:val="left"/>
      <w:pPr>
        <w:ind w:left="1080" w:hanging="360"/>
      </w:pPr>
      <w:rPr>
        <w:rFonts w:ascii="Symbol" w:hAnsi="Symbol" w:hint="default"/>
      </w:rPr>
    </w:lvl>
    <w:lvl w:ilvl="1" w:tplc="B74C91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DA6155B"/>
    <w:multiLevelType w:val="hybridMultilevel"/>
    <w:tmpl w:val="C5B6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3"/>
  </w:num>
  <w:num w:numId="3">
    <w:abstractNumId w:val="43"/>
  </w:num>
  <w:num w:numId="4">
    <w:abstractNumId w:val="15"/>
  </w:num>
  <w:num w:numId="5">
    <w:abstractNumId w:val="70"/>
  </w:num>
  <w:num w:numId="6">
    <w:abstractNumId w:val="39"/>
  </w:num>
  <w:num w:numId="7">
    <w:abstractNumId w:val="11"/>
  </w:num>
  <w:num w:numId="8">
    <w:abstractNumId w:val="69"/>
  </w:num>
  <w:num w:numId="9">
    <w:abstractNumId w:val="37"/>
  </w:num>
  <w:num w:numId="10">
    <w:abstractNumId w:val="13"/>
  </w:num>
  <w:num w:numId="11">
    <w:abstractNumId w:val="4"/>
  </w:num>
  <w:num w:numId="12">
    <w:abstractNumId w:val="9"/>
  </w:num>
  <w:num w:numId="13">
    <w:abstractNumId w:val="1"/>
  </w:num>
  <w:num w:numId="14">
    <w:abstractNumId w:val="19"/>
  </w:num>
  <w:num w:numId="15">
    <w:abstractNumId w:val="59"/>
  </w:num>
  <w:num w:numId="16">
    <w:abstractNumId w:val="27"/>
  </w:num>
  <w:num w:numId="17">
    <w:abstractNumId w:val="2"/>
  </w:num>
  <w:num w:numId="18">
    <w:abstractNumId w:val="62"/>
  </w:num>
  <w:num w:numId="19">
    <w:abstractNumId w:val="22"/>
  </w:num>
  <w:num w:numId="20">
    <w:abstractNumId w:val="28"/>
  </w:num>
  <w:num w:numId="21">
    <w:abstractNumId w:val="10"/>
  </w:num>
  <w:num w:numId="22">
    <w:abstractNumId w:val="51"/>
  </w:num>
  <w:num w:numId="23">
    <w:abstractNumId w:val="5"/>
  </w:num>
  <w:num w:numId="24">
    <w:abstractNumId w:val="53"/>
  </w:num>
  <w:num w:numId="25">
    <w:abstractNumId w:val="7"/>
  </w:num>
  <w:num w:numId="26">
    <w:abstractNumId w:val="23"/>
  </w:num>
  <w:num w:numId="27">
    <w:abstractNumId w:val="65"/>
  </w:num>
  <w:num w:numId="28">
    <w:abstractNumId w:val="12"/>
  </w:num>
  <w:num w:numId="29">
    <w:abstractNumId w:val="24"/>
  </w:num>
  <w:num w:numId="30">
    <w:abstractNumId w:val="42"/>
  </w:num>
  <w:num w:numId="31">
    <w:abstractNumId w:val="44"/>
  </w:num>
  <w:num w:numId="32">
    <w:abstractNumId w:val="41"/>
  </w:num>
  <w:num w:numId="33">
    <w:abstractNumId w:val="73"/>
  </w:num>
  <w:num w:numId="34">
    <w:abstractNumId w:val="17"/>
  </w:num>
  <w:num w:numId="35">
    <w:abstractNumId w:val="54"/>
  </w:num>
  <w:num w:numId="36">
    <w:abstractNumId w:val="35"/>
  </w:num>
  <w:num w:numId="37">
    <w:abstractNumId w:val="63"/>
  </w:num>
  <w:num w:numId="38">
    <w:abstractNumId w:val="0"/>
  </w:num>
  <w:num w:numId="39">
    <w:abstractNumId w:val="3"/>
  </w:num>
  <w:num w:numId="40">
    <w:abstractNumId w:val="40"/>
  </w:num>
  <w:num w:numId="41">
    <w:abstractNumId w:val="50"/>
  </w:num>
  <w:num w:numId="42">
    <w:abstractNumId w:val="21"/>
  </w:num>
  <w:num w:numId="43">
    <w:abstractNumId w:val="25"/>
  </w:num>
  <w:num w:numId="44">
    <w:abstractNumId w:val="68"/>
  </w:num>
  <w:num w:numId="45">
    <w:abstractNumId w:val="47"/>
  </w:num>
  <w:num w:numId="46">
    <w:abstractNumId w:val="38"/>
  </w:num>
  <w:num w:numId="47">
    <w:abstractNumId w:val="67"/>
  </w:num>
  <w:num w:numId="48">
    <w:abstractNumId w:val="16"/>
  </w:num>
  <w:num w:numId="49">
    <w:abstractNumId w:val="31"/>
  </w:num>
  <w:num w:numId="50">
    <w:abstractNumId w:val="32"/>
  </w:num>
  <w:num w:numId="51">
    <w:abstractNumId w:val="30"/>
  </w:num>
  <w:num w:numId="52">
    <w:abstractNumId w:val="34"/>
  </w:num>
  <w:num w:numId="53">
    <w:abstractNumId w:val="36"/>
  </w:num>
  <w:num w:numId="54">
    <w:abstractNumId w:val="58"/>
  </w:num>
  <w:num w:numId="55">
    <w:abstractNumId w:val="6"/>
  </w:num>
  <w:num w:numId="56">
    <w:abstractNumId w:val="46"/>
  </w:num>
  <w:num w:numId="57">
    <w:abstractNumId w:val="60"/>
  </w:num>
  <w:num w:numId="58">
    <w:abstractNumId w:val="26"/>
  </w:num>
  <w:num w:numId="59">
    <w:abstractNumId w:val="52"/>
  </w:num>
  <w:num w:numId="60">
    <w:abstractNumId w:val="8"/>
  </w:num>
  <w:num w:numId="61">
    <w:abstractNumId w:val="45"/>
  </w:num>
  <w:num w:numId="62">
    <w:abstractNumId w:val="57"/>
  </w:num>
  <w:num w:numId="63">
    <w:abstractNumId w:val="64"/>
  </w:num>
  <w:num w:numId="64">
    <w:abstractNumId w:val="48"/>
  </w:num>
  <w:num w:numId="65">
    <w:abstractNumId w:val="29"/>
  </w:num>
  <w:num w:numId="66">
    <w:abstractNumId w:val="14"/>
  </w:num>
  <w:num w:numId="67">
    <w:abstractNumId w:val="55"/>
  </w:num>
  <w:num w:numId="68">
    <w:abstractNumId w:val="18"/>
  </w:num>
  <w:num w:numId="69">
    <w:abstractNumId w:val="66"/>
  </w:num>
  <w:num w:numId="70">
    <w:abstractNumId w:val="61"/>
  </w:num>
  <w:num w:numId="71">
    <w:abstractNumId w:val="20"/>
  </w:num>
  <w:num w:numId="72">
    <w:abstractNumId w:val="71"/>
  </w:num>
  <w:num w:numId="73">
    <w:abstractNumId w:val="72"/>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DD"/>
    <w:rsid w:val="000009FB"/>
    <w:rsid w:val="00001AAF"/>
    <w:rsid w:val="000033F0"/>
    <w:rsid w:val="000045F3"/>
    <w:rsid w:val="0001002F"/>
    <w:rsid w:val="00013089"/>
    <w:rsid w:val="00014867"/>
    <w:rsid w:val="00014F52"/>
    <w:rsid w:val="000150A4"/>
    <w:rsid w:val="00016BA7"/>
    <w:rsid w:val="00024CB4"/>
    <w:rsid w:val="000256FE"/>
    <w:rsid w:val="00032B6E"/>
    <w:rsid w:val="000337E3"/>
    <w:rsid w:val="00042E29"/>
    <w:rsid w:val="00043EBE"/>
    <w:rsid w:val="000502BE"/>
    <w:rsid w:val="00050974"/>
    <w:rsid w:val="00053900"/>
    <w:rsid w:val="00053905"/>
    <w:rsid w:val="00055942"/>
    <w:rsid w:val="00061A21"/>
    <w:rsid w:val="000635D1"/>
    <w:rsid w:val="0007136D"/>
    <w:rsid w:val="00071E71"/>
    <w:rsid w:val="000848CD"/>
    <w:rsid w:val="000920EC"/>
    <w:rsid w:val="00092693"/>
    <w:rsid w:val="000973EF"/>
    <w:rsid w:val="00097AAB"/>
    <w:rsid w:val="000A3A98"/>
    <w:rsid w:val="000A6EB8"/>
    <w:rsid w:val="000D57E3"/>
    <w:rsid w:val="000E4CFC"/>
    <w:rsid w:val="000F2291"/>
    <w:rsid w:val="000F4C65"/>
    <w:rsid w:val="000F55F6"/>
    <w:rsid w:val="000F7921"/>
    <w:rsid w:val="001020C6"/>
    <w:rsid w:val="001030F9"/>
    <w:rsid w:val="00103B47"/>
    <w:rsid w:val="001055EE"/>
    <w:rsid w:val="00106CB9"/>
    <w:rsid w:val="001144AF"/>
    <w:rsid w:val="0011460C"/>
    <w:rsid w:val="00117307"/>
    <w:rsid w:val="0011763E"/>
    <w:rsid w:val="0012058E"/>
    <w:rsid w:val="0012226F"/>
    <w:rsid w:val="001318DA"/>
    <w:rsid w:val="001449FD"/>
    <w:rsid w:val="00145485"/>
    <w:rsid w:val="00150D8D"/>
    <w:rsid w:val="00152876"/>
    <w:rsid w:val="001529EC"/>
    <w:rsid w:val="00152F92"/>
    <w:rsid w:val="00153414"/>
    <w:rsid w:val="001540FA"/>
    <w:rsid w:val="001569B0"/>
    <w:rsid w:val="00161D1B"/>
    <w:rsid w:val="00163D1F"/>
    <w:rsid w:val="00171FB4"/>
    <w:rsid w:val="0017255F"/>
    <w:rsid w:val="00173E0E"/>
    <w:rsid w:val="00181022"/>
    <w:rsid w:val="00181959"/>
    <w:rsid w:val="00182614"/>
    <w:rsid w:val="00183944"/>
    <w:rsid w:val="00183D6B"/>
    <w:rsid w:val="001918DC"/>
    <w:rsid w:val="00194386"/>
    <w:rsid w:val="001976E2"/>
    <w:rsid w:val="001A4777"/>
    <w:rsid w:val="001B3095"/>
    <w:rsid w:val="001B4097"/>
    <w:rsid w:val="001B47DD"/>
    <w:rsid w:val="001C019F"/>
    <w:rsid w:val="001D3F16"/>
    <w:rsid w:val="001E041F"/>
    <w:rsid w:val="001E3004"/>
    <w:rsid w:val="001F5075"/>
    <w:rsid w:val="0020587B"/>
    <w:rsid w:val="00210FCE"/>
    <w:rsid w:val="00217DA3"/>
    <w:rsid w:val="002204B5"/>
    <w:rsid w:val="0022567B"/>
    <w:rsid w:val="00231B40"/>
    <w:rsid w:val="0023345A"/>
    <w:rsid w:val="00233C5E"/>
    <w:rsid w:val="00234652"/>
    <w:rsid w:val="002362AE"/>
    <w:rsid w:val="002366AB"/>
    <w:rsid w:val="00240634"/>
    <w:rsid w:val="0024293E"/>
    <w:rsid w:val="002450C9"/>
    <w:rsid w:val="0024550E"/>
    <w:rsid w:val="002515A2"/>
    <w:rsid w:val="00260386"/>
    <w:rsid w:val="002660ED"/>
    <w:rsid w:val="002707F0"/>
    <w:rsid w:val="0027482A"/>
    <w:rsid w:val="00277043"/>
    <w:rsid w:val="00281779"/>
    <w:rsid w:val="00285368"/>
    <w:rsid w:val="002902AE"/>
    <w:rsid w:val="00293229"/>
    <w:rsid w:val="00293E6F"/>
    <w:rsid w:val="0029428F"/>
    <w:rsid w:val="002950F1"/>
    <w:rsid w:val="002A1809"/>
    <w:rsid w:val="002A51E3"/>
    <w:rsid w:val="002B7D36"/>
    <w:rsid w:val="002C44AE"/>
    <w:rsid w:val="002D152E"/>
    <w:rsid w:val="002D24DB"/>
    <w:rsid w:val="002D464F"/>
    <w:rsid w:val="002E013A"/>
    <w:rsid w:val="002E01A6"/>
    <w:rsid w:val="002E0A45"/>
    <w:rsid w:val="002E1624"/>
    <w:rsid w:val="002E3C14"/>
    <w:rsid w:val="002E569F"/>
    <w:rsid w:val="002F550D"/>
    <w:rsid w:val="002F656B"/>
    <w:rsid w:val="00300EED"/>
    <w:rsid w:val="00302B4E"/>
    <w:rsid w:val="00312B7B"/>
    <w:rsid w:val="00321BB6"/>
    <w:rsid w:val="0032250B"/>
    <w:rsid w:val="0032633B"/>
    <w:rsid w:val="00331E28"/>
    <w:rsid w:val="003355E9"/>
    <w:rsid w:val="0033778A"/>
    <w:rsid w:val="0034322B"/>
    <w:rsid w:val="00350C6B"/>
    <w:rsid w:val="00352794"/>
    <w:rsid w:val="0035301F"/>
    <w:rsid w:val="00357457"/>
    <w:rsid w:val="00360397"/>
    <w:rsid w:val="00364C94"/>
    <w:rsid w:val="003668F1"/>
    <w:rsid w:val="00366C54"/>
    <w:rsid w:val="00371109"/>
    <w:rsid w:val="00384E27"/>
    <w:rsid w:val="00390677"/>
    <w:rsid w:val="003926D4"/>
    <w:rsid w:val="003A1F28"/>
    <w:rsid w:val="003A2E87"/>
    <w:rsid w:val="003A3396"/>
    <w:rsid w:val="003B0A97"/>
    <w:rsid w:val="003B1418"/>
    <w:rsid w:val="003B39AF"/>
    <w:rsid w:val="003B7C15"/>
    <w:rsid w:val="003C08AE"/>
    <w:rsid w:val="003C08C0"/>
    <w:rsid w:val="003D41D5"/>
    <w:rsid w:val="003D5E85"/>
    <w:rsid w:val="003E09F6"/>
    <w:rsid w:val="003E1B76"/>
    <w:rsid w:val="003E28CD"/>
    <w:rsid w:val="003E52B1"/>
    <w:rsid w:val="003E625B"/>
    <w:rsid w:val="003F10BB"/>
    <w:rsid w:val="003F16E4"/>
    <w:rsid w:val="003F4BA6"/>
    <w:rsid w:val="003F569C"/>
    <w:rsid w:val="003F5EB7"/>
    <w:rsid w:val="003F6F75"/>
    <w:rsid w:val="003F72E0"/>
    <w:rsid w:val="00401D06"/>
    <w:rsid w:val="00414647"/>
    <w:rsid w:val="00423BE3"/>
    <w:rsid w:val="004264C4"/>
    <w:rsid w:val="00431A6D"/>
    <w:rsid w:val="00435E7C"/>
    <w:rsid w:val="00441A97"/>
    <w:rsid w:val="00442EC5"/>
    <w:rsid w:val="00444A72"/>
    <w:rsid w:val="004514AC"/>
    <w:rsid w:val="00451E6D"/>
    <w:rsid w:val="004521EB"/>
    <w:rsid w:val="00457786"/>
    <w:rsid w:val="0046089B"/>
    <w:rsid w:val="00464509"/>
    <w:rsid w:val="0046723D"/>
    <w:rsid w:val="00471E59"/>
    <w:rsid w:val="004724E8"/>
    <w:rsid w:val="0047406B"/>
    <w:rsid w:val="00474E06"/>
    <w:rsid w:val="004815B8"/>
    <w:rsid w:val="00483123"/>
    <w:rsid w:val="0049359D"/>
    <w:rsid w:val="00493E13"/>
    <w:rsid w:val="004A676B"/>
    <w:rsid w:val="004A7D8E"/>
    <w:rsid w:val="004B0C71"/>
    <w:rsid w:val="004B61E3"/>
    <w:rsid w:val="004C0EB0"/>
    <w:rsid w:val="004C5B6B"/>
    <w:rsid w:val="004D3241"/>
    <w:rsid w:val="004E0D8A"/>
    <w:rsid w:val="004E2535"/>
    <w:rsid w:val="004E29A8"/>
    <w:rsid w:val="004F20F1"/>
    <w:rsid w:val="004F74E8"/>
    <w:rsid w:val="00515DCE"/>
    <w:rsid w:val="00516A89"/>
    <w:rsid w:val="005170D4"/>
    <w:rsid w:val="00520AE2"/>
    <w:rsid w:val="005307E4"/>
    <w:rsid w:val="00530F95"/>
    <w:rsid w:val="00533F7D"/>
    <w:rsid w:val="005361CB"/>
    <w:rsid w:val="005366D9"/>
    <w:rsid w:val="00550936"/>
    <w:rsid w:val="00552AA9"/>
    <w:rsid w:val="005626A0"/>
    <w:rsid w:val="0057007C"/>
    <w:rsid w:val="0057031E"/>
    <w:rsid w:val="005714AD"/>
    <w:rsid w:val="0057740C"/>
    <w:rsid w:val="00584C47"/>
    <w:rsid w:val="005865F5"/>
    <w:rsid w:val="00592A62"/>
    <w:rsid w:val="00593453"/>
    <w:rsid w:val="00594A5F"/>
    <w:rsid w:val="00594F48"/>
    <w:rsid w:val="005975D6"/>
    <w:rsid w:val="005A0C77"/>
    <w:rsid w:val="005A3F51"/>
    <w:rsid w:val="005B61BB"/>
    <w:rsid w:val="005D47A2"/>
    <w:rsid w:val="005D4FB7"/>
    <w:rsid w:val="005E3644"/>
    <w:rsid w:val="005E6CFB"/>
    <w:rsid w:val="005E7D8F"/>
    <w:rsid w:val="005F0057"/>
    <w:rsid w:val="005F145A"/>
    <w:rsid w:val="00600DE7"/>
    <w:rsid w:val="00601F84"/>
    <w:rsid w:val="00605B7D"/>
    <w:rsid w:val="00605C6D"/>
    <w:rsid w:val="0061435A"/>
    <w:rsid w:val="00625230"/>
    <w:rsid w:val="00635E3C"/>
    <w:rsid w:val="006361D8"/>
    <w:rsid w:val="0064634E"/>
    <w:rsid w:val="00647D75"/>
    <w:rsid w:val="00650394"/>
    <w:rsid w:val="00662401"/>
    <w:rsid w:val="00662F83"/>
    <w:rsid w:val="00663384"/>
    <w:rsid w:val="00664223"/>
    <w:rsid w:val="00666F4C"/>
    <w:rsid w:val="006708B5"/>
    <w:rsid w:val="00671FB4"/>
    <w:rsid w:val="00672BE0"/>
    <w:rsid w:val="006849C1"/>
    <w:rsid w:val="00685E65"/>
    <w:rsid w:val="006863F7"/>
    <w:rsid w:val="00686A2C"/>
    <w:rsid w:val="00693719"/>
    <w:rsid w:val="00695BCB"/>
    <w:rsid w:val="006A32AA"/>
    <w:rsid w:val="006A64D8"/>
    <w:rsid w:val="006A77A6"/>
    <w:rsid w:val="006B0FA6"/>
    <w:rsid w:val="006B13B8"/>
    <w:rsid w:val="006B25CF"/>
    <w:rsid w:val="006B5877"/>
    <w:rsid w:val="006B5DF4"/>
    <w:rsid w:val="006C1CC4"/>
    <w:rsid w:val="006C43A8"/>
    <w:rsid w:val="006C57B7"/>
    <w:rsid w:val="006C61B0"/>
    <w:rsid w:val="006C724D"/>
    <w:rsid w:val="006C7849"/>
    <w:rsid w:val="006C7970"/>
    <w:rsid w:val="006D6126"/>
    <w:rsid w:val="006E5440"/>
    <w:rsid w:val="00700886"/>
    <w:rsid w:val="007071D8"/>
    <w:rsid w:val="007115C9"/>
    <w:rsid w:val="00713811"/>
    <w:rsid w:val="007179E7"/>
    <w:rsid w:val="0072525C"/>
    <w:rsid w:val="00732733"/>
    <w:rsid w:val="00734B73"/>
    <w:rsid w:val="00737E54"/>
    <w:rsid w:val="00740EBE"/>
    <w:rsid w:val="00746E08"/>
    <w:rsid w:val="007606D2"/>
    <w:rsid w:val="00763132"/>
    <w:rsid w:val="00766A23"/>
    <w:rsid w:val="00766DF5"/>
    <w:rsid w:val="0077357E"/>
    <w:rsid w:val="007837B0"/>
    <w:rsid w:val="00784486"/>
    <w:rsid w:val="007856EF"/>
    <w:rsid w:val="00786EC1"/>
    <w:rsid w:val="00787E9E"/>
    <w:rsid w:val="00792800"/>
    <w:rsid w:val="007A5B66"/>
    <w:rsid w:val="007A6134"/>
    <w:rsid w:val="007A7DF1"/>
    <w:rsid w:val="007C0F2F"/>
    <w:rsid w:val="007C39FF"/>
    <w:rsid w:val="007C427A"/>
    <w:rsid w:val="007C5CC4"/>
    <w:rsid w:val="007C7D45"/>
    <w:rsid w:val="007C7D7A"/>
    <w:rsid w:val="007D21C6"/>
    <w:rsid w:val="007D35FC"/>
    <w:rsid w:val="007D3EF3"/>
    <w:rsid w:val="007E2749"/>
    <w:rsid w:val="007E3FB9"/>
    <w:rsid w:val="007E702C"/>
    <w:rsid w:val="007F3248"/>
    <w:rsid w:val="007F7436"/>
    <w:rsid w:val="00813225"/>
    <w:rsid w:val="00815100"/>
    <w:rsid w:val="00815685"/>
    <w:rsid w:val="0082097A"/>
    <w:rsid w:val="008313BA"/>
    <w:rsid w:val="00833530"/>
    <w:rsid w:val="00834FDF"/>
    <w:rsid w:val="00835616"/>
    <w:rsid w:val="00840EAB"/>
    <w:rsid w:val="0084187A"/>
    <w:rsid w:val="00843A43"/>
    <w:rsid w:val="00845CBB"/>
    <w:rsid w:val="0084765F"/>
    <w:rsid w:val="00851B0B"/>
    <w:rsid w:val="00862D88"/>
    <w:rsid w:val="008645E6"/>
    <w:rsid w:val="0087012B"/>
    <w:rsid w:val="00875BE9"/>
    <w:rsid w:val="00876020"/>
    <w:rsid w:val="00876540"/>
    <w:rsid w:val="00880AE2"/>
    <w:rsid w:val="00881D7E"/>
    <w:rsid w:val="008820E5"/>
    <w:rsid w:val="00885E8A"/>
    <w:rsid w:val="0089601E"/>
    <w:rsid w:val="008A6464"/>
    <w:rsid w:val="008B2B71"/>
    <w:rsid w:val="008B39E2"/>
    <w:rsid w:val="008C7E68"/>
    <w:rsid w:val="008D3FED"/>
    <w:rsid w:val="008E29DA"/>
    <w:rsid w:val="008E30CE"/>
    <w:rsid w:val="008F0896"/>
    <w:rsid w:val="009006E6"/>
    <w:rsid w:val="0090522C"/>
    <w:rsid w:val="00906E76"/>
    <w:rsid w:val="00911221"/>
    <w:rsid w:val="00920489"/>
    <w:rsid w:val="00920732"/>
    <w:rsid w:val="0092572A"/>
    <w:rsid w:val="00927FB0"/>
    <w:rsid w:val="00931268"/>
    <w:rsid w:val="00945768"/>
    <w:rsid w:val="00947E64"/>
    <w:rsid w:val="0095122B"/>
    <w:rsid w:val="00952A29"/>
    <w:rsid w:val="00952DEE"/>
    <w:rsid w:val="00956BBE"/>
    <w:rsid w:val="0096010B"/>
    <w:rsid w:val="00970361"/>
    <w:rsid w:val="00970C3E"/>
    <w:rsid w:val="00972C25"/>
    <w:rsid w:val="00973562"/>
    <w:rsid w:val="0097444A"/>
    <w:rsid w:val="009744C0"/>
    <w:rsid w:val="00975ECA"/>
    <w:rsid w:val="00986E56"/>
    <w:rsid w:val="00990880"/>
    <w:rsid w:val="00991838"/>
    <w:rsid w:val="009939FE"/>
    <w:rsid w:val="009960CB"/>
    <w:rsid w:val="00996616"/>
    <w:rsid w:val="00997928"/>
    <w:rsid w:val="00997959"/>
    <w:rsid w:val="009A45CC"/>
    <w:rsid w:val="009B1432"/>
    <w:rsid w:val="009B1C77"/>
    <w:rsid w:val="009B383F"/>
    <w:rsid w:val="009C055C"/>
    <w:rsid w:val="009C7045"/>
    <w:rsid w:val="009C7505"/>
    <w:rsid w:val="009C7990"/>
    <w:rsid w:val="009D1C4C"/>
    <w:rsid w:val="009D2CA4"/>
    <w:rsid w:val="009F2B06"/>
    <w:rsid w:val="009F41D5"/>
    <w:rsid w:val="009F6A89"/>
    <w:rsid w:val="00A011B9"/>
    <w:rsid w:val="00A06E30"/>
    <w:rsid w:val="00A075F4"/>
    <w:rsid w:val="00A10786"/>
    <w:rsid w:val="00A1611B"/>
    <w:rsid w:val="00A25E2F"/>
    <w:rsid w:val="00A30BD2"/>
    <w:rsid w:val="00A35815"/>
    <w:rsid w:val="00A3589E"/>
    <w:rsid w:val="00A36A51"/>
    <w:rsid w:val="00A47E7A"/>
    <w:rsid w:val="00A51842"/>
    <w:rsid w:val="00A52A6E"/>
    <w:rsid w:val="00A5312C"/>
    <w:rsid w:val="00A5500F"/>
    <w:rsid w:val="00A602A6"/>
    <w:rsid w:val="00A606CA"/>
    <w:rsid w:val="00A62509"/>
    <w:rsid w:val="00A6252D"/>
    <w:rsid w:val="00A62768"/>
    <w:rsid w:val="00A6495C"/>
    <w:rsid w:val="00A66846"/>
    <w:rsid w:val="00A8128E"/>
    <w:rsid w:val="00A85592"/>
    <w:rsid w:val="00A909A4"/>
    <w:rsid w:val="00A936C4"/>
    <w:rsid w:val="00A94FE6"/>
    <w:rsid w:val="00AA17D7"/>
    <w:rsid w:val="00AA63C8"/>
    <w:rsid w:val="00AB0FDD"/>
    <w:rsid w:val="00AB52D3"/>
    <w:rsid w:val="00AB71C1"/>
    <w:rsid w:val="00AC048E"/>
    <w:rsid w:val="00AC1B78"/>
    <w:rsid w:val="00AC344A"/>
    <w:rsid w:val="00AC7FDD"/>
    <w:rsid w:val="00AD2C52"/>
    <w:rsid w:val="00AD4E7F"/>
    <w:rsid w:val="00AD7FE4"/>
    <w:rsid w:val="00AE2DDC"/>
    <w:rsid w:val="00AE3DC1"/>
    <w:rsid w:val="00AE3F15"/>
    <w:rsid w:val="00AE502F"/>
    <w:rsid w:val="00AE7AA6"/>
    <w:rsid w:val="00AF2BAF"/>
    <w:rsid w:val="00AF3785"/>
    <w:rsid w:val="00AF445A"/>
    <w:rsid w:val="00B036BA"/>
    <w:rsid w:val="00B06240"/>
    <w:rsid w:val="00B118D3"/>
    <w:rsid w:val="00B146A4"/>
    <w:rsid w:val="00B200F3"/>
    <w:rsid w:val="00B22056"/>
    <w:rsid w:val="00B23238"/>
    <w:rsid w:val="00B321C4"/>
    <w:rsid w:val="00B33A28"/>
    <w:rsid w:val="00B34876"/>
    <w:rsid w:val="00B35971"/>
    <w:rsid w:val="00B40CAB"/>
    <w:rsid w:val="00B4207A"/>
    <w:rsid w:val="00B422C9"/>
    <w:rsid w:val="00B42998"/>
    <w:rsid w:val="00B44E0E"/>
    <w:rsid w:val="00B44E75"/>
    <w:rsid w:val="00B456D8"/>
    <w:rsid w:val="00B46C08"/>
    <w:rsid w:val="00B47724"/>
    <w:rsid w:val="00B56AD2"/>
    <w:rsid w:val="00B64DCC"/>
    <w:rsid w:val="00B71522"/>
    <w:rsid w:val="00B72178"/>
    <w:rsid w:val="00B86BB6"/>
    <w:rsid w:val="00B9509C"/>
    <w:rsid w:val="00B9539B"/>
    <w:rsid w:val="00BA0A2A"/>
    <w:rsid w:val="00BB1600"/>
    <w:rsid w:val="00BB39D5"/>
    <w:rsid w:val="00BD380B"/>
    <w:rsid w:val="00BD44E4"/>
    <w:rsid w:val="00BE0A8A"/>
    <w:rsid w:val="00BE1909"/>
    <w:rsid w:val="00BE461D"/>
    <w:rsid w:val="00BE5CAA"/>
    <w:rsid w:val="00BF2036"/>
    <w:rsid w:val="00BF3369"/>
    <w:rsid w:val="00BF5E2B"/>
    <w:rsid w:val="00BF6C6D"/>
    <w:rsid w:val="00C001DC"/>
    <w:rsid w:val="00C00FDC"/>
    <w:rsid w:val="00C015DD"/>
    <w:rsid w:val="00C01C43"/>
    <w:rsid w:val="00C03405"/>
    <w:rsid w:val="00C0601B"/>
    <w:rsid w:val="00C112E2"/>
    <w:rsid w:val="00C117FD"/>
    <w:rsid w:val="00C11F0E"/>
    <w:rsid w:val="00C26C7F"/>
    <w:rsid w:val="00C275D0"/>
    <w:rsid w:val="00C275D6"/>
    <w:rsid w:val="00C42460"/>
    <w:rsid w:val="00C43D4A"/>
    <w:rsid w:val="00C4683A"/>
    <w:rsid w:val="00C51264"/>
    <w:rsid w:val="00C51C37"/>
    <w:rsid w:val="00C51F79"/>
    <w:rsid w:val="00C52497"/>
    <w:rsid w:val="00C55093"/>
    <w:rsid w:val="00C55AA1"/>
    <w:rsid w:val="00C56456"/>
    <w:rsid w:val="00C5645F"/>
    <w:rsid w:val="00C6463D"/>
    <w:rsid w:val="00C67769"/>
    <w:rsid w:val="00C802DA"/>
    <w:rsid w:val="00C8036B"/>
    <w:rsid w:val="00C82A1D"/>
    <w:rsid w:val="00C877A3"/>
    <w:rsid w:val="00C93CBB"/>
    <w:rsid w:val="00C941B6"/>
    <w:rsid w:val="00C941C6"/>
    <w:rsid w:val="00CA4828"/>
    <w:rsid w:val="00CA49A5"/>
    <w:rsid w:val="00CB02A2"/>
    <w:rsid w:val="00CC1513"/>
    <w:rsid w:val="00CC3DAF"/>
    <w:rsid w:val="00CC74F0"/>
    <w:rsid w:val="00CD2125"/>
    <w:rsid w:val="00CD249B"/>
    <w:rsid w:val="00CD2AFF"/>
    <w:rsid w:val="00CD2DA6"/>
    <w:rsid w:val="00CD6FFF"/>
    <w:rsid w:val="00CF1819"/>
    <w:rsid w:val="00CF2AF1"/>
    <w:rsid w:val="00CF2E33"/>
    <w:rsid w:val="00CF2EF9"/>
    <w:rsid w:val="00D038A8"/>
    <w:rsid w:val="00D12A7E"/>
    <w:rsid w:val="00D14CAF"/>
    <w:rsid w:val="00D226B1"/>
    <w:rsid w:val="00D23091"/>
    <w:rsid w:val="00D238C5"/>
    <w:rsid w:val="00D24420"/>
    <w:rsid w:val="00D24BC6"/>
    <w:rsid w:val="00D24D68"/>
    <w:rsid w:val="00D50428"/>
    <w:rsid w:val="00D54489"/>
    <w:rsid w:val="00D67019"/>
    <w:rsid w:val="00D81C34"/>
    <w:rsid w:val="00D82A3E"/>
    <w:rsid w:val="00D82E52"/>
    <w:rsid w:val="00D91D1B"/>
    <w:rsid w:val="00D931CB"/>
    <w:rsid w:val="00D93AE9"/>
    <w:rsid w:val="00D9622B"/>
    <w:rsid w:val="00DA1E76"/>
    <w:rsid w:val="00DA41AD"/>
    <w:rsid w:val="00DA794A"/>
    <w:rsid w:val="00DA7AF7"/>
    <w:rsid w:val="00DB1D37"/>
    <w:rsid w:val="00DC0A35"/>
    <w:rsid w:val="00DC2521"/>
    <w:rsid w:val="00DC27AE"/>
    <w:rsid w:val="00DC2C02"/>
    <w:rsid w:val="00DC5852"/>
    <w:rsid w:val="00DD33D1"/>
    <w:rsid w:val="00DD3746"/>
    <w:rsid w:val="00DD4774"/>
    <w:rsid w:val="00DD7E4F"/>
    <w:rsid w:val="00DE0D30"/>
    <w:rsid w:val="00DE1FCA"/>
    <w:rsid w:val="00DF451D"/>
    <w:rsid w:val="00DF50D4"/>
    <w:rsid w:val="00DF67A7"/>
    <w:rsid w:val="00E03FD1"/>
    <w:rsid w:val="00E04C17"/>
    <w:rsid w:val="00E051A3"/>
    <w:rsid w:val="00E06540"/>
    <w:rsid w:val="00E071D5"/>
    <w:rsid w:val="00E144D1"/>
    <w:rsid w:val="00E21111"/>
    <w:rsid w:val="00E21357"/>
    <w:rsid w:val="00E252CC"/>
    <w:rsid w:val="00E31E05"/>
    <w:rsid w:val="00E32D42"/>
    <w:rsid w:val="00E33B8C"/>
    <w:rsid w:val="00E42983"/>
    <w:rsid w:val="00E42DF2"/>
    <w:rsid w:val="00E46ED1"/>
    <w:rsid w:val="00E55F45"/>
    <w:rsid w:val="00E71868"/>
    <w:rsid w:val="00E73281"/>
    <w:rsid w:val="00E8013C"/>
    <w:rsid w:val="00E827CF"/>
    <w:rsid w:val="00E830E2"/>
    <w:rsid w:val="00E9182C"/>
    <w:rsid w:val="00E94EA5"/>
    <w:rsid w:val="00EA42C0"/>
    <w:rsid w:val="00EA7584"/>
    <w:rsid w:val="00EB5569"/>
    <w:rsid w:val="00EB7832"/>
    <w:rsid w:val="00EC0521"/>
    <w:rsid w:val="00EC19FD"/>
    <w:rsid w:val="00EC7B06"/>
    <w:rsid w:val="00ED0C5D"/>
    <w:rsid w:val="00ED1BE1"/>
    <w:rsid w:val="00ED2667"/>
    <w:rsid w:val="00ED57AA"/>
    <w:rsid w:val="00EE008B"/>
    <w:rsid w:val="00EE68DA"/>
    <w:rsid w:val="00F148AD"/>
    <w:rsid w:val="00F17B20"/>
    <w:rsid w:val="00F212EE"/>
    <w:rsid w:val="00F22847"/>
    <w:rsid w:val="00F247ED"/>
    <w:rsid w:val="00F369D2"/>
    <w:rsid w:val="00F3739B"/>
    <w:rsid w:val="00F44993"/>
    <w:rsid w:val="00F4682D"/>
    <w:rsid w:val="00F50633"/>
    <w:rsid w:val="00F512B1"/>
    <w:rsid w:val="00F5264B"/>
    <w:rsid w:val="00F64F95"/>
    <w:rsid w:val="00F77D4F"/>
    <w:rsid w:val="00F81D61"/>
    <w:rsid w:val="00F821FF"/>
    <w:rsid w:val="00F851A1"/>
    <w:rsid w:val="00F8634C"/>
    <w:rsid w:val="00F90393"/>
    <w:rsid w:val="00FA74B6"/>
    <w:rsid w:val="00FB7760"/>
    <w:rsid w:val="00FC2AB8"/>
    <w:rsid w:val="00FD04A2"/>
    <w:rsid w:val="00FD10C4"/>
    <w:rsid w:val="00FF18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4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144D1"/>
    <w:pPr>
      <w:keepNext/>
      <w:keepLines/>
      <w:spacing w:before="200" w:after="120"/>
      <w:outlineLvl w:val="1"/>
    </w:pPr>
    <w:rPr>
      <w:rFonts w:ascii="Calibri" w:eastAsia="MS Gothic" w:hAnsi="Calibri"/>
      <w:b/>
      <w:bCs/>
      <w:color w:val="17365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5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80AE2"/>
    <w:pPr>
      <w:ind w:left="720"/>
      <w:contextualSpacing/>
    </w:pPr>
    <w:rPr>
      <w:rFonts w:ascii="Cambria" w:eastAsia="MS Mincho" w:hAnsi="Cambria"/>
    </w:rPr>
  </w:style>
  <w:style w:type="paragraph" w:styleId="Header">
    <w:name w:val="header"/>
    <w:basedOn w:val="Normal"/>
    <w:link w:val="HeaderChar"/>
    <w:uiPriority w:val="99"/>
    <w:unhideWhenUsed/>
    <w:rsid w:val="00592A62"/>
    <w:pPr>
      <w:tabs>
        <w:tab w:val="center" w:pos="4680"/>
        <w:tab w:val="right" w:pos="9360"/>
      </w:tabs>
    </w:pPr>
  </w:style>
  <w:style w:type="character" w:customStyle="1" w:styleId="HeaderChar">
    <w:name w:val="Header Char"/>
    <w:basedOn w:val="DefaultParagraphFont"/>
    <w:link w:val="Header"/>
    <w:uiPriority w:val="99"/>
    <w:rsid w:val="00592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A62"/>
    <w:pPr>
      <w:tabs>
        <w:tab w:val="center" w:pos="4680"/>
        <w:tab w:val="right" w:pos="9360"/>
      </w:tabs>
    </w:pPr>
  </w:style>
  <w:style w:type="character" w:customStyle="1" w:styleId="FooterChar">
    <w:name w:val="Footer Char"/>
    <w:basedOn w:val="DefaultParagraphFont"/>
    <w:link w:val="Footer"/>
    <w:uiPriority w:val="99"/>
    <w:rsid w:val="00592A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268"/>
    <w:rPr>
      <w:rFonts w:ascii="Tahoma" w:hAnsi="Tahoma" w:cs="Tahoma"/>
      <w:sz w:val="16"/>
      <w:szCs w:val="16"/>
    </w:rPr>
  </w:style>
  <w:style w:type="character" w:customStyle="1" w:styleId="BalloonTextChar">
    <w:name w:val="Balloon Text Char"/>
    <w:basedOn w:val="DefaultParagraphFont"/>
    <w:link w:val="BalloonText"/>
    <w:uiPriority w:val="99"/>
    <w:semiHidden/>
    <w:rsid w:val="00931268"/>
    <w:rPr>
      <w:rFonts w:ascii="Tahoma" w:eastAsia="Times New Roman" w:hAnsi="Tahoma" w:cs="Tahoma"/>
      <w:sz w:val="16"/>
      <w:szCs w:val="16"/>
    </w:rPr>
  </w:style>
  <w:style w:type="paragraph" w:styleId="FootnoteText">
    <w:name w:val="footnote text"/>
    <w:basedOn w:val="Normal"/>
    <w:link w:val="FootnoteTextChar"/>
    <w:uiPriority w:val="99"/>
    <w:unhideWhenUsed/>
    <w:rsid w:val="001144AF"/>
    <w:rPr>
      <w:rFonts w:ascii="Cambria" w:eastAsia="Cambria" w:hAnsi="Cambria"/>
      <w:sz w:val="20"/>
      <w:szCs w:val="20"/>
      <w:lang w:val="es-ES" w:eastAsia="x-none"/>
    </w:rPr>
  </w:style>
  <w:style w:type="character" w:customStyle="1" w:styleId="FootnoteTextChar">
    <w:name w:val="Footnote Text Char"/>
    <w:basedOn w:val="DefaultParagraphFont"/>
    <w:link w:val="FootnoteText"/>
    <w:uiPriority w:val="99"/>
    <w:rsid w:val="001144AF"/>
    <w:rPr>
      <w:rFonts w:ascii="Cambria" w:eastAsia="Cambria" w:hAnsi="Cambria" w:cs="Times New Roman"/>
      <w:sz w:val="20"/>
      <w:szCs w:val="20"/>
      <w:lang w:val="es-ES" w:eastAsia="x-none"/>
    </w:rPr>
  </w:style>
  <w:style w:type="paragraph" w:styleId="ListParagraph">
    <w:name w:val="List Paragraph"/>
    <w:basedOn w:val="Normal"/>
    <w:uiPriority w:val="34"/>
    <w:qFormat/>
    <w:rsid w:val="003B0A97"/>
    <w:pPr>
      <w:ind w:left="720"/>
      <w:contextualSpacing/>
    </w:pPr>
  </w:style>
  <w:style w:type="character" w:customStyle="1" w:styleId="Heading2Char">
    <w:name w:val="Heading 2 Char"/>
    <w:basedOn w:val="DefaultParagraphFont"/>
    <w:link w:val="Heading2"/>
    <w:uiPriority w:val="9"/>
    <w:rsid w:val="00E144D1"/>
    <w:rPr>
      <w:rFonts w:ascii="Calibri" w:eastAsia="MS Gothic" w:hAnsi="Calibri" w:cs="Times New Roman"/>
      <w:b/>
      <w:bCs/>
      <w:color w:val="17365D"/>
      <w:sz w:val="26"/>
      <w:szCs w:val="26"/>
      <w:lang w:val="x-none" w:eastAsia="x-none"/>
    </w:rPr>
  </w:style>
  <w:style w:type="paragraph" w:customStyle="1" w:styleId="TOCHeading1">
    <w:name w:val="TOC Heading1"/>
    <w:basedOn w:val="Heading1"/>
    <w:next w:val="Normal"/>
    <w:uiPriority w:val="39"/>
    <w:unhideWhenUsed/>
    <w:qFormat/>
    <w:rsid w:val="00E144D1"/>
    <w:pPr>
      <w:spacing w:before="240" w:after="240" w:line="276" w:lineRule="auto"/>
      <w:outlineLvl w:val="9"/>
    </w:pPr>
    <w:rPr>
      <w:rFonts w:ascii="Calibri" w:eastAsia="MS Gothic" w:hAnsi="Calibri" w:cs="Times New Roman"/>
      <w:color w:val="365F91"/>
    </w:rPr>
  </w:style>
  <w:style w:type="character" w:customStyle="1" w:styleId="Heading1Char">
    <w:name w:val="Heading 1 Char"/>
    <w:basedOn w:val="DefaultParagraphFont"/>
    <w:link w:val="Heading1"/>
    <w:uiPriority w:val="9"/>
    <w:rsid w:val="00E144D1"/>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unhideWhenUsed/>
    <w:rsid w:val="00106CB9"/>
    <w:rPr>
      <w:vertAlign w:val="superscript"/>
    </w:rPr>
  </w:style>
  <w:style w:type="paragraph" w:styleId="NormalWeb">
    <w:name w:val="Normal (Web)"/>
    <w:basedOn w:val="Normal"/>
    <w:uiPriority w:val="99"/>
    <w:unhideWhenUsed/>
    <w:rsid w:val="00F5264B"/>
    <w:pPr>
      <w:spacing w:before="100" w:beforeAutospacing="1" w:after="100" w:afterAutospacing="1"/>
    </w:pPr>
  </w:style>
  <w:style w:type="paragraph" w:styleId="BodyText2">
    <w:name w:val="Body Text 2"/>
    <w:basedOn w:val="Normal"/>
    <w:link w:val="BodyText2Char"/>
    <w:rsid w:val="00AC1B78"/>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AC1B78"/>
    <w:rPr>
      <w:rFonts w:ascii="Arial" w:eastAsia="Times New Roman" w:hAnsi="Arial" w:cs="Arial"/>
      <w:color w:val="000000"/>
      <w:kern w:val="1"/>
      <w:sz w:val="24"/>
      <w:szCs w:val="20"/>
      <w:lang w:val="en-GB" w:eastAsia="hi-IN" w:bidi="hi-IN"/>
    </w:rPr>
  </w:style>
  <w:style w:type="paragraph" w:customStyle="1" w:styleId="Index">
    <w:name w:val="Index"/>
    <w:basedOn w:val="Normal"/>
    <w:rsid w:val="002515A2"/>
    <w:pPr>
      <w:suppressLineNumbers/>
      <w:suppressAutoHyphens/>
      <w:spacing w:after="120" w:line="100" w:lineRule="atLeast"/>
      <w:jc w:val="both"/>
    </w:pPr>
    <w:rPr>
      <w:rFonts w:cs="Mangal"/>
      <w:kern w:val="1"/>
      <w:lang w:eastAsia="hi-IN" w:bidi="hi-IN"/>
    </w:rPr>
  </w:style>
  <w:style w:type="paragraph" w:customStyle="1" w:styleId="Default">
    <w:name w:val="Default"/>
    <w:rsid w:val="00AB52D3"/>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4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144D1"/>
    <w:pPr>
      <w:keepNext/>
      <w:keepLines/>
      <w:spacing w:before="200" w:after="120"/>
      <w:outlineLvl w:val="1"/>
    </w:pPr>
    <w:rPr>
      <w:rFonts w:ascii="Calibri" w:eastAsia="MS Gothic" w:hAnsi="Calibri"/>
      <w:b/>
      <w:bCs/>
      <w:color w:val="17365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5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80AE2"/>
    <w:pPr>
      <w:ind w:left="720"/>
      <w:contextualSpacing/>
    </w:pPr>
    <w:rPr>
      <w:rFonts w:ascii="Cambria" w:eastAsia="MS Mincho" w:hAnsi="Cambria"/>
    </w:rPr>
  </w:style>
  <w:style w:type="paragraph" w:styleId="Header">
    <w:name w:val="header"/>
    <w:basedOn w:val="Normal"/>
    <w:link w:val="HeaderChar"/>
    <w:uiPriority w:val="99"/>
    <w:unhideWhenUsed/>
    <w:rsid w:val="00592A62"/>
    <w:pPr>
      <w:tabs>
        <w:tab w:val="center" w:pos="4680"/>
        <w:tab w:val="right" w:pos="9360"/>
      </w:tabs>
    </w:pPr>
  </w:style>
  <w:style w:type="character" w:customStyle="1" w:styleId="HeaderChar">
    <w:name w:val="Header Char"/>
    <w:basedOn w:val="DefaultParagraphFont"/>
    <w:link w:val="Header"/>
    <w:uiPriority w:val="99"/>
    <w:rsid w:val="00592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A62"/>
    <w:pPr>
      <w:tabs>
        <w:tab w:val="center" w:pos="4680"/>
        <w:tab w:val="right" w:pos="9360"/>
      </w:tabs>
    </w:pPr>
  </w:style>
  <w:style w:type="character" w:customStyle="1" w:styleId="FooterChar">
    <w:name w:val="Footer Char"/>
    <w:basedOn w:val="DefaultParagraphFont"/>
    <w:link w:val="Footer"/>
    <w:uiPriority w:val="99"/>
    <w:rsid w:val="00592A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268"/>
    <w:rPr>
      <w:rFonts w:ascii="Tahoma" w:hAnsi="Tahoma" w:cs="Tahoma"/>
      <w:sz w:val="16"/>
      <w:szCs w:val="16"/>
    </w:rPr>
  </w:style>
  <w:style w:type="character" w:customStyle="1" w:styleId="BalloonTextChar">
    <w:name w:val="Balloon Text Char"/>
    <w:basedOn w:val="DefaultParagraphFont"/>
    <w:link w:val="BalloonText"/>
    <w:uiPriority w:val="99"/>
    <w:semiHidden/>
    <w:rsid w:val="00931268"/>
    <w:rPr>
      <w:rFonts w:ascii="Tahoma" w:eastAsia="Times New Roman" w:hAnsi="Tahoma" w:cs="Tahoma"/>
      <w:sz w:val="16"/>
      <w:szCs w:val="16"/>
    </w:rPr>
  </w:style>
  <w:style w:type="paragraph" w:styleId="FootnoteText">
    <w:name w:val="footnote text"/>
    <w:basedOn w:val="Normal"/>
    <w:link w:val="FootnoteTextChar"/>
    <w:uiPriority w:val="99"/>
    <w:unhideWhenUsed/>
    <w:rsid w:val="001144AF"/>
    <w:rPr>
      <w:rFonts w:ascii="Cambria" w:eastAsia="Cambria" w:hAnsi="Cambria"/>
      <w:sz w:val="20"/>
      <w:szCs w:val="20"/>
      <w:lang w:val="es-ES" w:eastAsia="x-none"/>
    </w:rPr>
  </w:style>
  <w:style w:type="character" w:customStyle="1" w:styleId="FootnoteTextChar">
    <w:name w:val="Footnote Text Char"/>
    <w:basedOn w:val="DefaultParagraphFont"/>
    <w:link w:val="FootnoteText"/>
    <w:uiPriority w:val="99"/>
    <w:rsid w:val="001144AF"/>
    <w:rPr>
      <w:rFonts w:ascii="Cambria" w:eastAsia="Cambria" w:hAnsi="Cambria" w:cs="Times New Roman"/>
      <w:sz w:val="20"/>
      <w:szCs w:val="20"/>
      <w:lang w:val="es-ES" w:eastAsia="x-none"/>
    </w:rPr>
  </w:style>
  <w:style w:type="paragraph" w:styleId="ListParagraph">
    <w:name w:val="List Paragraph"/>
    <w:basedOn w:val="Normal"/>
    <w:uiPriority w:val="34"/>
    <w:qFormat/>
    <w:rsid w:val="003B0A97"/>
    <w:pPr>
      <w:ind w:left="720"/>
      <w:contextualSpacing/>
    </w:pPr>
  </w:style>
  <w:style w:type="character" w:customStyle="1" w:styleId="Heading2Char">
    <w:name w:val="Heading 2 Char"/>
    <w:basedOn w:val="DefaultParagraphFont"/>
    <w:link w:val="Heading2"/>
    <w:uiPriority w:val="9"/>
    <w:rsid w:val="00E144D1"/>
    <w:rPr>
      <w:rFonts w:ascii="Calibri" w:eastAsia="MS Gothic" w:hAnsi="Calibri" w:cs="Times New Roman"/>
      <w:b/>
      <w:bCs/>
      <w:color w:val="17365D"/>
      <w:sz w:val="26"/>
      <w:szCs w:val="26"/>
      <w:lang w:val="x-none" w:eastAsia="x-none"/>
    </w:rPr>
  </w:style>
  <w:style w:type="paragraph" w:customStyle="1" w:styleId="TOCHeading1">
    <w:name w:val="TOC Heading1"/>
    <w:basedOn w:val="Heading1"/>
    <w:next w:val="Normal"/>
    <w:uiPriority w:val="39"/>
    <w:unhideWhenUsed/>
    <w:qFormat/>
    <w:rsid w:val="00E144D1"/>
    <w:pPr>
      <w:spacing w:before="240" w:after="240" w:line="276" w:lineRule="auto"/>
      <w:outlineLvl w:val="9"/>
    </w:pPr>
    <w:rPr>
      <w:rFonts w:ascii="Calibri" w:eastAsia="MS Gothic" w:hAnsi="Calibri" w:cs="Times New Roman"/>
      <w:color w:val="365F91"/>
    </w:rPr>
  </w:style>
  <w:style w:type="character" w:customStyle="1" w:styleId="Heading1Char">
    <w:name w:val="Heading 1 Char"/>
    <w:basedOn w:val="DefaultParagraphFont"/>
    <w:link w:val="Heading1"/>
    <w:uiPriority w:val="9"/>
    <w:rsid w:val="00E144D1"/>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unhideWhenUsed/>
    <w:rsid w:val="00106CB9"/>
    <w:rPr>
      <w:vertAlign w:val="superscript"/>
    </w:rPr>
  </w:style>
  <w:style w:type="paragraph" w:styleId="NormalWeb">
    <w:name w:val="Normal (Web)"/>
    <w:basedOn w:val="Normal"/>
    <w:uiPriority w:val="99"/>
    <w:unhideWhenUsed/>
    <w:rsid w:val="00F5264B"/>
    <w:pPr>
      <w:spacing w:before="100" w:beforeAutospacing="1" w:after="100" w:afterAutospacing="1"/>
    </w:pPr>
  </w:style>
  <w:style w:type="paragraph" w:styleId="BodyText2">
    <w:name w:val="Body Text 2"/>
    <w:basedOn w:val="Normal"/>
    <w:link w:val="BodyText2Char"/>
    <w:rsid w:val="00AC1B78"/>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AC1B78"/>
    <w:rPr>
      <w:rFonts w:ascii="Arial" w:eastAsia="Times New Roman" w:hAnsi="Arial" w:cs="Arial"/>
      <w:color w:val="000000"/>
      <w:kern w:val="1"/>
      <w:sz w:val="24"/>
      <w:szCs w:val="20"/>
      <w:lang w:val="en-GB" w:eastAsia="hi-IN" w:bidi="hi-IN"/>
    </w:rPr>
  </w:style>
  <w:style w:type="paragraph" w:customStyle="1" w:styleId="Index">
    <w:name w:val="Index"/>
    <w:basedOn w:val="Normal"/>
    <w:rsid w:val="002515A2"/>
    <w:pPr>
      <w:suppressLineNumbers/>
      <w:suppressAutoHyphens/>
      <w:spacing w:after="120" w:line="100" w:lineRule="atLeast"/>
      <w:jc w:val="both"/>
    </w:pPr>
    <w:rPr>
      <w:rFonts w:cs="Mangal"/>
      <w:kern w:val="1"/>
      <w:lang w:eastAsia="hi-IN" w:bidi="hi-IN"/>
    </w:rPr>
  </w:style>
  <w:style w:type="paragraph" w:customStyle="1" w:styleId="Default">
    <w:name w:val="Default"/>
    <w:rsid w:val="00AB52D3"/>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AF46-298F-4A47-9A72-975263EA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13808</Words>
  <Characters>78708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Shamiela Mir</dc:creator>
  <cp:lastModifiedBy>Jennifer Chato</cp:lastModifiedBy>
  <cp:revision>2</cp:revision>
  <cp:lastPrinted>2014-04-11T15:59:00Z</cp:lastPrinted>
  <dcterms:created xsi:type="dcterms:W3CDTF">2014-04-12T00:58:00Z</dcterms:created>
  <dcterms:modified xsi:type="dcterms:W3CDTF">2014-04-12T00:58:00Z</dcterms:modified>
</cp:coreProperties>
</file>