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F46FDF" w:rsidRDefault="004815C1" w:rsidP="004815C1">
      <w:pPr>
        <w:pStyle w:val="Title"/>
        <w:jc w:val="center"/>
        <w:rPr>
          <w:rFonts w:asciiTheme="minorHAnsi" w:hAnsiTheme="minorHAnsi"/>
          <w:color w:val="323E4F" w:themeColor="text2" w:themeShade="BF"/>
          <w:sz w:val="32"/>
          <w:szCs w:val="32"/>
        </w:rPr>
      </w:pPr>
      <w:r w:rsidRPr="00F46FDF">
        <w:rPr>
          <w:rFonts w:asciiTheme="minorHAnsi" w:hAnsiTheme="minorHAnsi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F46FDF" w:rsidRDefault="004815C1" w:rsidP="004815C1">
      <w:pPr>
        <w:spacing w:after="0"/>
        <w:jc w:val="center"/>
        <w:rPr>
          <w:rFonts w:cstheme="minorHAnsi"/>
          <w:b/>
          <w:color w:val="2E74B5" w:themeColor="accent1" w:themeShade="BF"/>
          <w:sz w:val="28"/>
          <w:szCs w:val="28"/>
          <w:lang w:val="en-US"/>
        </w:rPr>
      </w:pPr>
      <w:r w:rsidRPr="00F46FDF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F46FDF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F46FDF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F46FDF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F46FDF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F46FDF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F46FDF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F46FDF" w:rsidRDefault="00E94A9C" w:rsidP="00CD40B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F46FDF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</w:t>
      </w:r>
      <w:r w:rsidR="006E5617" w:rsidRPr="00F46FDF">
        <w:rPr>
          <w:rFonts w:asciiTheme="minorHAnsi" w:hAnsiTheme="minorHAnsi" w:cstheme="majorBidi"/>
          <w:b/>
          <w:bCs/>
          <w:sz w:val="22"/>
          <w:szCs w:val="22"/>
          <w:lang w:val="en-US"/>
        </w:rPr>
        <w:t>January 13, 2016</w:t>
      </w:r>
    </w:p>
    <w:p w:rsidR="00FD2575" w:rsidRPr="00F46FDF" w:rsidRDefault="00FD2575" w:rsidP="00CD40B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F46FDF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Location: </w:t>
      </w:r>
      <w:r w:rsidR="00CD40B5" w:rsidRPr="00F46FDF">
        <w:rPr>
          <w:rFonts w:asciiTheme="minorHAnsi" w:hAnsiTheme="minorHAnsi" w:cstheme="majorBidi"/>
          <w:b/>
          <w:bCs/>
          <w:sz w:val="22"/>
          <w:szCs w:val="22"/>
          <w:lang w:val="en-US"/>
        </w:rPr>
        <w:t>Ankara</w:t>
      </w:r>
      <w:r w:rsidRPr="00F46FDF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, </w:t>
      </w:r>
      <w:r w:rsidR="00CD40B5" w:rsidRPr="00F46FDF">
        <w:rPr>
          <w:rFonts w:asciiTheme="minorHAnsi" w:hAnsiTheme="minorHAnsi" w:cstheme="majorBidi"/>
          <w:b/>
          <w:bCs/>
          <w:sz w:val="22"/>
          <w:szCs w:val="22"/>
          <w:lang w:val="en-US"/>
        </w:rPr>
        <w:t>Turkey</w:t>
      </w:r>
    </w:p>
    <w:p w:rsidR="00E94A9C" w:rsidRPr="00F46FDF" w:rsidRDefault="00FD2575" w:rsidP="0068467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F46FDF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Audience: </w:t>
      </w:r>
      <w:r w:rsidR="00684678" w:rsidRPr="00F46FDF">
        <w:rPr>
          <w:rFonts w:asciiTheme="minorHAnsi" w:hAnsiTheme="minorHAnsi" w:cstheme="majorBidi"/>
          <w:b/>
          <w:bCs/>
          <w:sz w:val="22"/>
          <w:szCs w:val="22"/>
          <w:lang w:val="en-US"/>
        </w:rPr>
        <w:t>Government Officials</w:t>
      </w:r>
    </w:p>
    <w:p w:rsidR="00020BBC" w:rsidRPr="00F46FDF" w:rsidRDefault="00020BBC" w:rsidP="0068467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F46FDF">
        <w:rPr>
          <w:rFonts w:asciiTheme="minorHAnsi" w:hAnsiTheme="minorHAnsi" w:cstheme="majorBidi"/>
          <w:b/>
          <w:bCs/>
          <w:sz w:val="22"/>
          <w:szCs w:val="22"/>
          <w:lang w:val="en-US"/>
        </w:rPr>
        <w:t>Total Number of Participants: 83</w:t>
      </w:r>
      <w:bookmarkStart w:id="0" w:name="_GoBack"/>
      <w:bookmarkEnd w:id="0"/>
    </w:p>
    <w:p w:rsidR="009245A4" w:rsidRPr="00F46FDF" w:rsidRDefault="009245A4" w:rsidP="0068467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4675"/>
        <w:gridCol w:w="7567"/>
        <w:gridCol w:w="1033"/>
      </w:tblGrid>
      <w:tr w:rsidR="009245A4" w:rsidRPr="00F46FDF" w:rsidTr="00280A35">
        <w:trPr>
          <w:tblHeader/>
        </w:trPr>
        <w:tc>
          <w:tcPr>
            <w:tcW w:w="195" w:type="pct"/>
            <w:shd w:val="clear" w:color="auto" w:fill="DEEAF6" w:themeFill="accent1" w:themeFillTint="33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692" w:type="pct"/>
            <w:shd w:val="clear" w:color="auto" w:fill="DEEAF6" w:themeFill="accent1" w:themeFillTint="33"/>
          </w:tcPr>
          <w:p w:rsidR="009245A4" w:rsidRPr="00F46FDF" w:rsidRDefault="00013F50" w:rsidP="009245A4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Participant </w:t>
            </w:r>
            <w:r w:rsidR="009245A4" w:rsidRPr="00F46FD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2739" w:type="pct"/>
            <w:shd w:val="clear" w:color="auto" w:fill="DEEAF6" w:themeFill="accent1" w:themeFillTint="33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374" w:type="pct"/>
            <w:shd w:val="clear" w:color="auto" w:fill="DEEAF6" w:themeFill="accent1" w:themeFillTint="33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  <w:kern w:val="0"/>
                <w:sz w:val="22"/>
                <w:szCs w:val="22"/>
                <w:lang w:val="en-US" w:eastAsia="en-US" w:bidi="ar-SA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  <w:kern w:val="0"/>
                <w:sz w:val="22"/>
                <w:szCs w:val="22"/>
                <w:lang w:val="en-US" w:eastAsia="en-US" w:bidi="ar-SA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Abdullah Bilal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TEIAS</w:t>
            </w:r>
          </w:p>
        </w:tc>
        <w:tc>
          <w:tcPr>
            <w:tcW w:w="374" w:type="pct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Ali Ercan Su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IKG</w:t>
            </w:r>
          </w:p>
        </w:tc>
        <w:tc>
          <w:tcPr>
            <w:tcW w:w="374" w:type="pct"/>
          </w:tcPr>
          <w:p w:rsidR="009245A4" w:rsidRPr="00F46FDF" w:rsidRDefault="00FD25FF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Ali Murat Becerikli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Energy and Natural Resources</w:t>
            </w:r>
          </w:p>
        </w:tc>
        <w:tc>
          <w:tcPr>
            <w:tcW w:w="374" w:type="pct"/>
          </w:tcPr>
          <w:p w:rsidR="009245A4" w:rsidRPr="00F46FDF" w:rsidRDefault="00FD25FF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Alper Bilgic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KOP Regional Development Administration</w:t>
            </w:r>
          </w:p>
        </w:tc>
        <w:tc>
          <w:tcPr>
            <w:tcW w:w="374" w:type="pct"/>
          </w:tcPr>
          <w:p w:rsidR="009245A4" w:rsidRPr="00F46FDF" w:rsidRDefault="00FD25FF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Arzu Kolay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KOP Regional Development Administration</w:t>
            </w:r>
          </w:p>
        </w:tc>
        <w:tc>
          <w:tcPr>
            <w:tcW w:w="374" w:type="pct"/>
          </w:tcPr>
          <w:p w:rsidR="009245A4" w:rsidRPr="00F46FDF" w:rsidRDefault="00FD25FF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Ayla EFEOĞLU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Devlet Su İşleri </w:t>
            </w:r>
          </w:p>
        </w:tc>
        <w:tc>
          <w:tcPr>
            <w:tcW w:w="374" w:type="pct"/>
          </w:tcPr>
          <w:p w:rsidR="009245A4" w:rsidRPr="00F46FDF" w:rsidRDefault="00FD25FF" w:rsidP="009245A4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Ayşegül Dede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KOP Regional Development Administration</w:t>
            </w:r>
          </w:p>
        </w:tc>
        <w:tc>
          <w:tcPr>
            <w:tcW w:w="374" w:type="pct"/>
          </w:tcPr>
          <w:p w:rsidR="009245A4" w:rsidRPr="00F46FDF" w:rsidRDefault="00FD25FF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Aydın Erdoğan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IKG</w:t>
            </w:r>
          </w:p>
        </w:tc>
        <w:tc>
          <w:tcPr>
            <w:tcW w:w="374" w:type="pct"/>
          </w:tcPr>
          <w:p w:rsidR="009245A4" w:rsidRPr="00F46FDF" w:rsidRDefault="00FD25FF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FD25FF" w:rsidRPr="00F46FDF" w:rsidTr="00280A35">
        <w:tc>
          <w:tcPr>
            <w:tcW w:w="195" w:type="pct"/>
            <w:vAlign w:val="center"/>
          </w:tcPr>
          <w:p w:rsidR="00FD25FF" w:rsidRPr="00F46FDF" w:rsidRDefault="00FD25FF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692" w:type="pct"/>
            <w:vAlign w:val="center"/>
          </w:tcPr>
          <w:p w:rsidR="00FD25FF" w:rsidRPr="00F46FDF" w:rsidRDefault="00FD25FF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Ayşe Gül Arslan</w:t>
            </w:r>
          </w:p>
        </w:tc>
        <w:tc>
          <w:tcPr>
            <w:tcW w:w="2739" w:type="pct"/>
            <w:vAlign w:val="center"/>
          </w:tcPr>
          <w:p w:rsidR="00FD25FF" w:rsidRPr="00F46FDF" w:rsidRDefault="00FD25FF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TEIAS</w:t>
            </w:r>
          </w:p>
        </w:tc>
        <w:tc>
          <w:tcPr>
            <w:tcW w:w="374" w:type="pct"/>
          </w:tcPr>
          <w:p w:rsidR="00FD25FF" w:rsidRPr="00F46FDF" w:rsidRDefault="00FD25FF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H.E. Ayşe Sinirlioğlu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Foreign Affairs</w:t>
            </w:r>
          </w:p>
        </w:tc>
        <w:tc>
          <w:tcPr>
            <w:tcW w:w="374" w:type="pct"/>
          </w:tcPr>
          <w:p w:rsidR="009245A4" w:rsidRPr="00F46FDF" w:rsidRDefault="002F768B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Bahadır Koçaker 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TSKB</w:t>
            </w:r>
          </w:p>
        </w:tc>
        <w:tc>
          <w:tcPr>
            <w:tcW w:w="374" w:type="pct"/>
          </w:tcPr>
          <w:p w:rsidR="009245A4" w:rsidRPr="00F46FDF" w:rsidRDefault="002F768B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Bekir Tolga Arican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Science, Industry and Technology</w:t>
            </w:r>
          </w:p>
        </w:tc>
        <w:tc>
          <w:tcPr>
            <w:tcW w:w="374" w:type="pct"/>
          </w:tcPr>
          <w:p w:rsidR="009245A4" w:rsidRPr="00F46FDF" w:rsidRDefault="002F768B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Bilal Karaoğlu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Treasury</w:t>
            </w:r>
          </w:p>
        </w:tc>
        <w:tc>
          <w:tcPr>
            <w:tcW w:w="374" w:type="pct"/>
          </w:tcPr>
          <w:p w:rsidR="009245A4" w:rsidRPr="00F46FDF" w:rsidRDefault="002F768B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Burcu Altınordu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European Union Affairs</w:t>
            </w:r>
          </w:p>
        </w:tc>
        <w:tc>
          <w:tcPr>
            <w:tcW w:w="374" w:type="pct"/>
          </w:tcPr>
          <w:p w:rsidR="009245A4" w:rsidRPr="00F46FDF" w:rsidRDefault="002F768B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Burcu Ergin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​Freelance Local Consultant</w:t>
            </w:r>
          </w:p>
        </w:tc>
        <w:tc>
          <w:tcPr>
            <w:tcW w:w="374" w:type="pct"/>
          </w:tcPr>
          <w:p w:rsidR="009245A4" w:rsidRPr="00F46FDF" w:rsidRDefault="002F768B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Cemile DOĞAN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BOTAS</w:t>
            </w:r>
          </w:p>
        </w:tc>
        <w:tc>
          <w:tcPr>
            <w:tcW w:w="374" w:type="pct"/>
          </w:tcPr>
          <w:p w:rsidR="009245A4" w:rsidRPr="00F46FDF" w:rsidRDefault="002F768B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Coşkun Kanberoğlu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TSKB</w:t>
            </w:r>
          </w:p>
        </w:tc>
        <w:tc>
          <w:tcPr>
            <w:tcW w:w="374" w:type="pct"/>
          </w:tcPr>
          <w:p w:rsidR="009245A4" w:rsidRPr="00F46FDF" w:rsidRDefault="00323056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Coşkun Koç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TEIAS</w:t>
            </w:r>
          </w:p>
        </w:tc>
        <w:tc>
          <w:tcPr>
            <w:tcW w:w="374" w:type="pct"/>
          </w:tcPr>
          <w:p w:rsidR="009245A4" w:rsidRPr="00F46FDF" w:rsidRDefault="00323056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Dr. Çağatay Dikmen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ORSAM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Eda Kaya KUNT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BOTAS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Elif Gökçe Öz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Treasury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Elif Ceyda Torcu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EU Delegation to Turkey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Emre Kaya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2U1K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Ender Dinçer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Kalkınma Bankası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Firdevs İrem Kale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TEIAS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Gözde Bosnalı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Science, Industry and Technology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Gul Misirli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TEIAS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Hakan Oğuz Arı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Health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Hakan Taşçı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ORSAM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  <w:kern w:val="0"/>
                <w:sz w:val="22"/>
                <w:szCs w:val="22"/>
                <w:lang w:val="en-US" w:eastAsia="en-US" w:bidi="ar-SA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Hasan Kanbolat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Ankara Policy Center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Haşim Cihan Demirkoprulu 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Science, Industry and Technology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Havva Şimşek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Kalkınma Bankası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33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Hezar Tanrisever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European Union Affairs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34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Irge Satiroglu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Bağımsız Danışman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İbrahim Aydın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Kalkınma Bankası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İbrahim SEVİN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Kalkınma Bankası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37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İlayda KOPARAN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BOTAS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38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Kadri Taştan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TOBB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39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Mahmud Esad Uluer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Energy and Natural Resources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Melih Akın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IKG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41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Merve Yalçın Şimşek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Kalkınma Bankası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42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Mr Mladen Brucic-Matic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Embassy of Republic of Croatia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43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Murat Evren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Science, Industry and Technology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44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Murat Ulker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AFD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45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Dr. Murat Ali HATİPOĞLU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Devlet Su İşleri 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46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Mustafa Karaman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Family and Social Policies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47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Nevin Ertürk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TEIAS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48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Nilay Şahin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Ankara Chamber of Industry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49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Nur Çağrı Karabağ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Economy</w:t>
            </w:r>
          </w:p>
        </w:tc>
        <w:tc>
          <w:tcPr>
            <w:tcW w:w="374" w:type="pct"/>
          </w:tcPr>
          <w:p w:rsidR="009245A4" w:rsidRPr="00F46FDF" w:rsidRDefault="008674DE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Nurdan Akdağ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DGMM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51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Nuriye Diriki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Türkiye İş Kurumu 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>52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Orkun Erkuş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Treasury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53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Ozan ÇAKMAK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Uluslararası Çalışma Örgütü (ILO)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54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Özlem Durmuş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Science, Industry and Technology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55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Özlem Ergün Ulueren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Foreign Affairs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56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Prof.Dr. Harun Öztürkler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ORSAM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57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Rahmi Aksoy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TSKB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58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Ruken Öztekin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Kalkınma Bankası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59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  <w:kern w:val="0"/>
                <w:sz w:val="22"/>
                <w:szCs w:val="22"/>
                <w:lang w:val="en-US" w:eastAsia="en-US" w:bidi="ar-SA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Saniye Keser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Energy and Natural Resources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Satı Balcı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Kalkınma Bankası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61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Sevil Uysal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ILBANK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62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Songül Karataş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TEIAS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63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Şerafettin SAVCI            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TEIAS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64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Tulu Ertem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TSKB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65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Turan Hazar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Dünya Bankası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66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Turgut Ölemez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Energy and Natural Resources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67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Tülay Morsünbül Parmaksız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Kalkınma Bankası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68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Türkan Yaran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TEIAS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69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Umut Elmas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Ministry of Health 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Zehra Birol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Kalkınma Bankası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71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Zübeyde Ejderoğlu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ILBANK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72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Gönül Ertürer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2U1K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73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Elçin Kaya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2U1K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74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Oltan Evcimen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Erciyes Universitesi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75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Alper Acar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EU Delegation to Turkey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76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Özge Aktaş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EU Delegation to Turkey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77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Önder İnce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Devlet Su İşleri 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78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Tuğba Dinçbaş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Science, Industry and Technology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79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Vakur Sümer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Selçuk Üniversitesi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80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Arif Karbak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EU Delegation to Turkey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81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Hasan Çam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Avusturya Büyükelçiliği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82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Asuman Özaltay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EU Delegation to Turkey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9245A4" w:rsidRPr="00F46FDF" w:rsidTr="00280A35">
        <w:tc>
          <w:tcPr>
            <w:tcW w:w="195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83</w:t>
            </w:r>
          </w:p>
        </w:tc>
        <w:tc>
          <w:tcPr>
            <w:tcW w:w="1692" w:type="pct"/>
            <w:vAlign w:val="center"/>
          </w:tcPr>
          <w:p w:rsidR="009245A4" w:rsidRPr="00F46FDF" w:rsidRDefault="009245A4" w:rsidP="009245A4">
            <w:pPr>
              <w:suppressAutoHyphens w:val="0"/>
              <w:spacing w:after="0" w:line="240" w:lineRule="auto"/>
              <w:contextualSpacing/>
              <w:jc w:val="left"/>
              <w:rPr>
                <w:rFonts w:asciiTheme="minorHAnsi" w:hAnsiTheme="minorHAnsi" w:cs="Arial"/>
                <w:kern w:val="0"/>
                <w:sz w:val="22"/>
                <w:szCs w:val="22"/>
                <w:lang w:val="en-US" w:eastAsia="en-US" w:bidi="ar-SA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Meryem Efe</w:t>
            </w:r>
          </w:p>
        </w:tc>
        <w:tc>
          <w:tcPr>
            <w:tcW w:w="2739" w:type="pct"/>
            <w:vAlign w:val="center"/>
          </w:tcPr>
          <w:p w:rsidR="009245A4" w:rsidRPr="00F46FDF" w:rsidRDefault="009245A4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Family and Social Policies</w:t>
            </w:r>
          </w:p>
        </w:tc>
        <w:tc>
          <w:tcPr>
            <w:tcW w:w="374" w:type="pct"/>
          </w:tcPr>
          <w:p w:rsidR="009245A4" w:rsidRPr="00F46FDF" w:rsidRDefault="00315EB5" w:rsidP="009245A4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6FDF"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</w:tbl>
    <w:p w:rsidR="00D62032" w:rsidRPr="00F46FDF" w:rsidRDefault="00D62032" w:rsidP="00684678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sectPr w:rsidR="00D62032" w:rsidRPr="00F46FDF" w:rsidSect="00B42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008" w:bottom="1008" w:left="1008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D4" w:rsidRDefault="002C4DD4">
      <w:pPr>
        <w:spacing w:after="0" w:line="240" w:lineRule="auto"/>
      </w:pPr>
      <w:r>
        <w:separator/>
      </w:r>
    </w:p>
  </w:endnote>
  <w:endnote w:type="continuationSeparator" w:id="0">
    <w:p w:rsidR="002C4DD4" w:rsidRDefault="002C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2C4D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11118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79264C" w:rsidRPr="0079264C" w:rsidRDefault="0079264C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79264C">
          <w:rPr>
            <w:rFonts w:asciiTheme="minorHAnsi" w:hAnsiTheme="minorHAnsi"/>
            <w:sz w:val="22"/>
            <w:szCs w:val="22"/>
          </w:rPr>
          <w:fldChar w:fldCharType="begin"/>
        </w:r>
        <w:r w:rsidRPr="0079264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9264C">
          <w:rPr>
            <w:rFonts w:asciiTheme="minorHAnsi" w:hAnsiTheme="minorHAnsi"/>
            <w:sz w:val="22"/>
            <w:szCs w:val="22"/>
          </w:rPr>
          <w:fldChar w:fldCharType="separate"/>
        </w:r>
        <w:r w:rsidR="00E65BFE">
          <w:rPr>
            <w:rFonts w:asciiTheme="minorHAnsi" w:hAnsiTheme="minorHAnsi"/>
            <w:noProof/>
            <w:sz w:val="22"/>
            <w:szCs w:val="22"/>
          </w:rPr>
          <w:t>3</w:t>
        </w:r>
        <w:r w:rsidRPr="0079264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2C4DD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03" w:rsidRDefault="00324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D4" w:rsidRDefault="002C4DD4">
      <w:pPr>
        <w:spacing w:after="0" w:line="240" w:lineRule="auto"/>
      </w:pPr>
      <w:r>
        <w:separator/>
      </w:r>
    </w:p>
  </w:footnote>
  <w:footnote w:type="continuationSeparator" w:id="0">
    <w:p w:rsidR="002C4DD4" w:rsidRDefault="002C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03" w:rsidRDefault="00324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4C" w:rsidRDefault="0079264C">
    <w:pPr>
      <w:pStyle w:val="Header"/>
    </w:pPr>
  </w:p>
  <w:p w:rsidR="00D87D07" w:rsidRPr="00ED2123" w:rsidRDefault="002C4DD4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03" w:rsidRDefault="00324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13F50"/>
    <w:rsid w:val="00020BBC"/>
    <w:rsid w:val="000951C7"/>
    <w:rsid w:val="000E327A"/>
    <w:rsid w:val="00104803"/>
    <w:rsid w:val="00150646"/>
    <w:rsid w:val="001A2F5E"/>
    <w:rsid w:val="00201162"/>
    <w:rsid w:val="00280A35"/>
    <w:rsid w:val="002C4DD4"/>
    <w:rsid w:val="002F768B"/>
    <w:rsid w:val="00315EB5"/>
    <w:rsid w:val="00323056"/>
    <w:rsid w:val="00324C03"/>
    <w:rsid w:val="00327F00"/>
    <w:rsid w:val="00461369"/>
    <w:rsid w:val="0047444F"/>
    <w:rsid w:val="004815C1"/>
    <w:rsid w:val="00514D5A"/>
    <w:rsid w:val="00585315"/>
    <w:rsid w:val="00590AFA"/>
    <w:rsid w:val="0067078C"/>
    <w:rsid w:val="00670B89"/>
    <w:rsid w:val="00684678"/>
    <w:rsid w:val="006B3796"/>
    <w:rsid w:val="006D7A97"/>
    <w:rsid w:val="006E5617"/>
    <w:rsid w:val="00751565"/>
    <w:rsid w:val="007748E3"/>
    <w:rsid w:val="00775E0E"/>
    <w:rsid w:val="0079264C"/>
    <w:rsid w:val="008674DE"/>
    <w:rsid w:val="009245A4"/>
    <w:rsid w:val="009B24E0"/>
    <w:rsid w:val="009C0C6F"/>
    <w:rsid w:val="00A17294"/>
    <w:rsid w:val="00A75A3C"/>
    <w:rsid w:val="00B42511"/>
    <w:rsid w:val="00C46706"/>
    <w:rsid w:val="00CA2F3D"/>
    <w:rsid w:val="00CB2781"/>
    <w:rsid w:val="00CC200D"/>
    <w:rsid w:val="00CD40B5"/>
    <w:rsid w:val="00CF33EC"/>
    <w:rsid w:val="00D62032"/>
    <w:rsid w:val="00D65D2E"/>
    <w:rsid w:val="00D83504"/>
    <w:rsid w:val="00E10923"/>
    <w:rsid w:val="00E65BFE"/>
    <w:rsid w:val="00E94A9C"/>
    <w:rsid w:val="00EB43F7"/>
    <w:rsid w:val="00EB6C8D"/>
    <w:rsid w:val="00F133F6"/>
    <w:rsid w:val="00F46FDF"/>
    <w:rsid w:val="00FB51D2"/>
    <w:rsid w:val="00FD2575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D6"/>
    <w:rsid w:val="000145D6"/>
    <w:rsid w:val="00B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916A7A4D804A4E83A51BD14C408999">
    <w:name w:val="71916A7A4D804A4E83A51BD14C408999"/>
    <w:rsid w:val="00014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19</cp:revision>
  <dcterms:created xsi:type="dcterms:W3CDTF">2016-03-12T10:00:00Z</dcterms:created>
  <dcterms:modified xsi:type="dcterms:W3CDTF">2016-03-12T10:18:00Z</dcterms:modified>
</cp:coreProperties>
</file>