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E560E2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E560E2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E560E2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E560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E560E2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E560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E560E2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E560E2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E560E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E560E2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November 16-17, 2015</w:t>
      </w: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Lima, Peru</w:t>
      </w: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2523D3"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Government</w:t>
      </w:r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E560E2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E560E2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F04D53">
        <w:rPr>
          <w:rFonts w:asciiTheme="minorHAnsi" w:hAnsiTheme="minorHAnsi" w:cs="Times New Roman"/>
          <w:b/>
          <w:sz w:val="22"/>
          <w:szCs w:val="22"/>
          <w:lang w:val="en-US"/>
        </w:rPr>
        <w:t xml:space="preserve"> 2</w:t>
      </w:r>
      <w:r w:rsidR="008A340E">
        <w:rPr>
          <w:rFonts w:asciiTheme="minorHAnsi" w:hAnsiTheme="minorHAnsi" w:cs="Times New Roman"/>
          <w:b/>
          <w:sz w:val="22"/>
          <w:szCs w:val="22"/>
          <w:lang w:val="en-US"/>
        </w:rPr>
        <w:t>8</w:t>
      </w:r>
      <w:bookmarkStart w:id="0" w:name="_GoBack"/>
      <w:bookmarkEnd w:id="0"/>
    </w:p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7"/>
        <w:gridCol w:w="4199"/>
        <w:gridCol w:w="6299"/>
        <w:gridCol w:w="1763"/>
      </w:tblGrid>
      <w:tr w:rsidR="006B5117" w:rsidRPr="006A50DB" w:rsidTr="00F962B2">
        <w:trPr>
          <w:tblHeader/>
        </w:trPr>
        <w:tc>
          <w:tcPr>
            <w:tcW w:w="383" w:type="pct"/>
            <w:shd w:val="clear" w:color="auto" w:fill="DEEAF6" w:themeFill="accent1" w:themeFillTint="33"/>
          </w:tcPr>
          <w:p w:rsidR="006B5117" w:rsidRPr="006A50DB" w:rsidRDefault="006B51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581" w:type="pct"/>
            <w:shd w:val="clear" w:color="auto" w:fill="DEEAF6" w:themeFill="accent1" w:themeFillTint="33"/>
          </w:tcPr>
          <w:p w:rsidR="006B5117" w:rsidRPr="006A50DB" w:rsidRDefault="006B51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372" w:type="pct"/>
            <w:shd w:val="clear" w:color="auto" w:fill="DEEAF6" w:themeFill="accent1" w:themeFillTint="33"/>
          </w:tcPr>
          <w:p w:rsidR="006B5117" w:rsidRPr="006A50DB" w:rsidRDefault="006B51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664" w:type="pct"/>
            <w:shd w:val="clear" w:color="auto" w:fill="DEEAF6" w:themeFill="accent1" w:themeFillTint="33"/>
          </w:tcPr>
          <w:p w:rsidR="006B5117" w:rsidRPr="006A50DB" w:rsidRDefault="006B51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6B5117" w:rsidRPr="006A50DB" w:rsidTr="00F962B2">
        <w:tc>
          <w:tcPr>
            <w:tcW w:w="383" w:type="pct"/>
          </w:tcPr>
          <w:p w:rsidR="006B5117" w:rsidRPr="006A50DB" w:rsidRDefault="006B511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81" w:type="pct"/>
          </w:tcPr>
          <w:p w:rsidR="006B5117" w:rsidRPr="006A50DB" w:rsidRDefault="0078534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Angel Sosa</w:t>
            </w:r>
          </w:p>
        </w:tc>
        <w:tc>
          <w:tcPr>
            <w:tcW w:w="2372" w:type="pct"/>
          </w:tcPr>
          <w:p w:rsidR="006B5117" w:rsidRPr="006A50DB" w:rsidRDefault="00785341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MTC</w:t>
            </w:r>
          </w:p>
        </w:tc>
        <w:tc>
          <w:tcPr>
            <w:tcW w:w="664" w:type="pct"/>
          </w:tcPr>
          <w:p w:rsidR="006B5117" w:rsidRPr="006A50DB" w:rsidRDefault="000B2466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Jeff Pradel Cáceres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SERNANP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Mariano Valverde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SERNANP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Sandra Gonzalez Watson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SERNANP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Beatriz Calixto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s-ES"/>
              </w:rPr>
              <w:t>Autoridad Autónoma del Tren Eléctrico (AATE)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Lisseth Margot Zavaleta Castañeda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s-ES"/>
              </w:rPr>
              <w:t>Autoridad Autónoma del Tren Eléctrico (AATE)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Tatiana Lapeyre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s-ES"/>
              </w:rPr>
              <w:t>Ministerio de la Producción (PRODUCE)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Alejandro Camino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s-E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s-ES"/>
              </w:rPr>
              <w:t>Ministerio de la Producción (PRODUCE)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Gonzalo Llosa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Ministerio del Ambiente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José Domínguez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DGASA (MTC)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Mario Tejada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Proinversión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0B2466" w:rsidRPr="006A50DB" w:rsidTr="00F962B2">
        <w:tc>
          <w:tcPr>
            <w:tcW w:w="383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81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Sofía Alcalde</w:t>
            </w:r>
          </w:p>
        </w:tc>
        <w:tc>
          <w:tcPr>
            <w:tcW w:w="2372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OSITRAN</w:t>
            </w:r>
          </w:p>
        </w:tc>
        <w:tc>
          <w:tcPr>
            <w:tcW w:w="664" w:type="pct"/>
          </w:tcPr>
          <w:p w:rsidR="000B2466" w:rsidRPr="006A50DB" w:rsidRDefault="000B2466" w:rsidP="000B246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FE252C" w:rsidRPr="006A50DB" w:rsidTr="00F962B2">
        <w:tc>
          <w:tcPr>
            <w:tcW w:w="383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81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Martha Huamán</w:t>
            </w:r>
          </w:p>
        </w:tc>
        <w:tc>
          <w:tcPr>
            <w:tcW w:w="2372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Provías Descentralizado (MTC)</w:t>
            </w:r>
          </w:p>
        </w:tc>
        <w:tc>
          <w:tcPr>
            <w:tcW w:w="664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FE252C" w:rsidRPr="006A50DB" w:rsidTr="00F962B2">
        <w:tc>
          <w:tcPr>
            <w:tcW w:w="383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581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María Ponce Mariños</w:t>
            </w:r>
          </w:p>
        </w:tc>
        <w:tc>
          <w:tcPr>
            <w:tcW w:w="2372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s-ES"/>
              </w:rPr>
              <w:t>Ministerio de Energía y Minas</w:t>
            </w:r>
          </w:p>
        </w:tc>
        <w:tc>
          <w:tcPr>
            <w:tcW w:w="664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FE252C" w:rsidRPr="006A50DB" w:rsidTr="00F962B2">
        <w:tc>
          <w:tcPr>
            <w:tcW w:w="383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81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Jacqueline Segura Narváez</w:t>
            </w:r>
          </w:p>
        </w:tc>
        <w:tc>
          <w:tcPr>
            <w:tcW w:w="2372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s-ES"/>
              </w:rPr>
              <w:t>Ministerio de Energía y Minas</w:t>
            </w:r>
          </w:p>
        </w:tc>
        <w:tc>
          <w:tcPr>
            <w:tcW w:w="664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FE252C" w:rsidRPr="006A50DB" w:rsidTr="00F962B2">
        <w:tc>
          <w:tcPr>
            <w:tcW w:w="383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81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Elizabeth Silvestre</w:t>
            </w:r>
          </w:p>
        </w:tc>
        <w:tc>
          <w:tcPr>
            <w:tcW w:w="2372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s-ES"/>
              </w:rPr>
              <w:t>Ministerio de Energía y Minas</w:t>
            </w:r>
          </w:p>
        </w:tc>
        <w:tc>
          <w:tcPr>
            <w:tcW w:w="664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FE252C" w:rsidRPr="006A50DB" w:rsidTr="00F962B2">
        <w:tc>
          <w:tcPr>
            <w:tcW w:w="383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581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Mariel Sifuentes</w:t>
            </w:r>
          </w:p>
        </w:tc>
        <w:tc>
          <w:tcPr>
            <w:tcW w:w="2372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Ministerio de Agricultura</w:t>
            </w:r>
          </w:p>
        </w:tc>
        <w:tc>
          <w:tcPr>
            <w:tcW w:w="664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FE252C" w:rsidRPr="006A50DB" w:rsidTr="00F962B2">
        <w:tc>
          <w:tcPr>
            <w:tcW w:w="383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581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Carmen Hidrogo</w:t>
            </w:r>
          </w:p>
        </w:tc>
        <w:tc>
          <w:tcPr>
            <w:tcW w:w="2372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MINAGRI</w:t>
            </w:r>
          </w:p>
        </w:tc>
        <w:tc>
          <w:tcPr>
            <w:tcW w:w="664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AA2B00" w:rsidRPr="006A50DB" w:rsidTr="00F962B2">
        <w:tc>
          <w:tcPr>
            <w:tcW w:w="383" w:type="pct"/>
          </w:tcPr>
          <w:p w:rsidR="00AA2B00" w:rsidRPr="006A50DB" w:rsidRDefault="00AA2B00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581" w:type="pct"/>
          </w:tcPr>
          <w:p w:rsidR="00AA2B00" w:rsidRPr="006A50DB" w:rsidRDefault="00AA2B00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José Sialer</w:t>
            </w:r>
          </w:p>
        </w:tc>
        <w:tc>
          <w:tcPr>
            <w:tcW w:w="2372" w:type="pct"/>
          </w:tcPr>
          <w:p w:rsidR="00AA2B00" w:rsidRPr="006A50DB" w:rsidRDefault="00AA2B00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MINAGRI </w:t>
            </w:r>
            <w:r w:rsidR="00D20D08" w:rsidRPr="006A50D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</w:t>
            </w: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Agrorural</w:t>
            </w:r>
          </w:p>
          <w:p w:rsidR="00AA2B00" w:rsidRPr="006A50DB" w:rsidRDefault="00AA2B00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Aliados II</w:t>
            </w:r>
          </w:p>
        </w:tc>
        <w:tc>
          <w:tcPr>
            <w:tcW w:w="664" w:type="pct"/>
          </w:tcPr>
          <w:p w:rsidR="00AA2B00" w:rsidRPr="006A50DB" w:rsidRDefault="00AA2B00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FE252C" w:rsidRPr="006A50DB" w:rsidTr="00F962B2">
        <w:tc>
          <w:tcPr>
            <w:tcW w:w="383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581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Carmen Vásquez</w:t>
            </w:r>
          </w:p>
        </w:tc>
        <w:tc>
          <w:tcPr>
            <w:tcW w:w="2372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SEDAPAL</w:t>
            </w:r>
          </w:p>
        </w:tc>
        <w:tc>
          <w:tcPr>
            <w:tcW w:w="664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257D6C" w:rsidRPr="006A50DB" w:rsidTr="00F962B2">
        <w:tc>
          <w:tcPr>
            <w:tcW w:w="383" w:type="pct"/>
          </w:tcPr>
          <w:p w:rsidR="00257D6C" w:rsidRPr="006A50DB" w:rsidRDefault="00257D6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581" w:type="pct"/>
          </w:tcPr>
          <w:p w:rsidR="00257D6C" w:rsidRPr="006A50DB" w:rsidRDefault="00257D6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Alvaro Torres Henriquez</w:t>
            </w:r>
          </w:p>
        </w:tc>
        <w:tc>
          <w:tcPr>
            <w:tcW w:w="2372" w:type="pct"/>
          </w:tcPr>
          <w:p w:rsidR="00257D6C" w:rsidRPr="006A50DB" w:rsidRDefault="00257D6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SEDAPAL</w:t>
            </w:r>
          </w:p>
          <w:p w:rsidR="00257D6C" w:rsidRPr="006A50DB" w:rsidRDefault="00257D6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Secret. Susan Ramírez</w:t>
            </w:r>
          </w:p>
        </w:tc>
        <w:tc>
          <w:tcPr>
            <w:tcW w:w="664" w:type="pct"/>
          </w:tcPr>
          <w:p w:rsidR="00257D6C" w:rsidRPr="006A50DB" w:rsidRDefault="00257D6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FE252C" w:rsidRPr="006A50DB" w:rsidTr="00F962B2">
        <w:tc>
          <w:tcPr>
            <w:tcW w:w="383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581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Martín Orellana</w:t>
            </w:r>
          </w:p>
        </w:tc>
        <w:tc>
          <w:tcPr>
            <w:tcW w:w="2372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MEF</w:t>
            </w:r>
          </w:p>
        </w:tc>
        <w:tc>
          <w:tcPr>
            <w:tcW w:w="664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FE252C" w:rsidRPr="006A50DB" w:rsidTr="00F962B2">
        <w:tc>
          <w:tcPr>
            <w:tcW w:w="383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581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Nancy Zapata Rondón</w:t>
            </w:r>
          </w:p>
        </w:tc>
        <w:tc>
          <w:tcPr>
            <w:tcW w:w="2372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MEF</w:t>
            </w:r>
          </w:p>
        </w:tc>
        <w:tc>
          <w:tcPr>
            <w:tcW w:w="664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FE252C" w:rsidRPr="006A50DB" w:rsidTr="00F962B2">
        <w:tc>
          <w:tcPr>
            <w:tcW w:w="383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581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Angela Acevedo</w:t>
            </w:r>
          </w:p>
        </w:tc>
        <w:tc>
          <w:tcPr>
            <w:tcW w:w="2372" w:type="pct"/>
          </w:tcPr>
          <w:p w:rsidR="00FE252C" w:rsidRPr="006A50DB" w:rsidRDefault="00A8039F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Ministerio de Cultura</w:t>
            </w:r>
          </w:p>
        </w:tc>
        <w:tc>
          <w:tcPr>
            <w:tcW w:w="664" w:type="pct"/>
          </w:tcPr>
          <w:p w:rsidR="00FE252C" w:rsidRPr="006A50DB" w:rsidRDefault="00FE252C" w:rsidP="00FE252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A8039F" w:rsidRPr="006A50DB" w:rsidTr="00F962B2">
        <w:tc>
          <w:tcPr>
            <w:tcW w:w="383" w:type="pct"/>
          </w:tcPr>
          <w:p w:rsidR="00A8039F" w:rsidRPr="006A50DB" w:rsidRDefault="00A8039F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581" w:type="pct"/>
          </w:tcPr>
          <w:p w:rsidR="00A8039F" w:rsidRPr="006A50DB" w:rsidRDefault="00A8039F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Luis Enrique García</w:t>
            </w:r>
          </w:p>
        </w:tc>
        <w:tc>
          <w:tcPr>
            <w:tcW w:w="2372" w:type="pct"/>
          </w:tcPr>
          <w:p w:rsidR="00A8039F" w:rsidRPr="006A50DB" w:rsidRDefault="00A8039F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CONADIS</w:t>
            </w:r>
          </w:p>
        </w:tc>
        <w:tc>
          <w:tcPr>
            <w:tcW w:w="664" w:type="pct"/>
          </w:tcPr>
          <w:p w:rsidR="00A8039F" w:rsidRPr="006A50DB" w:rsidRDefault="00A8039F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EC657C" w:rsidRPr="006A50DB" w:rsidTr="00F962B2">
        <w:tc>
          <w:tcPr>
            <w:tcW w:w="383" w:type="pct"/>
          </w:tcPr>
          <w:p w:rsidR="00EC657C" w:rsidRPr="006A50DB" w:rsidRDefault="00EC657C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581" w:type="pct"/>
          </w:tcPr>
          <w:p w:rsidR="00EC657C" w:rsidRPr="006A50DB" w:rsidRDefault="00EC657C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Luis Palma</w:t>
            </w:r>
          </w:p>
        </w:tc>
        <w:tc>
          <w:tcPr>
            <w:tcW w:w="2372" w:type="pct"/>
          </w:tcPr>
          <w:p w:rsidR="00EC657C" w:rsidRPr="006A50DB" w:rsidRDefault="00EC657C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MINAGRI</w:t>
            </w:r>
          </w:p>
          <w:p w:rsidR="00EC657C" w:rsidRPr="006A50DB" w:rsidRDefault="00EC657C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Agrorural-Aliados II</w:t>
            </w:r>
          </w:p>
        </w:tc>
        <w:tc>
          <w:tcPr>
            <w:tcW w:w="664" w:type="pct"/>
          </w:tcPr>
          <w:p w:rsidR="00EC657C" w:rsidRPr="006A50DB" w:rsidRDefault="00EC657C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A8039F" w:rsidRPr="006A50DB" w:rsidTr="00F962B2">
        <w:tc>
          <w:tcPr>
            <w:tcW w:w="383" w:type="pct"/>
          </w:tcPr>
          <w:p w:rsidR="00A8039F" w:rsidRPr="006A50DB" w:rsidRDefault="00A8039F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581" w:type="pct"/>
          </w:tcPr>
          <w:p w:rsidR="00A8039F" w:rsidRPr="006A50DB" w:rsidRDefault="00A8039F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Rocío García</w:t>
            </w:r>
          </w:p>
        </w:tc>
        <w:tc>
          <w:tcPr>
            <w:tcW w:w="2372" w:type="pct"/>
          </w:tcPr>
          <w:p w:rsidR="00A8039F" w:rsidRPr="006A50DB" w:rsidRDefault="00A8039F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MEF</w:t>
            </w:r>
          </w:p>
        </w:tc>
        <w:tc>
          <w:tcPr>
            <w:tcW w:w="664" w:type="pct"/>
          </w:tcPr>
          <w:p w:rsidR="00A8039F" w:rsidRPr="006A50DB" w:rsidRDefault="00A8039F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  <w:tr w:rsidR="009A5A38" w:rsidRPr="006A50DB" w:rsidTr="00F962B2">
        <w:tc>
          <w:tcPr>
            <w:tcW w:w="383" w:type="pct"/>
          </w:tcPr>
          <w:p w:rsidR="009A5A38" w:rsidRPr="006A50DB" w:rsidRDefault="009A5A38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581" w:type="pct"/>
          </w:tcPr>
          <w:p w:rsidR="009A5A38" w:rsidRPr="006A50DB" w:rsidRDefault="009A5A38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Nereyda Rentería</w:t>
            </w:r>
          </w:p>
        </w:tc>
        <w:tc>
          <w:tcPr>
            <w:tcW w:w="2372" w:type="pct"/>
          </w:tcPr>
          <w:p w:rsidR="009A5A38" w:rsidRPr="006A50DB" w:rsidRDefault="009A5A38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/>
                <w:sz w:val="22"/>
                <w:szCs w:val="22"/>
                <w:lang w:val="en-US"/>
              </w:rPr>
              <w:t>MEF / DGETP</w:t>
            </w:r>
          </w:p>
        </w:tc>
        <w:tc>
          <w:tcPr>
            <w:tcW w:w="664" w:type="pct"/>
          </w:tcPr>
          <w:p w:rsidR="009A5A38" w:rsidRPr="006A50DB" w:rsidRDefault="009A5A38" w:rsidP="00A8039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6A50D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Peru</w:t>
            </w:r>
          </w:p>
        </w:tc>
      </w:tr>
    </w:tbl>
    <w:p w:rsidR="00E94A9C" w:rsidRPr="00E560E2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E560E2" w:rsidRDefault="00D62032" w:rsidP="00514D5A">
      <w:pPr>
        <w:spacing w:after="0" w:line="240" w:lineRule="auto"/>
        <w:rPr>
          <w:lang w:val="en-US"/>
        </w:rPr>
      </w:pPr>
    </w:p>
    <w:sectPr w:rsidR="00D62032" w:rsidRPr="00E560E2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DA" w:rsidRDefault="00AD5ADA">
      <w:pPr>
        <w:spacing w:after="0" w:line="240" w:lineRule="auto"/>
      </w:pPr>
      <w:r>
        <w:separator/>
      </w:r>
    </w:p>
  </w:endnote>
  <w:endnote w:type="continuationSeparator" w:id="0">
    <w:p w:rsidR="00AD5ADA" w:rsidRDefault="00AD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AD5A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421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C2A1A" w:rsidRPr="00CC2A1A" w:rsidRDefault="00CC2A1A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CC2A1A">
          <w:rPr>
            <w:rFonts w:asciiTheme="minorHAnsi" w:hAnsiTheme="minorHAnsi"/>
            <w:sz w:val="22"/>
            <w:szCs w:val="22"/>
          </w:rPr>
          <w:fldChar w:fldCharType="begin"/>
        </w:r>
        <w:r w:rsidRPr="00CC2A1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C2A1A">
          <w:rPr>
            <w:rFonts w:asciiTheme="minorHAnsi" w:hAnsiTheme="minorHAnsi"/>
            <w:sz w:val="22"/>
            <w:szCs w:val="22"/>
          </w:rPr>
          <w:fldChar w:fldCharType="separate"/>
        </w:r>
        <w:r w:rsidR="00E30825">
          <w:rPr>
            <w:rFonts w:asciiTheme="minorHAnsi" w:hAnsiTheme="minorHAnsi"/>
            <w:noProof/>
            <w:sz w:val="22"/>
            <w:szCs w:val="22"/>
          </w:rPr>
          <w:t>2</w:t>
        </w:r>
        <w:r w:rsidRPr="00CC2A1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AD5A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DA" w:rsidRDefault="00AD5ADA">
      <w:pPr>
        <w:spacing w:after="0" w:line="240" w:lineRule="auto"/>
      </w:pPr>
      <w:r>
        <w:separator/>
      </w:r>
    </w:p>
  </w:footnote>
  <w:footnote w:type="continuationSeparator" w:id="0">
    <w:p w:rsidR="00AD5ADA" w:rsidRDefault="00AD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B2" w:rsidRDefault="00F962B2">
    <w:pPr>
      <w:pStyle w:val="Header"/>
    </w:pPr>
  </w:p>
  <w:p w:rsidR="00F962B2" w:rsidRDefault="00F9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B2466"/>
    <w:rsid w:val="000E327A"/>
    <w:rsid w:val="002523D3"/>
    <w:rsid w:val="00257D6C"/>
    <w:rsid w:val="00327F00"/>
    <w:rsid w:val="0044511F"/>
    <w:rsid w:val="004815C1"/>
    <w:rsid w:val="00514D5A"/>
    <w:rsid w:val="00670B89"/>
    <w:rsid w:val="006A50DB"/>
    <w:rsid w:val="006B5117"/>
    <w:rsid w:val="00785341"/>
    <w:rsid w:val="00874245"/>
    <w:rsid w:val="008A340E"/>
    <w:rsid w:val="008A7FC6"/>
    <w:rsid w:val="009A5A38"/>
    <w:rsid w:val="00A1476F"/>
    <w:rsid w:val="00A8039F"/>
    <w:rsid w:val="00AA2B00"/>
    <w:rsid w:val="00AA3C79"/>
    <w:rsid w:val="00AD5ADA"/>
    <w:rsid w:val="00CC2A1A"/>
    <w:rsid w:val="00D20D08"/>
    <w:rsid w:val="00D62032"/>
    <w:rsid w:val="00E30825"/>
    <w:rsid w:val="00E560E2"/>
    <w:rsid w:val="00E94A9C"/>
    <w:rsid w:val="00EC657C"/>
    <w:rsid w:val="00F04D53"/>
    <w:rsid w:val="00F962B2"/>
    <w:rsid w:val="00FA28A0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A8039F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P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68"/>
    <w:rsid w:val="000D7D68"/>
    <w:rsid w:val="009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597450D4945FCAF67C11E93BFAF95">
    <w:name w:val="E91597450D4945FCAF67C11E93BFAF95"/>
    <w:rsid w:val="000D7D68"/>
  </w:style>
  <w:style w:type="paragraph" w:customStyle="1" w:styleId="782F2AE47D28449CAA0EE9038F2B02A9">
    <w:name w:val="782F2AE47D28449CAA0EE9038F2B02A9"/>
    <w:rsid w:val="000D7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21</cp:revision>
  <dcterms:created xsi:type="dcterms:W3CDTF">2016-01-06T22:51:00Z</dcterms:created>
  <dcterms:modified xsi:type="dcterms:W3CDTF">2016-01-06T23:58:00Z</dcterms:modified>
</cp:coreProperties>
</file>