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0D1C0D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0D1C0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0D1C0D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0D1C0D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0D1C0D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0D1C0D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0D1C0D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0D1C0D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D1C0D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0D1C0D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0D1C0D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0D7EFA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>January</w:t>
      </w:r>
      <w:r w:rsidR="00EF0337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</w:t>
      </w:r>
      <w:r w:rsidR="00F44E59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>11</w:t>
      </w:r>
      <w:r w:rsidR="00A75A3C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</w:t>
      </w:r>
      <w:r w:rsidR="000D7EFA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>6</w:t>
      </w:r>
    </w:p>
    <w:p w:rsidR="00FD2575" w:rsidRPr="000D1C0D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0D7EFA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>Yaoundé</w:t>
      </w:r>
      <w:r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0D7EFA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>Cameroon</w:t>
      </w:r>
    </w:p>
    <w:p w:rsidR="00E94A9C" w:rsidRPr="000D1C0D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F44E59" w:rsidRPr="000D1C0D">
        <w:rPr>
          <w:rFonts w:asciiTheme="minorHAnsi" w:hAnsiTheme="minorHAnsi" w:cstheme="majorBidi"/>
          <w:b/>
          <w:bCs/>
          <w:sz w:val="22"/>
          <w:szCs w:val="22"/>
          <w:lang w:val="en-US"/>
        </w:rPr>
        <w:t>Multi-stakeholder</w:t>
      </w:r>
    </w:p>
    <w:p w:rsidR="00E94A9C" w:rsidRPr="000D1C0D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0D1C0D">
        <w:rPr>
          <w:rFonts w:asciiTheme="minorHAnsi" w:hAnsiTheme="minorHAnsi" w:cstheme="majorBidi"/>
          <w:b/>
          <w:sz w:val="22"/>
          <w:szCs w:val="22"/>
          <w:lang w:val="en-US"/>
        </w:rPr>
        <w:t>Total Number of Participants:</w:t>
      </w:r>
      <w:r w:rsidR="007416E6" w:rsidRPr="000D1C0D">
        <w:rPr>
          <w:rFonts w:asciiTheme="minorHAnsi" w:hAnsiTheme="minorHAnsi" w:cstheme="majorBidi"/>
          <w:b/>
          <w:sz w:val="22"/>
          <w:szCs w:val="22"/>
          <w:lang w:val="en-US"/>
        </w:rPr>
        <w:t xml:space="preserve"> 32</w:t>
      </w:r>
      <w:bookmarkStart w:id="0" w:name="_GoBack"/>
      <w:bookmarkEnd w:id="0"/>
      <w:r w:rsidRPr="000D1C0D">
        <w:rPr>
          <w:rFonts w:asciiTheme="minorHAnsi" w:hAnsiTheme="minorHAnsi" w:cstheme="majorBidi"/>
          <w:b/>
          <w:sz w:val="22"/>
          <w:szCs w:val="22"/>
          <w:lang w:val="en-US"/>
        </w:rPr>
        <w:t xml:space="preserve"> </w:t>
      </w:r>
    </w:p>
    <w:p w:rsidR="001A065C" w:rsidRPr="000D1C0D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3776"/>
        <w:gridCol w:w="4230"/>
        <w:gridCol w:w="3508"/>
        <w:gridCol w:w="1224"/>
      </w:tblGrid>
      <w:tr w:rsidR="003D35AC" w:rsidRPr="000D1C0D" w:rsidTr="008172E0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422" w:type="pct"/>
            <w:shd w:val="clear" w:color="auto" w:fill="DEEAF6" w:themeFill="accent1" w:themeFillTint="33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593" w:type="pct"/>
            <w:shd w:val="clear" w:color="auto" w:fill="DEEAF6" w:themeFill="accent1" w:themeFillTint="33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321" w:type="pct"/>
            <w:shd w:val="clear" w:color="auto" w:fill="DEEAF6" w:themeFill="accent1" w:themeFillTint="33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MESSE Venant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Coordonnateur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OKANI/FPP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NZOA Gervais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Expert, Membre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UNPFII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BOUBA NJOBDI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LELEWAL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ALI SALE Mustafa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LELEWAL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TATSABONG Basile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Chargé des projets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CTA-AED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Benjamin TCHOFFO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Directeur exécutif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CARFAD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GOUNOU TEKOU Béthune Pulchérie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Assistante au SG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Positive-Génération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Samuel Stéphane HAPPI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RSE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Moto Action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422" w:type="pct"/>
          </w:tcPr>
          <w:p w:rsidR="003D35AC" w:rsidRPr="000D1C0D" w:rsidRDefault="003D35AC" w:rsidP="00D84FF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CHACGO</w:t>
            </w:r>
            <w:r w:rsidR="00D84FF0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Aristide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Chargé des projets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GDA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POUAGAM Joseph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Président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Goodwill Cameroun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GAMBO Aminatu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Women-coordinator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LELEWAL Foundation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HAWAH Dadji Dahivu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Representative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MBOSCUDA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ENGONGA Joseph D.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Ingénieur d’études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REC Sarl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NOA Sylvestre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Doctorant en sociologie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Université de Yaoundé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NIEN NGAPOUT S.A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Environnementaliste/RD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CIME Services Sarl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HYONGNI Paul Guy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Coordonnateur National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RECODH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MKONG David Ngum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Président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KISDEG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NOOSI MBA Angeline Estelle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Environnementaliste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AFAIRD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WAKAP T. Ariane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CEA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MINEPAT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NLATE Danielle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Présidente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REFAC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Dr. NYECK Preskilla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Présidente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AIFP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NKERBU Presley</w:t>
            </w:r>
          </w:p>
        </w:tc>
        <w:tc>
          <w:tcPr>
            <w:tcW w:w="1593" w:type="pct"/>
          </w:tcPr>
          <w:p w:rsidR="003D35AC" w:rsidRPr="000D1C0D" w:rsidRDefault="003D35AC" w:rsidP="000D1C0D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Head of </w:t>
            </w:r>
            <w:r w:rsidR="000D1C0D" w:rsidRPr="000D1C0D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ept.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CIME Services Sarl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BELIBI Gina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Représentante</w:t>
            </w:r>
            <w:r w:rsidR="007332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="00733227"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Chef service marketing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CEPI SA.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Coco Bertin KOWA WANDJIE</w:t>
            </w:r>
          </w:p>
        </w:tc>
        <w:tc>
          <w:tcPr>
            <w:tcW w:w="1593" w:type="pct"/>
          </w:tcPr>
          <w:p w:rsidR="003D35AC" w:rsidRPr="000D1C0D" w:rsidRDefault="00733227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Directeur Général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CJARC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GANGNI Rovlène Raïssa</w:t>
            </w:r>
          </w:p>
        </w:tc>
        <w:tc>
          <w:tcPr>
            <w:tcW w:w="1593" w:type="pct"/>
          </w:tcPr>
          <w:p w:rsidR="003D35AC" w:rsidRPr="000D1C0D" w:rsidRDefault="000A4055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Assistante Administrative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CJARC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422" w:type="pct"/>
          </w:tcPr>
          <w:p w:rsidR="003D35AC" w:rsidRPr="00000B37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000B3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NGO NJEHEMLE Anne </w:t>
            </w:r>
            <w:proofErr w:type="spellStart"/>
            <w:r w:rsidRPr="00000B37">
              <w:rPr>
                <w:rFonts w:asciiTheme="minorHAnsi" w:hAnsiTheme="minorHAnsi"/>
                <w:sz w:val="22"/>
                <w:szCs w:val="22"/>
                <w:lang w:val="fr-FR"/>
              </w:rPr>
              <w:t>Raynale</w:t>
            </w:r>
            <w:proofErr w:type="spellEnd"/>
            <w:r w:rsidRPr="00000B3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Brunelle</w:t>
            </w:r>
          </w:p>
        </w:tc>
        <w:tc>
          <w:tcPr>
            <w:tcW w:w="1593" w:type="pct"/>
          </w:tcPr>
          <w:p w:rsidR="003D35AC" w:rsidRPr="000D1C0D" w:rsidRDefault="00557359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Environnementaliste</w:t>
            </w:r>
            <w:proofErr w:type="spellEnd"/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EGIS Cameroun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NOUSSI METSAKEU Damas Euclide</w:t>
            </w:r>
          </w:p>
        </w:tc>
        <w:tc>
          <w:tcPr>
            <w:tcW w:w="1593" w:type="pct"/>
          </w:tcPr>
          <w:p w:rsidR="003D35AC" w:rsidRPr="000D1C0D" w:rsidRDefault="00557359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CEA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MINEPAT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Mm</w:t>
            </w:r>
            <w:r w:rsidR="005C2DBD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ENONCHONG Annet Mbeng</w:t>
            </w:r>
          </w:p>
        </w:tc>
        <w:tc>
          <w:tcPr>
            <w:tcW w:w="1593" w:type="pct"/>
          </w:tcPr>
          <w:p w:rsidR="003D35AC" w:rsidRPr="000D1C0D" w:rsidRDefault="007E1699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Responsable de SCD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CNDHL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Hélène AYE M.</w:t>
            </w:r>
          </w:p>
        </w:tc>
        <w:tc>
          <w:tcPr>
            <w:tcW w:w="1593" w:type="pct"/>
          </w:tcPr>
          <w:p w:rsidR="003D35AC" w:rsidRPr="000D1C0D" w:rsidRDefault="000A2D39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Directrice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CADDAP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M. TCHOUABE TCHANKO</w:t>
            </w:r>
          </w:p>
        </w:tc>
        <w:tc>
          <w:tcPr>
            <w:tcW w:w="1593" w:type="pct"/>
          </w:tcPr>
          <w:p w:rsidR="003D35AC" w:rsidRPr="000D1C0D" w:rsidRDefault="007C6E94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Electrotechnicien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Electrotechnicien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BILOA Jeanne</w:t>
            </w:r>
          </w:p>
        </w:tc>
        <w:tc>
          <w:tcPr>
            <w:tcW w:w="1593" w:type="pct"/>
          </w:tcPr>
          <w:p w:rsidR="003D35AC" w:rsidRPr="000D1C0D" w:rsidRDefault="007C6E94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Présidente</w:t>
            </w: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BACUDA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3D35AC" w:rsidRPr="000D1C0D" w:rsidTr="008172E0">
        <w:tc>
          <w:tcPr>
            <w:tcW w:w="20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1422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Dr. MACHIKOU Nadine</w:t>
            </w:r>
          </w:p>
        </w:tc>
        <w:tc>
          <w:tcPr>
            <w:tcW w:w="1593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2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Université de Yaoundé 2</w:t>
            </w:r>
          </w:p>
        </w:tc>
        <w:tc>
          <w:tcPr>
            <w:tcW w:w="461" w:type="pct"/>
          </w:tcPr>
          <w:p w:rsidR="003D35AC" w:rsidRPr="000D1C0D" w:rsidRDefault="003D35AC" w:rsidP="003D35A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1C0D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</w:tbl>
    <w:p w:rsidR="00D62032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000B37" w:rsidRDefault="00000B3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  <w:sectPr w:rsidR="00000B37" w:rsidSect="001A065C">
          <w:headerReference w:type="default" r:id="rId7"/>
          <w:footerReference w:type="even" r:id="rId8"/>
          <w:footerReference w:type="default" r:id="rId9"/>
          <w:pgSz w:w="15840" w:h="12240" w:orient="landscape"/>
          <w:pgMar w:top="90" w:right="1418" w:bottom="540" w:left="1134" w:header="720" w:footer="576" w:gutter="0"/>
          <w:cols w:space="720"/>
          <w:docGrid w:linePitch="326" w:charSpace="32768"/>
        </w:sectPr>
      </w:pPr>
    </w:p>
    <w:p w:rsidR="00000B37" w:rsidRPr="00DA79AB" w:rsidRDefault="00000B37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DA79AB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37" w:rsidRPr="00DA79AB" w:rsidRDefault="00000B37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DA79AB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000B37" w:rsidRPr="00DA79AB" w:rsidRDefault="00000B37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DA79A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DA79AB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000B37" w:rsidRPr="00DA79AB" w:rsidRDefault="00000B37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DA79A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000B37" w:rsidRPr="00DA79AB" w:rsidRDefault="00000B37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000B37" w:rsidRPr="00DA79AB" w:rsidRDefault="00000B37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DA79AB">
        <w:rPr>
          <w:rFonts w:asciiTheme="minorHAnsi" w:hAnsiTheme="minorHAnsi" w:cstheme="majorBidi"/>
          <w:b/>
          <w:bCs/>
          <w:sz w:val="22"/>
          <w:szCs w:val="22"/>
          <w:lang w:val="en-US"/>
        </w:rPr>
        <w:t>Date: January 11, 2016</w:t>
      </w:r>
    </w:p>
    <w:p w:rsidR="00000B37" w:rsidRPr="00DA79AB" w:rsidRDefault="00000B37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DA79AB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Yaoundé, Cameroon</w:t>
      </w:r>
    </w:p>
    <w:p w:rsidR="00000B37" w:rsidRPr="00DA79AB" w:rsidRDefault="00000B37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DA79AB">
        <w:rPr>
          <w:rFonts w:asciiTheme="minorHAnsi" w:hAnsiTheme="minorHAnsi" w:cstheme="majorBidi"/>
          <w:b/>
          <w:bCs/>
          <w:sz w:val="22"/>
          <w:szCs w:val="22"/>
          <w:lang w:val="en-US"/>
        </w:rPr>
        <w:t>Audience: Development partners</w:t>
      </w:r>
    </w:p>
    <w:p w:rsidR="00000B37" w:rsidRPr="00DA79AB" w:rsidRDefault="00000B3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DA79AB">
        <w:rPr>
          <w:rFonts w:asciiTheme="minorHAnsi" w:hAnsiTheme="minorHAnsi" w:cstheme="majorBidi"/>
          <w:b/>
          <w:sz w:val="22"/>
          <w:szCs w:val="22"/>
          <w:lang w:val="en-US"/>
        </w:rPr>
        <w:t>Total Number of Participants: 9</w:t>
      </w:r>
    </w:p>
    <w:p w:rsidR="00000B37" w:rsidRPr="00DA79AB" w:rsidRDefault="00000B3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3763"/>
        <w:gridCol w:w="7738"/>
        <w:gridCol w:w="1224"/>
      </w:tblGrid>
      <w:tr w:rsidR="00000B37" w:rsidRPr="00410EDB" w:rsidTr="0037717E">
        <w:trPr>
          <w:tblHeader/>
        </w:trPr>
        <w:tc>
          <w:tcPr>
            <w:tcW w:w="208" w:type="pct"/>
            <w:shd w:val="clear" w:color="auto" w:fill="DEEAF6" w:themeFill="accent1" w:themeFillTint="33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417" w:type="pct"/>
            <w:shd w:val="clear" w:color="auto" w:fill="DEEAF6" w:themeFill="accent1" w:themeFillTint="33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914" w:type="pct"/>
            <w:shd w:val="clear" w:color="auto" w:fill="DEEAF6" w:themeFill="accent1" w:themeFillTint="33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pct"/>
          </w:tcPr>
          <w:p w:rsidR="00000B37" w:rsidRPr="00410EDB" w:rsidRDefault="00000B37" w:rsidP="0017543D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Abdoulaye Traoré</w:t>
            </w:r>
          </w:p>
        </w:tc>
        <w:tc>
          <w:tcPr>
            <w:tcW w:w="2914" w:type="pct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CNUDHD/AC, GIC </w:t>
            </w:r>
          </w:p>
        </w:tc>
        <w:tc>
          <w:tcPr>
            <w:tcW w:w="461" w:type="pct"/>
          </w:tcPr>
          <w:p w:rsidR="00000B37" w:rsidRPr="00410EDB" w:rsidRDefault="00000B37" w:rsidP="00BD700D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pct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Najat Rochdi</w:t>
            </w:r>
          </w:p>
        </w:tc>
        <w:tc>
          <w:tcPr>
            <w:tcW w:w="2914" w:type="pct"/>
          </w:tcPr>
          <w:p w:rsidR="00000B37" w:rsidRPr="00410EDB" w:rsidRDefault="00000B37" w:rsidP="00B136A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UN, RC/HC</w:t>
            </w:r>
          </w:p>
        </w:tc>
        <w:tc>
          <w:tcPr>
            <w:tcW w:w="461" w:type="pct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pct"/>
          </w:tcPr>
          <w:p w:rsidR="00000B37" w:rsidRPr="00410EDB" w:rsidRDefault="00000B37" w:rsidP="0060488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Félicité Tchibindat</w:t>
            </w:r>
          </w:p>
        </w:tc>
        <w:tc>
          <w:tcPr>
            <w:tcW w:w="2914" w:type="pct"/>
          </w:tcPr>
          <w:p w:rsidR="00000B37" w:rsidRPr="00410EDB" w:rsidRDefault="00000B37" w:rsidP="002D0304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UNICEF, Représentante</w:t>
            </w:r>
          </w:p>
        </w:tc>
        <w:tc>
          <w:tcPr>
            <w:tcW w:w="461" w:type="pct"/>
          </w:tcPr>
          <w:p w:rsidR="00000B37" w:rsidRPr="00410EDB" w:rsidRDefault="00000B3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Dramane Batchabi</w:t>
            </w:r>
          </w:p>
        </w:tc>
        <w:tc>
          <w:tcPr>
            <w:tcW w:w="2914" w:type="pct"/>
          </w:tcPr>
          <w:p w:rsidR="00000B37" w:rsidRPr="00410EDB" w:rsidRDefault="00000B37" w:rsidP="00212AB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fr-FR"/>
              </w:rPr>
              <w:t>Bureau international du travail (BIT), Spécialiste Protection sociale</w:t>
            </w:r>
          </w:p>
        </w:tc>
        <w:tc>
          <w:tcPr>
            <w:tcW w:w="461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Christian Ruck</w:t>
            </w:r>
          </w:p>
        </w:tc>
        <w:tc>
          <w:tcPr>
            <w:tcW w:w="2914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KFW, Cadre Directeur</w:t>
            </w:r>
          </w:p>
        </w:tc>
        <w:tc>
          <w:tcPr>
            <w:tcW w:w="461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pct"/>
          </w:tcPr>
          <w:p w:rsidR="00000B37" w:rsidRPr="00410EDB" w:rsidRDefault="00000B37" w:rsidP="00D74AC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Mats Liljefelt</w:t>
            </w:r>
          </w:p>
        </w:tc>
        <w:tc>
          <w:tcPr>
            <w:tcW w:w="2914" w:type="pct"/>
          </w:tcPr>
          <w:p w:rsidR="00000B37" w:rsidRPr="00410EDB" w:rsidRDefault="00000B37" w:rsidP="00AA24E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UE, Chef des Opérations</w:t>
            </w:r>
          </w:p>
        </w:tc>
        <w:tc>
          <w:tcPr>
            <w:tcW w:w="461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Sylvain Clement</w:t>
            </w:r>
          </w:p>
        </w:tc>
        <w:tc>
          <w:tcPr>
            <w:tcW w:w="2914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AFD, DA</w:t>
            </w:r>
          </w:p>
        </w:tc>
        <w:tc>
          <w:tcPr>
            <w:tcW w:w="461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Racine Kane</w:t>
            </w:r>
          </w:p>
        </w:tc>
        <w:tc>
          <w:tcPr>
            <w:tcW w:w="2914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AfDB, Représentant Résident</w:t>
            </w:r>
          </w:p>
        </w:tc>
        <w:tc>
          <w:tcPr>
            <w:tcW w:w="461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000B37" w:rsidRPr="00410EDB" w:rsidTr="0037717E">
        <w:tc>
          <w:tcPr>
            <w:tcW w:w="208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Robert Mba</w:t>
            </w:r>
          </w:p>
        </w:tc>
        <w:tc>
          <w:tcPr>
            <w:tcW w:w="2914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KFW, Chargé de mission</w:t>
            </w:r>
          </w:p>
        </w:tc>
        <w:tc>
          <w:tcPr>
            <w:tcW w:w="461" w:type="pct"/>
          </w:tcPr>
          <w:p w:rsidR="00000B37" w:rsidRPr="00410EDB" w:rsidRDefault="00000B3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EDB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</w:tbl>
    <w:p w:rsidR="00000B37" w:rsidRPr="00DA79AB" w:rsidRDefault="00000B3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000B37" w:rsidRPr="000D1C0D" w:rsidRDefault="00000B3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000B37" w:rsidRPr="000D1C0D" w:rsidSect="001A065C">
      <w:headerReference w:type="default" r:id="rId10"/>
      <w:footerReference w:type="even" r:id="rId11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CE" w:rsidRDefault="00AD6ECE">
      <w:pPr>
        <w:spacing w:after="0" w:line="240" w:lineRule="auto"/>
      </w:pPr>
      <w:r>
        <w:separator/>
      </w:r>
    </w:p>
  </w:endnote>
  <w:endnote w:type="continuationSeparator" w:id="0">
    <w:p w:rsidR="00AD6ECE" w:rsidRDefault="00A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AD6E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67480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65C" w:rsidRPr="001A065C" w:rsidRDefault="001A065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1A065C">
          <w:rPr>
            <w:rFonts w:asciiTheme="minorHAnsi" w:hAnsiTheme="minorHAnsi"/>
            <w:sz w:val="22"/>
            <w:szCs w:val="22"/>
          </w:rPr>
          <w:fldChar w:fldCharType="begin"/>
        </w:r>
        <w:r w:rsidRPr="001A065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A065C">
          <w:rPr>
            <w:rFonts w:asciiTheme="minorHAnsi" w:hAnsiTheme="minorHAnsi"/>
            <w:sz w:val="22"/>
            <w:szCs w:val="22"/>
          </w:rPr>
          <w:fldChar w:fldCharType="separate"/>
        </w:r>
        <w:r w:rsidR="001B5270">
          <w:rPr>
            <w:rFonts w:asciiTheme="minorHAnsi" w:hAnsiTheme="minorHAnsi"/>
            <w:noProof/>
            <w:sz w:val="22"/>
            <w:szCs w:val="22"/>
          </w:rPr>
          <w:t>2</w:t>
        </w:r>
        <w:r w:rsidRPr="001A065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AD6EC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AD6E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CE" w:rsidRDefault="00AD6ECE">
      <w:pPr>
        <w:spacing w:after="0" w:line="240" w:lineRule="auto"/>
      </w:pPr>
      <w:r>
        <w:separator/>
      </w:r>
    </w:p>
  </w:footnote>
  <w:footnote w:type="continuationSeparator" w:id="0">
    <w:p w:rsidR="00AD6ECE" w:rsidRDefault="00AD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5C" w:rsidRDefault="001A065C">
    <w:pPr>
      <w:pStyle w:val="Header"/>
    </w:pPr>
  </w:p>
  <w:p w:rsidR="001A065C" w:rsidRDefault="001A0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5C" w:rsidRDefault="001A065C">
    <w:pPr>
      <w:pStyle w:val="Header"/>
    </w:pPr>
  </w:p>
  <w:p w:rsidR="001A065C" w:rsidRDefault="001A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0B37"/>
    <w:rsid w:val="00013412"/>
    <w:rsid w:val="00035312"/>
    <w:rsid w:val="00052A50"/>
    <w:rsid w:val="00075311"/>
    <w:rsid w:val="000A0175"/>
    <w:rsid w:val="000A2D39"/>
    <w:rsid w:val="000A4055"/>
    <w:rsid w:val="000A4317"/>
    <w:rsid w:val="000B3DF6"/>
    <w:rsid w:val="000D1C0D"/>
    <w:rsid w:val="000D7EFA"/>
    <w:rsid w:val="000E327A"/>
    <w:rsid w:val="00104803"/>
    <w:rsid w:val="00121B09"/>
    <w:rsid w:val="00152BA1"/>
    <w:rsid w:val="001A065C"/>
    <w:rsid w:val="001B5270"/>
    <w:rsid w:val="001C0EC4"/>
    <w:rsid w:val="001E58BF"/>
    <w:rsid w:val="00201162"/>
    <w:rsid w:val="002043A1"/>
    <w:rsid w:val="00205498"/>
    <w:rsid w:val="002101E7"/>
    <w:rsid w:val="0021174F"/>
    <w:rsid w:val="002A710F"/>
    <w:rsid w:val="002F0881"/>
    <w:rsid w:val="0030250F"/>
    <w:rsid w:val="00327F00"/>
    <w:rsid w:val="003931B6"/>
    <w:rsid w:val="003C4574"/>
    <w:rsid w:val="003D35AC"/>
    <w:rsid w:val="003E1968"/>
    <w:rsid w:val="003E238C"/>
    <w:rsid w:val="003E4F32"/>
    <w:rsid w:val="003F7506"/>
    <w:rsid w:val="00410972"/>
    <w:rsid w:val="004127B4"/>
    <w:rsid w:val="004255F2"/>
    <w:rsid w:val="004815C1"/>
    <w:rsid w:val="004C2EC5"/>
    <w:rsid w:val="0050708B"/>
    <w:rsid w:val="00514D5A"/>
    <w:rsid w:val="00520E98"/>
    <w:rsid w:val="005435AE"/>
    <w:rsid w:val="00545B29"/>
    <w:rsid w:val="0055164F"/>
    <w:rsid w:val="00557359"/>
    <w:rsid w:val="00557998"/>
    <w:rsid w:val="00561BCF"/>
    <w:rsid w:val="005775D6"/>
    <w:rsid w:val="00590AFA"/>
    <w:rsid w:val="005A0150"/>
    <w:rsid w:val="005C1685"/>
    <w:rsid w:val="005C2DBD"/>
    <w:rsid w:val="00627C34"/>
    <w:rsid w:val="006370C9"/>
    <w:rsid w:val="00655A07"/>
    <w:rsid w:val="00670B89"/>
    <w:rsid w:val="006A13A2"/>
    <w:rsid w:val="006B3796"/>
    <w:rsid w:val="006B7E22"/>
    <w:rsid w:val="00703EE7"/>
    <w:rsid w:val="0071673E"/>
    <w:rsid w:val="00725ECC"/>
    <w:rsid w:val="00733227"/>
    <w:rsid w:val="007416E6"/>
    <w:rsid w:val="00741A04"/>
    <w:rsid w:val="00751565"/>
    <w:rsid w:val="00767AD8"/>
    <w:rsid w:val="007703FB"/>
    <w:rsid w:val="007713F0"/>
    <w:rsid w:val="00775E0E"/>
    <w:rsid w:val="00776790"/>
    <w:rsid w:val="00790235"/>
    <w:rsid w:val="007A28DA"/>
    <w:rsid w:val="007A6D2C"/>
    <w:rsid w:val="007C6E94"/>
    <w:rsid w:val="007E1699"/>
    <w:rsid w:val="007F14C7"/>
    <w:rsid w:val="0081566D"/>
    <w:rsid w:val="008172E0"/>
    <w:rsid w:val="008224F4"/>
    <w:rsid w:val="0083420E"/>
    <w:rsid w:val="00842426"/>
    <w:rsid w:val="00864E38"/>
    <w:rsid w:val="008B41A3"/>
    <w:rsid w:val="008D7428"/>
    <w:rsid w:val="008E11C9"/>
    <w:rsid w:val="00911861"/>
    <w:rsid w:val="00975D88"/>
    <w:rsid w:val="00983FAE"/>
    <w:rsid w:val="00985D95"/>
    <w:rsid w:val="009B788B"/>
    <w:rsid w:val="009C0081"/>
    <w:rsid w:val="009D5243"/>
    <w:rsid w:val="00A0580B"/>
    <w:rsid w:val="00A426BB"/>
    <w:rsid w:val="00A4550A"/>
    <w:rsid w:val="00A7525C"/>
    <w:rsid w:val="00A75A3C"/>
    <w:rsid w:val="00A80740"/>
    <w:rsid w:val="00A876E3"/>
    <w:rsid w:val="00A97980"/>
    <w:rsid w:val="00A97F5A"/>
    <w:rsid w:val="00AD6ECE"/>
    <w:rsid w:val="00AE38E5"/>
    <w:rsid w:val="00AF089B"/>
    <w:rsid w:val="00AF6AC4"/>
    <w:rsid w:val="00B51DFE"/>
    <w:rsid w:val="00B9561C"/>
    <w:rsid w:val="00B95770"/>
    <w:rsid w:val="00BD1037"/>
    <w:rsid w:val="00C123FE"/>
    <w:rsid w:val="00C84498"/>
    <w:rsid w:val="00C85244"/>
    <w:rsid w:val="00C9017A"/>
    <w:rsid w:val="00CC200D"/>
    <w:rsid w:val="00CF33EC"/>
    <w:rsid w:val="00D524DF"/>
    <w:rsid w:val="00D62032"/>
    <w:rsid w:val="00D65D2E"/>
    <w:rsid w:val="00D715AB"/>
    <w:rsid w:val="00D82140"/>
    <w:rsid w:val="00D83504"/>
    <w:rsid w:val="00D84FF0"/>
    <w:rsid w:val="00D87F07"/>
    <w:rsid w:val="00D95F7A"/>
    <w:rsid w:val="00DC5463"/>
    <w:rsid w:val="00DD7C46"/>
    <w:rsid w:val="00DE19BF"/>
    <w:rsid w:val="00E10923"/>
    <w:rsid w:val="00E4385A"/>
    <w:rsid w:val="00E67BE0"/>
    <w:rsid w:val="00E80950"/>
    <w:rsid w:val="00E841A7"/>
    <w:rsid w:val="00E94A9C"/>
    <w:rsid w:val="00EA40D6"/>
    <w:rsid w:val="00EB6C8D"/>
    <w:rsid w:val="00EE6D1C"/>
    <w:rsid w:val="00EF0337"/>
    <w:rsid w:val="00F133F6"/>
    <w:rsid w:val="00F44E59"/>
    <w:rsid w:val="00F4626D"/>
    <w:rsid w:val="00F570B5"/>
    <w:rsid w:val="00F64545"/>
    <w:rsid w:val="00F8316E"/>
    <w:rsid w:val="00F87FC2"/>
    <w:rsid w:val="00FA1E2A"/>
    <w:rsid w:val="00FB51D2"/>
    <w:rsid w:val="00FD2575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cp:lastPrinted>2016-03-11T12:44:00Z</cp:lastPrinted>
  <dcterms:created xsi:type="dcterms:W3CDTF">2016-03-22T16:01:00Z</dcterms:created>
  <dcterms:modified xsi:type="dcterms:W3CDTF">2016-03-22T18:53:00Z</dcterms:modified>
</cp:coreProperties>
</file>