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CB0A42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CB0A42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CB0A42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CB0A4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CB0A42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CB0A4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CB0A42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CB0A42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CB0A4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CB0A42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CB0A4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eastAsiaTheme="minorEastAsia" w:hAnsiTheme="minorHAnsi" w:cs="Times New Roman"/>
          <w:b/>
          <w:sz w:val="22"/>
          <w:szCs w:val="22"/>
          <w:lang w:val="en-US" w:eastAsia="ja-JP"/>
        </w:rPr>
      </w:pPr>
      <w:r w:rsidRPr="00CB0A4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3C3D4C" w:rsidRPr="00CB0A42">
        <w:rPr>
          <w:rFonts w:asciiTheme="minorHAnsi" w:eastAsiaTheme="minorEastAsia" w:hAnsiTheme="minorHAnsi" w:cs="Times New Roman"/>
          <w:b/>
          <w:bCs/>
          <w:sz w:val="22"/>
          <w:szCs w:val="22"/>
          <w:lang w:val="en-US" w:eastAsia="ja-JP"/>
        </w:rPr>
        <w:t>February 2, 2016</w:t>
      </w:r>
    </w:p>
    <w:p w:rsidR="00E94A9C" w:rsidRPr="00CB0A4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eastAsiaTheme="minorEastAsia" w:hAnsiTheme="minorHAnsi" w:cs="Times New Roman"/>
          <w:bCs/>
          <w:sz w:val="22"/>
          <w:szCs w:val="22"/>
          <w:lang w:val="en-US" w:eastAsia="ja-JP"/>
        </w:rPr>
      </w:pPr>
      <w:r w:rsidRPr="00CB0A42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3C3D4C" w:rsidRPr="00CB0A42">
        <w:rPr>
          <w:rFonts w:asciiTheme="minorHAnsi" w:eastAsiaTheme="minorEastAsia" w:hAnsiTheme="minorHAnsi" w:cs="Times New Roman"/>
          <w:b/>
          <w:bCs/>
          <w:sz w:val="22"/>
          <w:szCs w:val="22"/>
          <w:lang w:val="en-US" w:eastAsia="ja-JP"/>
        </w:rPr>
        <w:t xml:space="preserve"> Tokyo, Japan</w:t>
      </w:r>
    </w:p>
    <w:p w:rsidR="00E94A9C" w:rsidRPr="00CB0A4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eastAsiaTheme="minorEastAsia" w:hAnsiTheme="minorHAnsi" w:cs="Times New Roman"/>
          <w:b/>
          <w:bCs/>
          <w:sz w:val="22"/>
          <w:szCs w:val="22"/>
          <w:lang w:val="en-US" w:eastAsia="ja-JP"/>
        </w:rPr>
      </w:pPr>
      <w:r w:rsidRPr="00CB0A42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</w:t>
      </w:r>
      <w:bookmarkStart w:id="0" w:name="_GoBack"/>
      <w:bookmarkEnd w:id="0"/>
      <w:r w:rsidRPr="00CB0A42">
        <w:rPr>
          <w:rFonts w:asciiTheme="minorHAnsi" w:hAnsiTheme="minorHAnsi" w:cs="Times New Roman"/>
          <w:b/>
          <w:bCs/>
          <w:sz w:val="22"/>
          <w:szCs w:val="22"/>
          <w:lang w:val="en-US"/>
        </w:rPr>
        <w:t>nt, CSO, etc.):</w:t>
      </w:r>
      <w:r w:rsidR="003C3D4C" w:rsidRPr="00CB0A42">
        <w:rPr>
          <w:rFonts w:asciiTheme="minorHAnsi" w:eastAsiaTheme="minorEastAsia" w:hAnsiTheme="minorHAnsi" w:cs="Times New Roman"/>
          <w:b/>
          <w:bCs/>
          <w:sz w:val="22"/>
          <w:szCs w:val="22"/>
          <w:lang w:val="en-US" w:eastAsia="ja-JP"/>
        </w:rPr>
        <w:t xml:space="preserve"> Japan International Cooperation Agency (JICA)</w:t>
      </w:r>
    </w:p>
    <w:p w:rsidR="00E94A9C" w:rsidRPr="00CB0A4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lang w:val="en-US" w:eastAsia="ja-JP"/>
        </w:rPr>
      </w:pPr>
      <w:r w:rsidRPr="00CB0A42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CB0A42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3C3D4C" w:rsidRPr="00CB0A42">
        <w:rPr>
          <w:rFonts w:asciiTheme="minorHAnsi" w:eastAsiaTheme="minorEastAsia" w:hAnsiTheme="minorHAnsi" w:cs="Times New Roman"/>
          <w:b/>
          <w:sz w:val="22"/>
          <w:szCs w:val="22"/>
          <w:lang w:val="en-US" w:eastAsia="ja-JP"/>
        </w:rPr>
        <w:t xml:space="preserve"> </w:t>
      </w:r>
      <w:r w:rsidR="00380203" w:rsidRPr="00CB0A42">
        <w:rPr>
          <w:rFonts w:asciiTheme="minorHAnsi" w:eastAsiaTheme="minorEastAsia" w:hAnsiTheme="minorHAnsi" w:cs="Times New Roman"/>
          <w:b/>
          <w:sz w:val="22"/>
          <w:szCs w:val="22"/>
          <w:lang w:val="en-US" w:eastAsia="ja-JP"/>
        </w:rPr>
        <w:t>27</w:t>
      </w:r>
    </w:p>
    <w:p w:rsidR="00E94A9C" w:rsidRPr="00CB0A4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828"/>
        <w:gridCol w:w="2257"/>
        <w:gridCol w:w="5812"/>
        <w:gridCol w:w="3544"/>
        <w:gridCol w:w="1167"/>
      </w:tblGrid>
      <w:tr w:rsidR="00E94A9C" w:rsidRPr="00CB0A42" w:rsidTr="00380203">
        <w:trPr>
          <w:tblHeader/>
        </w:trPr>
        <w:tc>
          <w:tcPr>
            <w:tcW w:w="828" w:type="dxa"/>
            <w:shd w:val="clear" w:color="auto" w:fill="DEEAF6" w:themeFill="accent1" w:themeFillTint="33"/>
          </w:tcPr>
          <w:p w:rsidR="00E94A9C" w:rsidRPr="00CB0A42" w:rsidRDefault="00E94A9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257" w:type="dxa"/>
            <w:shd w:val="clear" w:color="auto" w:fill="DEEAF6" w:themeFill="accent1" w:themeFillTint="33"/>
          </w:tcPr>
          <w:p w:rsidR="00E94A9C" w:rsidRPr="00CB0A42" w:rsidRDefault="00E94A9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E94A9C" w:rsidRPr="00CB0A42" w:rsidRDefault="003C3D4C" w:rsidP="00D4086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b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b/>
                <w:sz w:val="22"/>
                <w:szCs w:val="22"/>
                <w:lang w:val="en-US" w:eastAsia="ja-JP"/>
              </w:rPr>
              <w:t>Department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E94A9C" w:rsidRPr="00CB0A42" w:rsidRDefault="0067345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Position 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:rsidR="00E94A9C" w:rsidRPr="00CB0A42" w:rsidRDefault="0067345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3C3D4C" w:rsidRPr="00CB0A42" w:rsidTr="003C3D4C">
        <w:tc>
          <w:tcPr>
            <w:tcW w:w="828" w:type="dxa"/>
          </w:tcPr>
          <w:p w:rsidR="003C3D4C" w:rsidRPr="00CB0A42" w:rsidRDefault="003C3D4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57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KAMIJO Tetsuya</w:t>
            </w:r>
          </w:p>
        </w:tc>
        <w:tc>
          <w:tcPr>
            <w:tcW w:w="5812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Research Institute</w:t>
            </w:r>
          </w:p>
        </w:tc>
        <w:tc>
          <w:tcPr>
            <w:tcW w:w="3544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Advisor to Deputy Director</w:t>
            </w:r>
          </w:p>
        </w:tc>
        <w:tc>
          <w:tcPr>
            <w:tcW w:w="1167" w:type="dxa"/>
          </w:tcPr>
          <w:p w:rsidR="003C3D4C" w:rsidRPr="00CB0A42" w:rsidRDefault="003C3D4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3C3D4C" w:rsidRPr="00CB0A42" w:rsidTr="003C3D4C">
        <w:tc>
          <w:tcPr>
            <w:tcW w:w="828" w:type="dxa"/>
          </w:tcPr>
          <w:p w:rsidR="003C3D4C" w:rsidRPr="00CB0A42" w:rsidRDefault="003C3D4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57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SUZUKI Aiji</w:t>
            </w:r>
          </w:p>
        </w:tc>
        <w:tc>
          <w:tcPr>
            <w:tcW w:w="5812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Secretariat of The Examiner for the Guidelines</w:t>
            </w:r>
          </w:p>
        </w:tc>
        <w:tc>
          <w:tcPr>
            <w:tcW w:w="3544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Assistant Director</w:t>
            </w:r>
          </w:p>
        </w:tc>
        <w:tc>
          <w:tcPr>
            <w:tcW w:w="1167" w:type="dxa"/>
          </w:tcPr>
          <w:p w:rsidR="003C3D4C" w:rsidRPr="00CB0A42" w:rsidRDefault="003C3D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3C3D4C" w:rsidRPr="00CB0A42" w:rsidTr="003C3D4C">
        <w:tc>
          <w:tcPr>
            <w:tcW w:w="828" w:type="dxa"/>
          </w:tcPr>
          <w:p w:rsidR="003C3D4C" w:rsidRPr="00CB0A42" w:rsidRDefault="003C3D4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57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IWAMA Nozomi</w:t>
            </w:r>
          </w:p>
        </w:tc>
        <w:tc>
          <w:tcPr>
            <w:tcW w:w="5812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Operations Strategy Department</w:t>
            </w:r>
          </w:p>
        </w:tc>
        <w:tc>
          <w:tcPr>
            <w:tcW w:w="3544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Deputy Head/Director</w:t>
            </w:r>
          </w:p>
        </w:tc>
        <w:tc>
          <w:tcPr>
            <w:tcW w:w="1167" w:type="dxa"/>
          </w:tcPr>
          <w:p w:rsidR="003C3D4C" w:rsidRPr="00CB0A42" w:rsidRDefault="003C3D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3C3D4C" w:rsidRPr="00CB0A42" w:rsidTr="003C3D4C">
        <w:tc>
          <w:tcPr>
            <w:tcW w:w="828" w:type="dxa"/>
          </w:tcPr>
          <w:p w:rsidR="003C3D4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2257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KONO Kenichi</w:t>
            </w:r>
          </w:p>
        </w:tc>
        <w:tc>
          <w:tcPr>
            <w:tcW w:w="5812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Operations Strategy Department</w:t>
            </w:r>
          </w:p>
        </w:tc>
        <w:tc>
          <w:tcPr>
            <w:tcW w:w="3544" w:type="dxa"/>
            <w:vAlign w:val="bottom"/>
          </w:tcPr>
          <w:p w:rsidR="003C3D4C" w:rsidRPr="00CB0A42" w:rsidRDefault="003C3D4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Deputy Director</w:t>
            </w:r>
          </w:p>
        </w:tc>
        <w:tc>
          <w:tcPr>
            <w:tcW w:w="1167" w:type="dxa"/>
          </w:tcPr>
          <w:p w:rsidR="003C3D4C" w:rsidRPr="00CB0A42" w:rsidRDefault="003C3D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SERIZAWA Misako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Operations Strategy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Development Pa</w:t>
            </w:r>
            <w:r w:rsidRPr="00CB0A42">
              <w:rPr>
                <w:rFonts w:asciiTheme="minorHAnsi" w:eastAsiaTheme="minorEastAsia" w:hAnsiTheme="minorHAnsi" w:cs="Arial"/>
                <w:color w:val="000000"/>
                <w:sz w:val="22"/>
                <w:szCs w:val="22"/>
                <w:lang w:val="en-US" w:eastAsia="ja-JP"/>
              </w:rPr>
              <w:t>r</w:t>
            </w: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tnership Officer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SUGAWARA Suzuka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Department of Human Resources for International Cooperation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Advisor on Poverty Reduction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NAGASAWA Kotaro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Financial Cooperation Implementation Department 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Advisor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MASUMOTO Kiyoshi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Yokohama International Center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Assistant 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KANEMITSU Takako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Domestic Strategy and Partnership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Officer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9922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TANAKA Satomi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Global Environment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Technical Advisor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9922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IKENOUE Takahiro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Global Environment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Advisor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Theme="minorEastAsia" w:hAnsiTheme="minorHAnsi" w:cs="Arial"/>
                <w:color w:val="000000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Arial"/>
                <w:color w:val="000000"/>
                <w:sz w:val="22"/>
                <w:szCs w:val="22"/>
                <w:lang w:val="en-US" w:eastAsia="ja-JP"/>
              </w:rPr>
              <w:t>ONISHI Shizuka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Global Environment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Deputy 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lastRenderedPageBreak/>
              <w:t>13</w:t>
            </w:r>
          </w:p>
        </w:tc>
        <w:tc>
          <w:tcPr>
            <w:tcW w:w="2257" w:type="dxa"/>
            <w:vAlign w:val="bottom"/>
          </w:tcPr>
          <w:p w:rsidR="004508EC" w:rsidRPr="00CB0A42" w:rsidRDefault="004508EC" w:rsidP="00B51D36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YASUMOTO Ayaka</w:t>
            </w:r>
          </w:p>
        </w:tc>
        <w:tc>
          <w:tcPr>
            <w:tcW w:w="5812" w:type="dxa"/>
            <w:vAlign w:val="bottom"/>
          </w:tcPr>
          <w:p w:rsidR="004508EC" w:rsidRPr="00CB0A42" w:rsidRDefault="004508EC" w:rsidP="00B51D36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Global Environment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 w:rsidP="00B51D36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Staff</w:t>
            </w:r>
          </w:p>
        </w:tc>
        <w:tc>
          <w:tcPr>
            <w:tcW w:w="1167" w:type="dxa"/>
          </w:tcPr>
          <w:p w:rsidR="004508EC" w:rsidRPr="00CB0A42" w:rsidRDefault="004508EC" w:rsidP="00B51D3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NABETA Hajime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Rural Development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Advisor to Director General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C324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UNAKI Tomoko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Rural Development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="MS Gothic" w:hAnsiTheme="minorHAnsi" w:cs="MS Gothic"/>
                <w:color w:val="000000"/>
                <w:sz w:val="22"/>
                <w:szCs w:val="22"/>
                <w:cs/>
                <w:lang w:val="en-US"/>
              </w:rPr>
              <w:t xml:space="preserve">　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16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AIKAWA Akiko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Southeast Asia and Pacific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Deputy 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17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OGAWA Jo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Africa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Assistant 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NAGAI Shinsuke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Southeast Asia and Pacific Department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Advisor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FUJITA Yasuo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Director General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B51D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MIYAZAKI Katsura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Deputy Director General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YAMAGUCHI Michino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Advisor to Director General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WATANABE Jun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MURASE Noriaki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SHINODA Takanobu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Deputy Director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KOGA Ai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Safeguard Officer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HABU Masahiro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Safeguard Officer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  <w:tr w:rsidR="004508EC" w:rsidRPr="00CB0A42" w:rsidTr="003C3D4C">
        <w:tc>
          <w:tcPr>
            <w:tcW w:w="828" w:type="dxa"/>
          </w:tcPr>
          <w:p w:rsidR="004508EC" w:rsidRPr="00CB0A42" w:rsidRDefault="004508EC" w:rsidP="00556F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2</w:t>
            </w:r>
            <w:r w:rsidR="00C324C5" w:rsidRPr="00CB0A42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257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IMANAKA Yukiko</w:t>
            </w:r>
          </w:p>
        </w:tc>
        <w:tc>
          <w:tcPr>
            <w:tcW w:w="5812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Credit Risk Analysis and Environmental Review Dept.</w:t>
            </w:r>
          </w:p>
        </w:tc>
        <w:tc>
          <w:tcPr>
            <w:tcW w:w="3544" w:type="dxa"/>
            <w:vAlign w:val="bottom"/>
          </w:tcPr>
          <w:p w:rsidR="004508EC" w:rsidRPr="00CB0A42" w:rsidRDefault="004508EC">
            <w:pPr>
              <w:rPr>
                <w:rFonts w:asciiTheme="minorHAnsi" w:eastAsia="MS PGothic" w:hAnsiTheme="minorHAnsi" w:cs="Arial"/>
                <w:color w:val="000000"/>
                <w:sz w:val="22"/>
                <w:szCs w:val="22"/>
                <w:lang w:val="en-US"/>
              </w:rPr>
            </w:pPr>
            <w:r w:rsidRPr="00CB0A4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Senior Safeguard Officer</w:t>
            </w:r>
          </w:p>
        </w:tc>
        <w:tc>
          <w:tcPr>
            <w:tcW w:w="1167" w:type="dxa"/>
          </w:tcPr>
          <w:p w:rsidR="004508EC" w:rsidRPr="00CB0A42" w:rsidRDefault="004508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42"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Japan</w:t>
            </w:r>
          </w:p>
        </w:tc>
      </w:tr>
    </w:tbl>
    <w:p w:rsidR="00E94A9C" w:rsidRPr="00CB0A4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CB0A42" w:rsidRDefault="00D62032" w:rsidP="00514D5A">
      <w:pPr>
        <w:spacing w:after="0" w:line="240" w:lineRule="auto"/>
        <w:rPr>
          <w:lang w:val="en-US"/>
        </w:rPr>
      </w:pPr>
    </w:p>
    <w:sectPr w:rsidR="00D62032" w:rsidRPr="00CB0A42" w:rsidSect="00CB0A42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5F" w:rsidRDefault="0063755F">
      <w:pPr>
        <w:spacing w:after="0" w:line="240" w:lineRule="auto"/>
      </w:pPr>
      <w:r>
        <w:separator/>
      </w:r>
    </w:p>
  </w:endnote>
  <w:endnote w:type="continuationSeparator" w:id="0">
    <w:p w:rsidR="0063755F" w:rsidRDefault="0063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6375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791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A42" w:rsidRPr="00CB0A42" w:rsidRDefault="00CB0A4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CB0A42">
          <w:rPr>
            <w:rFonts w:asciiTheme="minorHAnsi" w:hAnsiTheme="minorHAnsi"/>
            <w:sz w:val="22"/>
            <w:szCs w:val="22"/>
          </w:rPr>
          <w:fldChar w:fldCharType="begin"/>
        </w:r>
        <w:r w:rsidRPr="00CB0A4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B0A42">
          <w:rPr>
            <w:rFonts w:asciiTheme="minorHAnsi" w:hAnsiTheme="minorHAnsi"/>
            <w:sz w:val="22"/>
            <w:szCs w:val="22"/>
          </w:rPr>
          <w:fldChar w:fldCharType="separate"/>
        </w:r>
        <w:r w:rsidR="00905868">
          <w:rPr>
            <w:rFonts w:asciiTheme="minorHAnsi" w:hAnsiTheme="minorHAnsi"/>
            <w:noProof/>
            <w:sz w:val="22"/>
            <w:szCs w:val="22"/>
          </w:rPr>
          <w:t>1</w:t>
        </w:r>
        <w:r w:rsidRPr="00CB0A4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637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5F" w:rsidRDefault="0063755F">
      <w:pPr>
        <w:spacing w:after="0" w:line="240" w:lineRule="auto"/>
      </w:pPr>
      <w:r>
        <w:separator/>
      </w:r>
    </w:p>
  </w:footnote>
  <w:footnote w:type="continuationSeparator" w:id="0">
    <w:p w:rsidR="0063755F" w:rsidRDefault="0063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3" w:rsidRDefault="00380203">
    <w:pPr>
      <w:pStyle w:val="Header"/>
    </w:pPr>
  </w:p>
  <w:p w:rsidR="00380203" w:rsidRDefault="00380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E327A"/>
    <w:rsid w:val="002466E3"/>
    <w:rsid w:val="00327F00"/>
    <w:rsid w:val="00380203"/>
    <w:rsid w:val="00395F26"/>
    <w:rsid w:val="003C3D4C"/>
    <w:rsid w:val="003F5CC8"/>
    <w:rsid w:val="004508EC"/>
    <w:rsid w:val="00457E51"/>
    <w:rsid w:val="004815C1"/>
    <w:rsid w:val="004D6E3A"/>
    <w:rsid w:val="00514D5A"/>
    <w:rsid w:val="00556F3B"/>
    <w:rsid w:val="0063755F"/>
    <w:rsid w:val="00670B89"/>
    <w:rsid w:val="0067345B"/>
    <w:rsid w:val="006C0C7F"/>
    <w:rsid w:val="00905868"/>
    <w:rsid w:val="0099220C"/>
    <w:rsid w:val="00994818"/>
    <w:rsid w:val="00A96854"/>
    <w:rsid w:val="00C324C5"/>
    <w:rsid w:val="00CA3629"/>
    <w:rsid w:val="00CB0A42"/>
    <w:rsid w:val="00D40865"/>
    <w:rsid w:val="00D62032"/>
    <w:rsid w:val="00DB01F1"/>
    <w:rsid w:val="00DB64C1"/>
    <w:rsid w:val="00E94A9C"/>
    <w:rsid w:val="00F10BDE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A7D2D-EC5F-4079-ADDE-785678C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4C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C"/>
    <w:rPr>
      <w:rFonts w:asciiTheme="majorHAnsi" w:eastAsiaTheme="majorEastAsia" w:hAnsiTheme="majorHAnsi" w:cs="Mangal"/>
      <w:kern w:val="1"/>
      <w:sz w:val="18"/>
      <w:szCs w:val="16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92"/>
    <w:rsid w:val="00553EEC"/>
    <w:rsid w:val="006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75895C97140268A6DD4E4A6DCECEA">
    <w:name w:val="9E175895C97140268A6DD4E4A6DCECEA"/>
    <w:rsid w:val="00671D92"/>
  </w:style>
  <w:style w:type="paragraph" w:customStyle="1" w:styleId="84F19E11AEBD480B86667A2058A48DD2">
    <w:name w:val="84F19E11AEBD480B86667A2058A48DD2"/>
    <w:rsid w:val="00671D92"/>
  </w:style>
  <w:style w:type="paragraph" w:customStyle="1" w:styleId="04E27DEB9B2845F2B903AE5BC93F5A54">
    <w:name w:val="04E27DEB9B2845F2B903AE5BC93F5A54"/>
    <w:rsid w:val="00671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</cp:revision>
  <dcterms:created xsi:type="dcterms:W3CDTF">2016-02-13T20:51:00Z</dcterms:created>
  <dcterms:modified xsi:type="dcterms:W3CDTF">2016-02-13T20:53:00Z</dcterms:modified>
</cp:coreProperties>
</file>