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77" w:rsidRPr="006937BE" w:rsidRDefault="00A331B4" w:rsidP="00EE50FE">
      <w:pPr>
        <w:spacing w:after="240" w:line="240" w:lineRule="auto"/>
        <w:contextualSpacing/>
        <w:jc w:val="center"/>
      </w:pPr>
      <w:r w:rsidRPr="006937BE">
        <w:rPr>
          <w:noProof/>
        </w:rPr>
        <w:drawing>
          <wp:inline distT="0" distB="0" distL="0" distR="0">
            <wp:extent cx="3633910" cy="65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87" cy="657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3D9" w:rsidRPr="00AE33F5" w:rsidRDefault="00413E46" w:rsidP="002473D9">
      <w:pPr>
        <w:suppressAutoHyphens/>
        <w:spacing w:before="240" w:after="240" w:line="240" w:lineRule="auto"/>
        <w:jc w:val="center"/>
        <w:rPr>
          <w:rFonts w:eastAsia="Times New Roman" w:cstheme="minorHAnsi"/>
          <w:b/>
          <w:bCs/>
          <w:color w:val="365F91" w:themeColor="accent1" w:themeShade="BF"/>
          <w:spacing w:val="5"/>
          <w:kern w:val="28"/>
          <w:sz w:val="28"/>
          <w:szCs w:val="28"/>
        </w:rPr>
      </w:pPr>
      <w:r w:rsidRPr="00AE33F5">
        <w:rPr>
          <w:rFonts w:eastAsia="Times New Roman" w:cstheme="minorHAnsi"/>
          <w:b/>
          <w:bCs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:rsidR="002473D9" w:rsidRPr="00AE33F5" w:rsidRDefault="00413E46" w:rsidP="002473D9">
      <w:pPr>
        <w:suppressAutoHyphens/>
        <w:spacing w:after="240" w:line="240" w:lineRule="auto"/>
        <w:jc w:val="center"/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</w:pPr>
      <w:r w:rsidRPr="00AE33F5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 xml:space="preserve">REVIEW and UPDATE of the WORLD BANK’s ENVIRONMENTAL </w:t>
      </w:r>
    </w:p>
    <w:p w:rsidR="002473D9" w:rsidRPr="00AE33F5" w:rsidRDefault="00413E46" w:rsidP="002473D9">
      <w:pPr>
        <w:suppressAutoHyphens/>
        <w:spacing w:after="240" w:line="240" w:lineRule="auto"/>
        <w:jc w:val="center"/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</w:pPr>
      <w:proofErr w:type="gramStart"/>
      <w:r w:rsidRPr="00AE33F5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>and</w:t>
      </w:r>
      <w:proofErr w:type="gramEnd"/>
      <w:r w:rsidRPr="00AE33F5">
        <w:rPr>
          <w:rFonts w:eastAsia="Times New Roman" w:cstheme="minorHAnsi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t xml:space="preserve"> SOCIAL SAFEGUARD POLICIES </w:t>
      </w:r>
    </w:p>
    <w:p w:rsidR="002473D9" w:rsidRPr="00AE33F5" w:rsidRDefault="00413E46" w:rsidP="002473D9">
      <w:pPr>
        <w:suppressAutoHyphens/>
        <w:spacing w:after="240" w:line="240" w:lineRule="auto"/>
        <w:jc w:val="center"/>
        <w:rPr>
          <w:rFonts w:eastAsia="Times New Roman" w:cstheme="minorHAnsi"/>
          <w:b/>
          <w:bCs/>
          <w:color w:val="365F91" w:themeColor="accent1" w:themeShade="BF"/>
          <w:spacing w:val="5"/>
          <w:kern w:val="28"/>
          <w:sz w:val="28"/>
          <w:szCs w:val="28"/>
        </w:rPr>
      </w:pPr>
      <w:r w:rsidRPr="00AE33F5">
        <w:rPr>
          <w:rFonts w:eastAsia="Times New Roman" w:cstheme="minorHAnsi"/>
          <w:b/>
          <w:bCs/>
          <w:color w:val="365F91" w:themeColor="accent1" w:themeShade="BF"/>
          <w:spacing w:val="5"/>
          <w:kern w:val="28"/>
          <w:sz w:val="28"/>
          <w:szCs w:val="28"/>
        </w:rPr>
        <w:t xml:space="preserve">Multi-Stakeholder Consultation Meeting </w:t>
      </w:r>
      <w:r w:rsidRPr="00AE33F5">
        <w:rPr>
          <w:rFonts w:eastAsia="Times New Roman" w:cstheme="minorHAnsi"/>
          <w:b/>
          <w:bCs/>
          <w:color w:val="365F91" w:themeColor="accent1" w:themeShade="BF"/>
          <w:spacing w:val="5"/>
          <w:kern w:val="28"/>
          <w:sz w:val="28"/>
          <w:szCs w:val="28"/>
        </w:rPr>
        <w:br/>
        <w:t>- Government representatives, ASTANA, Kazakhstan</w:t>
      </w:r>
      <w:r w:rsidRPr="00AE33F5">
        <w:rPr>
          <w:rFonts w:eastAsia="Times New Roman" w:cstheme="minorHAnsi"/>
          <w:b/>
          <w:bCs/>
          <w:color w:val="365F91" w:themeColor="accent1" w:themeShade="BF"/>
          <w:spacing w:val="5"/>
          <w:kern w:val="28"/>
        </w:rPr>
        <w:t xml:space="preserve"> </w:t>
      </w:r>
      <w:r w:rsidRPr="00AE33F5">
        <w:rPr>
          <w:rFonts w:eastAsia="Times New Roman" w:cstheme="minorHAnsi"/>
          <w:b/>
          <w:bCs/>
          <w:color w:val="365F91" w:themeColor="accent1" w:themeShade="BF"/>
          <w:spacing w:val="5"/>
          <w:kern w:val="28"/>
          <w:sz w:val="28"/>
          <w:szCs w:val="28"/>
        </w:rPr>
        <w:t>- March 29, 2013</w:t>
      </w:r>
    </w:p>
    <w:p w:rsidR="002473D9" w:rsidRPr="002473D9" w:rsidRDefault="002473D9">
      <w:pPr>
        <w:pStyle w:val="NormalWeb"/>
        <w:spacing w:before="0" w:beforeAutospacing="0" w:after="240" w:afterAutospacing="0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473D9">
        <w:rPr>
          <w:rFonts w:asciiTheme="minorHAnsi" w:hAnsiTheme="minorHAnsi" w:cstheme="minorHAnsi"/>
          <w:sz w:val="22"/>
          <w:szCs w:val="22"/>
          <w:lang w:val="en-GB"/>
        </w:rPr>
        <w:t xml:space="preserve">A multi-stakeholder meeting with representatives of the government was held on March 29, 2013 to discuss the World Bank Safeguards review and update process. The meeting was facilitated by </w:t>
      </w:r>
      <w:proofErr w:type="spellStart"/>
      <w:r w:rsidRPr="002473D9">
        <w:rPr>
          <w:rFonts w:asciiTheme="minorHAnsi" w:hAnsiTheme="minorHAnsi" w:cstheme="minorHAnsi"/>
          <w:sz w:val="22"/>
          <w:szCs w:val="22"/>
          <w:lang w:val="en-GB"/>
        </w:rPr>
        <w:t>Zhanna</w:t>
      </w:r>
      <w:proofErr w:type="spellEnd"/>
      <w:r w:rsidRPr="002473D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473D9">
        <w:rPr>
          <w:rFonts w:asciiTheme="minorHAnsi" w:hAnsiTheme="minorHAnsi" w:cstheme="minorHAnsi"/>
          <w:sz w:val="22"/>
          <w:szCs w:val="22"/>
          <w:lang w:val="en-GB"/>
        </w:rPr>
        <w:t>Rysakova</w:t>
      </w:r>
      <w:proofErr w:type="spellEnd"/>
      <w:r w:rsidRPr="002473D9">
        <w:rPr>
          <w:rFonts w:asciiTheme="minorHAnsi" w:hAnsiTheme="minorHAnsi" w:cstheme="minorHAnsi"/>
          <w:sz w:val="22"/>
          <w:szCs w:val="22"/>
          <w:lang w:val="en-GB"/>
        </w:rPr>
        <w:t xml:space="preserve"> (see Annex 1 </w:t>
      </w:r>
      <w:r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2473D9">
        <w:rPr>
          <w:rFonts w:asciiTheme="minorHAnsi" w:hAnsiTheme="minorHAnsi" w:cstheme="minorHAnsi"/>
          <w:sz w:val="22"/>
          <w:szCs w:val="22"/>
          <w:lang w:val="en-GB"/>
        </w:rPr>
        <w:t xml:space="preserve"> participants list). After a presentation by the World Bank Safeguards Review Team on the background, intended scope and process for the review, the floor was open for participants’ questions and comments.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C035C">
        <w:rPr>
          <w:rFonts w:asciiTheme="minorHAnsi" w:hAnsiTheme="minorHAnsi" w:cstheme="minorHAnsi"/>
          <w:sz w:val="22"/>
          <w:szCs w:val="22"/>
          <w:lang w:val="en-GB"/>
        </w:rPr>
        <w:t xml:space="preserve">Suggestions </w:t>
      </w:r>
      <w:r w:rsidR="00F10D6E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="001C03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03F4A">
        <w:rPr>
          <w:rFonts w:asciiTheme="minorHAnsi" w:hAnsiTheme="minorHAnsi" w:cstheme="minorHAnsi"/>
          <w:sz w:val="22"/>
          <w:szCs w:val="22"/>
          <w:lang w:val="en-GB"/>
        </w:rPr>
        <w:t>outlined</w:t>
      </w:r>
      <w:r w:rsidR="001C035C">
        <w:rPr>
          <w:rFonts w:asciiTheme="minorHAnsi" w:hAnsiTheme="minorHAnsi" w:cstheme="minorHAnsi"/>
          <w:sz w:val="22"/>
          <w:szCs w:val="22"/>
          <w:lang w:val="en-GB"/>
        </w:rPr>
        <w:t xml:space="preserve"> below: </w:t>
      </w:r>
    </w:p>
    <w:p w:rsidR="004B09E6" w:rsidRDefault="00C33CF2">
      <w:pPr>
        <w:pStyle w:val="ListParagraph"/>
        <w:numPr>
          <w:ilvl w:val="0"/>
          <w:numId w:val="1"/>
        </w:numPr>
        <w:spacing w:after="240"/>
        <w:jc w:val="both"/>
        <w:rPr>
          <w:rFonts w:eastAsia="MS Mincho" w:cstheme="minorHAnsi"/>
          <w:lang w:val="en-GB" w:eastAsia="ja-JP"/>
        </w:rPr>
      </w:pPr>
      <w:r w:rsidRPr="00CE4222">
        <w:rPr>
          <w:rFonts w:eastAsia="MS Mincho" w:cstheme="minorHAnsi"/>
          <w:lang w:val="en-GB" w:eastAsia="ja-JP"/>
        </w:rPr>
        <w:t xml:space="preserve">It is necessary to identify and </w:t>
      </w:r>
      <w:r w:rsidR="005903AB">
        <w:rPr>
          <w:rFonts w:eastAsia="MS Mincho" w:cstheme="minorHAnsi"/>
          <w:lang w:val="en-GB" w:eastAsia="ja-JP"/>
        </w:rPr>
        <w:t xml:space="preserve">resolve discrepancies between </w:t>
      </w:r>
      <w:r w:rsidRPr="00CE4222">
        <w:rPr>
          <w:rFonts w:eastAsia="MS Mincho" w:cstheme="minorHAnsi"/>
          <w:lang w:val="en-GB" w:eastAsia="ja-JP"/>
        </w:rPr>
        <w:t xml:space="preserve">Bank requirements </w:t>
      </w:r>
      <w:r w:rsidR="00E92E11" w:rsidRPr="00CE4222">
        <w:rPr>
          <w:rFonts w:eastAsia="MS Mincho" w:cstheme="minorHAnsi"/>
          <w:lang w:val="en-GB" w:eastAsia="ja-JP"/>
        </w:rPr>
        <w:t xml:space="preserve">and national legislation </w:t>
      </w:r>
      <w:r w:rsidR="00A4340B" w:rsidRPr="00CE4222">
        <w:rPr>
          <w:rFonts w:eastAsia="MS Mincho" w:cstheme="minorHAnsi"/>
          <w:lang w:val="en-GB" w:eastAsia="ja-JP"/>
        </w:rPr>
        <w:t>during</w:t>
      </w:r>
      <w:r w:rsidR="00E92E11" w:rsidRPr="00CE4222">
        <w:rPr>
          <w:rFonts w:eastAsia="MS Mincho" w:cstheme="minorHAnsi"/>
          <w:lang w:val="en-GB" w:eastAsia="ja-JP"/>
        </w:rPr>
        <w:t xml:space="preserve"> </w:t>
      </w:r>
      <w:r w:rsidR="005903AB">
        <w:rPr>
          <w:rFonts w:eastAsia="MS Mincho" w:cstheme="minorHAnsi"/>
          <w:lang w:val="en-GB" w:eastAsia="ja-JP"/>
        </w:rPr>
        <w:t xml:space="preserve">the </w:t>
      </w:r>
      <w:r w:rsidR="00E92E11" w:rsidRPr="00CE4222">
        <w:rPr>
          <w:rFonts w:eastAsia="MS Mincho" w:cstheme="minorHAnsi"/>
          <w:lang w:val="en-GB" w:eastAsia="ja-JP"/>
        </w:rPr>
        <w:t>preparation and negotiation processes</w:t>
      </w:r>
      <w:r w:rsidR="005903AB">
        <w:rPr>
          <w:rFonts w:eastAsia="MS Mincho" w:cstheme="minorHAnsi"/>
          <w:lang w:val="en-GB" w:eastAsia="ja-JP"/>
        </w:rPr>
        <w:t>,</w:t>
      </w:r>
      <w:r w:rsidR="00E92E11" w:rsidRPr="00CE4222">
        <w:rPr>
          <w:rFonts w:eastAsia="MS Mincho" w:cstheme="minorHAnsi"/>
          <w:lang w:val="en-GB" w:eastAsia="ja-JP"/>
        </w:rPr>
        <w:t xml:space="preserve"> before </w:t>
      </w:r>
      <w:r w:rsidR="00F10D6E" w:rsidRPr="00CE4222">
        <w:rPr>
          <w:rFonts w:eastAsia="MS Mincho" w:cstheme="minorHAnsi"/>
          <w:lang w:val="en-GB" w:eastAsia="ja-JP"/>
        </w:rPr>
        <w:t xml:space="preserve">the project </w:t>
      </w:r>
      <w:r w:rsidR="00E92E11" w:rsidRPr="00CE4222">
        <w:rPr>
          <w:rFonts w:eastAsia="MS Mincho" w:cstheme="minorHAnsi"/>
          <w:lang w:val="en-GB" w:eastAsia="ja-JP"/>
        </w:rPr>
        <w:t>implementation</w:t>
      </w:r>
      <w:r w:rsidR="00A4340B" w:rsidRPr="00CE4222">
        <w:rPr>
          <w:rFonts w:eastAsia="MS Mincho" w:cstheme="minorHAnsi"/>
          <w:lang w:val="en-GB" w:eastAsia="ja-JP"/>
        </w:rPr>
        <w:t xml:space="preserve"> starts</w:t>
      </w:r>
      <w:r w:rsidR="00B01599" w:rsidRPr="00CE4222">
        <w:rPr>
          <w:rFonts w:eastAsia="MS Mincho" w:cstheme="minorHAnsi"/>
          <w:lang w:val="en-GB" w:eastAsia="ja-JP"/>
        </w:rPr>
        <w:t>.</w:t>
      </w:r>
      <w:r w:rsidR="00E92E11" w:rsidRPr="00CE4222">
        <w:rPr>
          <w:rFonts w:eastAsia="MS Mincho" w:cstheme="minorHAnsi"/>
          <w:lang w:val="en-GB" w:eastAsia="ja-JP"/>
        </w:rPr>
        <w:t xml:space="preserve"> </w:t>
      </w:r>
      <w:r w:rsidR="00F10D6E" w:rsidRPr="00CE4222">
        <w:rPr>
          <w:rFonts w:eastAsia="MS Mincho" w:cstheme="minorHAnsi"/>
          <w:lang w:val="en-GB" w:eastAsia="ja-JP"/>
        </w:rPr>
        <w:t>It w</w:t>
      </w:r>
      <w:r w:rsidR="00E92E11" w:rsidRPr="00CE4222">
        <w:rPr>
          <w:rFonts w:eastAsia="MS Mincho" w:cstheme="minorHAnsi"/>
          <w:lang w:val="en-GB" w:eastAsia="ja-JP"/>
        </w:rPr>
        <w:t xml:space="preserve">ould be </w:t>
      </w:r>
      <w:r w:rsidR="00106FF0" w:rsidRPr="00CE4222">
        <w:rPr>
          <w:rFonts w:eastAsia="MS Mincho" w:cstheme="minorHAnsi"/>
          <w:lang w:val="en-GB" w:eastAsia="ja-JP"/>
        </w:rPr>
        <w:t>beneficial to consider the experience of already implemented/</w:t>
      </w:r>
      <w:r w:rsidR="00F10D6E" w:rsidRPr="00CE4222">
        <w:rPr>
          <w:rFonts w:eastAsia="MS Mincho" w:cstheme="minorHAnsi"/>
          <w:lang w:val="en-GB" w:eastAsia="ja-JP"/>
        </w:rPr>
        <w:t>on-going</w:t>
      </w:r>
      <w:r w:rsidR="00106FF0" w:rsidRPr="00CE4222">
        <w:rPr>
          <w:rFonts w:eastAsia="MS Mincho" w:cstheme="minorHAnsi"/>
          <w:lang w:val="en-GB" w:eastAsia="ja-JP"/>
        </w:rPr>
        <w:t xml:space="preserve"> projects</w:t>
      </w:r>
      <w:r w:rsidR="00510181">
        <w:rPr>
          <w:rFonts w:eastAsia="MS Mincho" w:cstheme="minorHAnsi"/>
          <w:lang w:val="en-GB" w:eastAsia="ja-JP"/>
        </w:rPr>
        <w:t>;</w:t>
      </w:r>
    </w:p>
    <w:p w:rsidR="00BF65ED" w:rsidRPr="00CE4222" w:rsidRDefault="00BF65ED" w:rsidP="00BF65ED">
      <w:pPr>
        <w:pStyle w:val="ListParagraph"/>
        <w:spacing w:after="240"/>
        <w:ind w:left="630"/>
        <w:jc w:val="both"/>
        <w:rPr>
          <w:rFonts w:eastAsia="MS Mincho" w:cstheme="minorHAnsi"/>
          <w:lang w:val="en-GB" w:eastAsia="ja-JP"/>
        </w:rPr>
      </w:pPr>
    </w:p>
    <w:p w:rsidR="004B09E6" w:rsidRDefault="00106FF0">
      <w:pPr>
        <w:pStyle w:val="ListParagraph"/>
        <w:numPr>
          <w:ilvl w:val="0"/>
          <w:numId w:val="1"/>
        </w:numPr>
        <w:spacing w:after="240"/>
        <w:jc w:val="both"/>
        <w:rPr>
          <w:rFonts w:eastAsia="MS Mincho" w:cstheme="minorHAnsi"/>
          <w:lang w:val="en-GB" w:eastAsia="ja-JP"/>
        </w:rPr>
      </w:pPr>
      <w:r w:rsidRPr="00CE4222">
        <w:rPr>
          <w:rFonts w:eastAsia="MS Mincho"/>
          <w:lang w:eastAsia="ja-JP"/>
        </w:rPr>
        <w:t xml:space="preserve">The deadline for </w:t>
      </w:r>
      <w:r w:rsidR="00F10D6E" w:rsidRPr="00CE4222">
        <w:rPr>
          <w:rFonts w:eastAsia="MS Mincho"/>
          <w:lang w:eastAsia="ja-JP"/>
        </w:rPr>
        <w:t xml:space="preserve">project </w:t>
      </w:r>
      <w:r w:rsidRPr="00CE4222">
        <w:rPr>
          <w:rFonts w:eastAsia="MS Mincho"/>
          <w:lang w:eastAsia="ja-JP"/>
        </w:rPr>
        <w:t>implementation is too short and unrealistic taking into account the procedures required by national legislation</w:t>
      </w:r>
      <w:r w:rsidR="00214655" w:rsidRPr="00CE4222">
        <w:rPr>
          <w:rFonts w:eastAsia="MS Mincho" w:cstheme="minorHAnsi"/>
          <w:lang w:eastAsia="ja-JP"/>
        </w:rPr>
        <w:t xml:space="preserve">. </w:t>
      </w:r>
      <w:r w:rsidRPr="00CE4222">
        <w:rPr>
          <w:rFonts w:eastAsia="MS Mincho" w:cstheme="minorHAnsi"/>
          <w:lang w:eastAsia="ja-JP"/>
        </w:rPr>
        <w:t xml:space="preserve">It is required </w:t>
      </w:r>
      <w:r w:rsidR="00F10D6E" w:rsidRPr="00CE4222">
        <w:rPr>
          <w:rFonts w:eastAsia="MS Mincho" w:cstheme="minorHAnsi"/>
          <w:lang w:eastAsia="ja-JP"/>
        </w:rPr>
        <w:t>to</w:t>
      </w:r>
      <w:r w:rsidRPr="00CE4222">
        <w:rPr>
          <w:rFonts w:eastAsia="MS Mincho" w:cstheme="minorHAnsi"/>
          <w:lang w:eastAsia="ja-JP"/>
        </w:rPr>
        <w:t xml:space="preserve"> postpon</w:t>
      </w:r>
      <w:r w:rsidR="00F10D6E" w:rsidRPr="00CE4222">
        <w:rPr>
          <w:rFonts w:eastAsia="MS Mincho" w:cstheme="minorHAnsi"/>
          <w:lang w:eastAsia="ja-JP"/>
        </w:rPr>
        <w:t>e</w:t>
      </w:r>
      <w:r w:rsidRPr="00CE4222">
        <w:rPr>
          <w:rFonts w:eastAsia="MS Mincho" w:cstheme="minorHAnsi"/>
          <w:lang w:eastAsia="ja-JP"/>
        </w:rPr>
        <w:t xml:space="preserve"> deadlines on implementation before </w:t>
      </w:r>
      <w:r w:rsidR="00F10D6E" w:rsidRPr="00CE4222">
        <w:rPr>
          <w:rFonts w:eastAsia="MS Mincho" w:cstheme="minorHAnsi"/>
          <w:lang w:eastAsia="ja-JP"/>
        </w:rPr>
        <w:t xml:space="preserve">the </w:t>
      </w:r>
      <w:r w:rsidRPr="00CE4222">
        <w:rPr>
          <w:rFonts w:eastAsia="MS Mincho" w:cstheme="minorHAnsi"/>
          <w:lang w:eastAsia="ja-JP"/>
        </w:rPr>
        <w:t xml:space="preserve">ratification of </w:t>
      </w:r>
      <w:r w:rsidR="00F10D6E" w:rsidRPr="00CE4222">
        <w:rPr>
          <w:rFonts w:eastAsia="MS Mincho" w:cstheme="minorHAnsi"/>
          <w:lang w:eastAsia="ja-JP"/>
        </w:rPr>
        <w:t xml:space="preserve">a </w:t>
      </w:r>
      <w:r w:rsidRPr="00CE4222">
        <w:rPr>
          <w:rFonts w:eastAsia="MS Mincho" w:cstheme="minorHAnsi"/>
          <w:lang w:eastAsia="ja-JP"/>
        </w:rPr>
        <w:t>project/program</w:t>
      </w:r>
      <w:r w:rsidR="00214655" w:rsidRPr="00CE4222">
        <w:rPr>
          <w:rFonts w:eastAsia="MS Mincho" w:cstheme="minorHAnsi"/>
          <w:lang w:eastAsia="ja-JP"/>
        </w:rPr>
        <w:t xml:space="preserve">; </w:t>
      </w:r>
    </w:p>
    <w:p w:rsidR="00CE4222" w:rsidRPr="00CE4222" w:rsidRDefault="00CE4222" w:rsidP="00CE4222">
      <w:pPr>
        <w:pStyle w:val="ListParagraph"/>
        <w:spacing w:after="240"/>
        <w:ind w:left="630"/>
        <w:jc w:val="both"/>
        <w:rPr>
          <w:rFonts w:eastAsia="MS Mincho" w:cstheme="minorHAnsi"/>
          <w:lang w:val="en-GB" w:eastAsia="ja-JP"/>
        </w:rPr>
      </w:pPr>
    </w:p>
    <w:p w:rsidR="004B09E6" w:rsidRDefault="00CE4222">
      <w:pPr>
        <w:pStyle w:val="ListParagraph"/>
        <w:numPr>
          <w:ilvl w:val="0"/>
          <w:numId w:val="1"/>
        </w:numPr>
        <w:spacing w:after="240"/>
        <w:jc w:val="both"/>
        <w:rPr>
          <w:rFonts w:eastAsia="MS Mincho" w:cstheme="minorHAnsi"/>
          <w:lang w:val="en-GB" w:eastAsia="ja-JP"/>
        </w:rPr>
      </w:pPr>
      <w:r w:rsidRPr="00CE4222">
        <w:rPr>
          <w:rFonts w:eastAsia="MS Mincho" w:cstheme="minorHAnsi"/>
          <w:lang w:val="en-GB" w:eastAsia="ja-JP"/>
        </w:rPr>
        <w:t xml:space="preserve">OP 4.12 </w:t>
      </w:r>
      <w:r w:rsidR="005903AB">
        <w:rPr>
          <w:rFonts w:eastAsia="MS Mincho" w:cstheme="minorHAnsi"/>
          <w:lang w:val="en-GB" w:eastAsia="ja-JP"/>
        </w:rPr>
        <w:t>–</w:t>
      </w:r>
      <w:r w:rsidRPr="00CE4222">
        <w:rPr>
          <w:rFonts w:eastAsia="MS Mincho" w:cstheme="minorHAnsi"/>
          <w:lang w:val="en-GB" w:eastAsia="ja-JP"/>
        </w:rPr>
        <w:t xml:space="preserve"> </w:t>
      </w:r>
      <w:r w:rsidR="005903AB">
        <w:rPr>
          <w:rFonts w:eastAsia="MS Mincho" w:cstheme="minorHAnsi"/>
          <w:lang w:val="en-GB" w:eastAsia="ja-JP"/>
        </w:rPr>
        <w:t>There is c</w:t>
      </w:r>
      <w:r w:rsidR="00106FF0" w:rsidRPr="00CE4222">
        <w:rPr>
          <w:rFonts w:eastAsia="MS Mincho" w:cstheme="minorHAnsi"/>
          <w:lang w:val="en-GB" w:eastAsia="ja-JP"/>
        </w:rPr>
        <w:t xml:space="preserve">oncern over discrepancies </w:t>
      </w:r>
      <w:r w:rsidR="00D02099">
        <w:rPr>
          <w:rFonts w:eastAsia="MS Mincho" w:cstheme="minorHAnsi"/>
          <w:lang w:val="en-GB" w:eastAsia="ja-JP"/>
        </w:rPr>
        <w:t xml:space="preserve">between </w:t>
      </w:r>
      <w:r w:rsidRPr="00CE4222">
        <w:rPr>
          <w:rFonts w:eastAsia="MS Mincho" w:cstheme="minorHAnsi"/>
          <w:lang w:val="en-GB" w:eastAsia="ja-JP"/>
        </w:rPr>
        <w:t>the</w:t>
      </w:r>
      <w:r w:rsidR="00106FF0" w:rsidRPr="00CE4222">
        <w:rPr>
          <w:rFonts w:eastAsia="MS Mincho" w:cstheme="minorHAnsi"/>
          <w:lang w:val="en-GB" w:eastAsia="ja-JP"/>
        </w:rPr>
        <w:t xml:space="preserve"> procedures of the Bank and national legislation in the area of land/home procurement, resettlement, compensation </w:t>
      </w:r>
      <w:r>
        <w:rPr>
          <w:rFonts w:eastAsia="MS Mincho" w:cstheme="minorHAnsi"/>
          <w:lang w:val="en-GB" w:eastAsia="ja-JP"/>
        </w:rPr>
        <w:t>rates</w:t>
      </w:r>
      <w:r w:rsidR="00106FF0" w:rsidRPr="00CE4222">
        <w:rPr>
          <w:rFonts w:eastAsia="MS Mincho" w:cstheme="minorHAnsi"/>
          <w:lang w:val="en-GB" w:eastAsia="ja-JP"/>
        </w:rPr>
        <w:t xml:space="preserve">, additional </w:t>
      </w:r>
      <w:proofErr w:type="gramStart"/>
      <w:r w:rsidR="00106FF0" w:rsidRPr="00CE4222">
        <w:rPr>
          <w:rFonts w:eastAsia="MS Mincho" w:cstheme="minorHAnsi"/>
          <w:lang w:val="en-GB" w:eastAsia="ja-JP"/>
        </w:rPr>
        <w:t>payments</w:t>
      </w:r>
      <w:proofErr w:type="gramEnd"/>
      <w:r w:rsidR="00106FF0" w:rsidRPr="00CE4222">
        <w:rPr>
          <w:rFonts w:eastAsia="MS Mincho" w:cstheme="minorHAnsi"/>
          <w:lang w:val="en-GB" w:eastAsia="ja-JP"/>
        </w:rPr>
        <w:t>, transportation costs and deadlines for compensation payments</w:t>
      </w:r>
      <w:r w:rsidRPr="00CE4222">
        <w:rPr>
          <w:rFonts w:eastAsia="MS Mincho" w:cstheme="minorHAnsi"/>
          <w:lang w:val="en-GB" w:eastAsia="ja-JP"/>
        </w:rPr>
        <w:t>. Differences in compensation standards and local budget requirements create barriers to compliance with Bank policies. Land acquisition must be done early in order to maintain schedules, but if it</w:t>
      </w:r>
      <w:r w:rsidR="00D02099">
        <w:rPr>
          <w:rFonts w:eastAsia="MS Mincho" w:cstheme="minorHAnsi"/>
          <w:lang w:val="en-GB" w:eastAsia="ja-JP"/>
        </w:rPr>
        <w:t xml:space="preserve"> i</w:t>
      </w:r>
      <w:r w:rsidRPr="00CE4222">
        <w:rPr>
          <w:rFonts w:eastAsia="MS Mincho" w:cstheme="minorHAnsi"/>
          <w:lang w:val="en-GB" w:eastAsia="ja-JP"/>
        </w:rPr>
        <w:t xml:space="preserve">s done prior to </w:t>
      </w:r>
      <w:r w:rsidR="00D02099">
        <w:rPr>
          <w:rFonts w:eastAsia="MS Mincho" w:cstheme="minorHAnsi"/>
          <w:lang w:val="en-GB" w:eastAsia="ja-JP"/>
        </w:rPr>
        <w:t xml:space="preserve">the Bank </w:t>
      </w:r>
      <w:r w:rsidRPr="00CE4222">
        <w:rPr>
          <w:rFonts w:eastAsia="MS Mincho" w:cstheme="minorHAnsi"/>
          <w:lang w:val="en-GB" w:eastAsia="ja-JP"/>
        </w:rPr>
        <w:t>project becoming effective (i.e</w:t>
      </w:r>
      <w:r w:rsidR="005903AB">
        <w:rPr>
          <w:rFonts w:eastAsia="MS Mincho" w:cstheme="minorHAnsi"/>
          <w:lang w:val="en-GB" w:eastAsia="ja-JP"/>
        </w:rPr>
        <w:t>.,</w:t>
      </w:r>
      <w:r w:rsidRPr="00CE4222">
        <w:rPr>
          <w:rFonts w:eastAsia="MS Mincho" w:cstheme="minorHAnsi"/>
          <w:lang w:val="en-GB" w:eastAsia="ja-JP"/>
        </w:rPr>
        <w:t xml:space="preserve"> before the Loan Agreement), it must follow Kazakh laws </w:t>
      </w:r>
      <w:r>
        <w:rPr>
          <w:rFonts w:eastAsia="MS Mincho" w:cstheme="minorHAnsi"/>
          <w:lang w:val="en-GB" w:eastAsia="ja-JP"/>
        </w:rPr>
        <w:t>(</w:t>
      </w:r>
      <w:r w:rsidRPr="00CE4222">
        <w:rPr>
          <w:rFonts w:eastAsia="MS Mincho" w:cstheme="minorHAnsi"/>
          <w:lang w:val="en-GB" w:eastAsia="ja-JP"/>
        </w:rPr>
        <w:t xml:space="preserve">in absence of a signed </w:t>
      </w:r>
      <w:r w:rsidR="00D02099">
        <w:rPr>
          <w:rFonts w:eastAsia="MS Mincho" w:cstheme="minorHAnsi"/>
          <w:lang w:val="en-GB" w:eastAsia="ja-JP"/>
        </w:rPr>
        <w:t xml:space="preserve">Bank </w:t>
      </w:r>
      <w:r w:rsidRPr="00CE4222">
        <w:rPr>
          <w:rFonts w:eastAsia="MS Mincho" w:cstheme="minorHAnsi"/>
          <w:lang w:val="en-GB" w:eastAsia="ja-JP"/>
        </w:rPr>
        <w:t xml:space="preserve">Legal Agreement </w:t>
      </w:r>
      <w:r w:rsidR="00D02099">
        <w:rPr>
          <w:rFonts w:eastAsia="MS Mincho" w:cstheme="minorHAnsi"/>
          <w:lang w:val="en-GB" w:eastAsia="ja-JP"/>
        </w:rPr>
        <w:t>with other requirements)</w:t>
      </w:r>
      <w:r w:rsidRPr="00CE4222">
        <w:rPr>
          <w:rFonts w:eastAsia="MS Mincho" w:cstheme="minorHAnsi"/>
          <w:lang w:val="en-GB" w:eastAsia="ja-JP"/>
        </w:rPr>
        <w:t>.</w:t>
      </w:r>
      <w:r w:rsidR="0048780E">
        <w:rPr>
          <w:rFonts w:eastAsia="MS Mincho" w:cstheme="minorHAnsi"/>
          <w:lang w:val="en-GB" w:eastAsia="ja-JP"/>
        </w:rPr>
        <w:t xml:space="preserve"> </w:t>
      </w:r>
      <w:r w:rsidRPr="00CE4222">
        <w:rPr>
          <w:rFonts w:eastAsia="MS Mincho" w:cstheme="minorHAnsi"/>
          <w:lang w:val="en-GB" w:eastAsia="ja-JP"/>
        </w:rPr>
        <w:t xml:space="preserve">Then, for </w:t>
      </w:r>
      <w:r w:rsidR="00D02099">
        <w:rPr>
          <w:rFonts w:eastAsia="MS Mincho" w:cstheme="minorHAnsi"/>
          <w:lang w:val="en-GB" w:eastAsia="ja-JP"/>
        </w:rPr>
        <w:t xml:space="preserve">Bank </w:t>
      </w:r>
      <w:r w:rsidRPr="00CE4222">
        <w:rPr>
          <w:rFonts w:eastAsia="MS Mincho" w:cstheme="minorHAnsi"/>
          <w:lang w:val="en-GB" w:eastAsia="ja-JP"/>
        </w:rPr>
        <w:t>approval, it must take retroactive measures, often including incremental payments.</w:t>
      </w:r>
      <w:r w:rsidR="0048780E">
        <w:rPr>
          <w:rFonts w:eastAsia="MS Mincho" w:cstheme="minorHAnsi"/>
          <w:lang w:val="en-GB" w:eastAsia="ja-JP"/>
        </w:rPr>
        <w:t xml:space="preserve"> </w:t>
      </w:r>
      <w:r>
        <w:rPr>
          <w:rFonts w:eastAsia="MS Mincho" w:cstheme="minorHAnsi"/>
          <w:lang w:val="en-GB" w:eastAsia="ja-JP"/>
        </w:rPr>
        <w:t>A</w:t>
      </w:r>
      <w:r w:rsidRPr="00CE4222">
        <w:rPr>
          <w:rFonts w:eastAsia="MS Mincho" w:cstheme="minorHAnsi"/>
          <w:lang w:val="en-GB" w:eastAsia="ja-JP"/>
        </w:rPr>
        <w:t xml:space="preserve"> mechanism </w:t>
      </w:r>
      <w:r w:rsidR="00D02099">
        <w:rPr>
          <w:rFonts w:eastAsia="MS Mincho" w:cstheme="minorHAnsi"/>
          <w:lang w:val="en-GB" w:eastAsia="ja-JP"/>
        </w:rPr>
        <w:t xml:space="preserve">is needed that authorizes Bank </w:t>
      </w:r>
      <w:r w:rsidRPr="00CE4222">
        <w:rPr>
          <w:rFonts w:eastAsia="MS Mincho" w:cstheme="minorHAnsi"/>
          <w:lang w:val="en-GB" w:eastAsia="ja-JP"/>
        </w:rPr>
        <w:t xml:space="preserve">requirements </w:t>
      </w:r>
      <w:r w:rsidR="00D02099">
        <w:rPr>
          <w:rFonts w:eastAsia="MS Mincho" w:cstheme="minorHAnsi"/>
          <w:lang w:val="en-GB" w:eastAsia="ja-JP"/>
        </w:rPr>
        <w:t xml:space="preserve">to be followed </w:t>
      </w:r>
      <w:r w:rsidRPr="00CE4222">
        <w:rPr>
          <w:rFonts w:eastAsia="MS Mincho" w:cstheme="minorHAnsi"/>
          <w:lang w:val="en-GB" w:eastAsia="ja-JP"/>
        </w:rPr>
        <w:t xml:space="preserve">before </w:t>
      </w:r>
      <w:r w:rsidR="00D02099">
        <w:rPr>
          <w:rFonts w:eastAsia="MS Mincho" w:cstheme="minorHAnsi"/>
          <w:lang w:val="en-GB" w:eastAsia="ja-JP"/>
        </w:rPr>
        <w:t xml:space="preserve">the </w:t>
      </w:r>
      <w:r w:rsidRPr="00CE4222">
        <w:rPr>
          <w:rFonts w:eastAsia="MS Mincho" w:cstheme="minorHAnsi"/>
          <w:lang w:val="en-GB" w:eastAsia="ja-JP"/>
        </w:rPr>
        <w:t>specific Legal Agreement is signed</w:t>
      </w:r>
      <w:r w:rsidR="00510181">
        <w:rPr>
          <w:rFonts w:eastAsia="MS Mincho" w:cstheme="minorHAnsi"/>
          <w:lang w:val="en-GB" w:eastAsia="ja-JP"/>
        </w:rPr>
        <w:t>;</w:t>
      </w:r>
    </w:p>
    <w:p w:rsidR="00CE4222" w:rsidRPr="00CE4222" w:rsidRDefault="00CE4222" w:rsidP="00CE4222">
      <w:pPr>
        <w:pStyle w:val="ListParagraph"/>
        <w:spacing w:after="240"/>
        <w:ind w:left="630"/>
        <w:jc w:val="both"/>
        <w:rPr>
          <w:rFonts w:eastAsia="MS Mincho" w:cstheme="minorHAnsi"/>
          <w:lang w:val="en-GB" w:eastAsia="ja-JP"/>
        </w:rPr>
      </w:pPr>
    </w:p>
    <w:p w:rsidR="004B09E6" w:rsidRDefault="00CE4222">
      <w:pPr>
        <w:pStyle w:val="ListParagraph"/>
        <w:numPr>
          <w:ilvl w:val="0"/>
          <w:numId w:val="1"/>
        </w:numPr>
        <w:spacing w:after="240"/>
        <w:jc w:val="both"/>
        <w:rPr>
          <w:rFonts w:cs="Helv"/>
          <w:color w:val="000000"/>
          <w:lang w:val="en-GB"/>
        </w:rPr>
      </w:pPr>
      <w:r w:rsidRPr="00CE4222">
        <w:rPr>
          <w:rFonts w:eastAsia="MS Mincho" w:cstheme="minorHAnsi"/>
          <w:lang w:val="en-GB" w:eastAsia="ja-JP"/>
        </w:rPr>
        <w:t>Weather condition</w:t>
      </w:r>
      <w:r w:rsidR="00D02099">
        <w:rPr>
          <w:rFonts w:eastAsia="MS Mincho" w:cstheme="minorHAnsi"/>
          <w:lang w:val="en-GB" w:eastAsia="ja-JP"/>
        </w:rPr>
        <w:t>s</w:t>
      </w:r>
      <w:r w:rsidRPr="00CE4222">
        <w:rPr>
          <w:rFonts w:eastAsia="MS Mincho" w:cstheme="minorHAnsi"/>
          <w:lang w:val="en-GB" w:eastAsia="ja-JP"/>
        </w:rPr>
        <w:t xml:space="preserve"> </w:t>
      </w:r>
      <w:r w:rsidR="00D02099">
        <w:rPr>
          <w:rFonts w:eastAsia="MS Mincho" w:cstheme="minorHAnsi"/>
          <w:lang w:val="en-GB" w:eastAsia="ja-JP"/>
        </w:rPr>
        <w:t xml:space="preserve">are </w:t>
      </w:r>
      <w:r w:rsidRPr="00CE4222">
        <w:rPr>
          <w:rFonts w:eastAsia="MS Mincho" w:cstheme="minorHAnsi"/>
          <w:lang w:val="en-GB" w:eastAsia="ja-JP"/>
        </w:rPr>
        <w:t>another issue to consider</w:t>
      </w:r>
      <w:r w:rsidR="00085CE2">
        <w:rPr>
          <w:rFonts w:eastAsia="MS Mincho" w:cstheme="minorHAnsi"/>
          <w:lang w:val="en-GB" w:eastAsia="ja-JP"/>
        </w:rPr>
        <w:t xml:space="preserve"> with regard to the need for longer project duration</w:t>
      </w:r>
      <w:r w:rsidRPr="00CE4222">
        <w:rPr>
          <w:rFonts w:eastAsia="MS Mincho" w:cstheme="minorHAnsi"/>
          <w:lang w:val="en-GB" w:eastAsia="ja-JP"/>
        </w:rPr>
        <w:t xml:space="preserve">, </w:t>
      </w:r>
      <w:r w:rsidR="00D02099">
        <w:rPr>
          <w:rFonts w:eastAsia="MS Mincho" w:cstheme="minorHAnsi"/>
          <w:lang w:val="en-GB" w:eastAsia="ja-JP"/>
        </w:rPr>
        <w:t xml:space="preserve">for example, </w:t>
      </w:r>
      <w:r w:rsidRPr="00CE4222">
        <w:rPr>
          <w:rFonts w:eastAsia="MS Mincho" w:cstheme="minorHAnsi"/>
          <w:lang w:val="en-GB" w:eastAsia="ja-JP"/>
        </w:rPr>
        <w:t xml:space="preserve">in North Kazakhstan, civil works and constructions activities </w:t>
      </w:r>
      <w:r w:rsidR="00D02099">
        <w:rPr>
          <w:rFonts w:eastAsia="MS Mincho" w:cstheme="minorHAnsi"/>
          <w:lang w:val="en-GB" w:eastAsia="ja-JP"/>
        </w:rPr>
        <w:t xml:space="preserve">cannot </w:t>
      </w:r>
      <w:r w:rsidRPr="00CE4222">
        <w:rPr>
          <w:rFonts w:eastAsia="MS Mincho" w:cstheme="minorHAnsi"/>
          <w:lang w:val="en-GB" w:eastAsia="ja-JP"/>
        </w:rPr>
        <w:t xml:space="preserve">be </w:t>
      </w:r>
      <w:r w:rsidR="00D02099">
        <w:rPr>
          <w:rFonts w:eastAsia="MS Mincho" w:cstheme="minorHAnsi"/>
          <w:lang w:val="en-GB" w:eastAsia="ja-JP"/>
        </w:rPr>
        <w:t xml:space="preserve">undertaken </w:t>
      </w:r>
      <w:r w:rsidRPr="00CE4222">
        <w:rPr>
          <w:rFonts w:eastAsia="MS Mincho" w:cstheme="minorHAnsi"/>
          <w:lang w:val="en-GB" w:eastAsia="ja-JP"/>
        </w:rPr>
        <w:t>during winter</w:t>
      </w:r>
      <w:r w:rsidR="00510181">
        <w:rPr>
          <w:rFonts w:cs="Helv"/>
          <w:color w:val="000000"/>
          <w:lang w:val="en-GB"/>
        </w:rPr>
        <w:t>;</w:t>
      </w:r>
    </w:p>
    <w:p w:rsidR="00CE0B11" w:rsidRPr="00CE0B11" w:rsidRDefault="00CE0B11" w:rsidP="00CE0B11">
      <w:pPr>
        <w:pStyle w:val="ListParagraph"/>
        <w:spacing w:after="240"/>
        <w:ind w:left="630"/>
        <w:jc w:val="both"/>
        <w:rPr>
          <w:rFonts w:eastAsia="MS Mincho"/>
          <w:lang w:eastAsia="ja-JP"/>
        </w:rPr>
      </w:pPr>
    </w:p>
    <w:p w:rsidR="004B09E6" w:rsidRDefault="00015FCA">
      <w:pPr>
        <w:pStyle w:val="ListParagraph"/>
        <w:numPr>
          <w:ilvl w:val="0"/>
          <w:numId w:val="1"/>
        </w:numPr>
        <w:spacing w:after="240"/>
        <w:jc w:val="both"/>
        <w:rPr>
          <w:lang w:eastAsia="ja-JP"/>
        </w:rPr>
      </w:pPr>
      <w:r w:rsidRPr="00BC6891">
        <w:rPr>
          <w:rFonts w:eastAsia="MS Mincho"/>
          <w:lang w:eastAsia="ja-JP"/>
        </w:rPr>
        <w:lastRenderedPageBreak/>
        <w:t xml:space="preserve">It is necessary to coordinate the </w:t>
      </w:r>
      <w:r w:rsidR="00AA25F3" w:rsidRPr="00BC6891">
        <w:rPr>
          <w:rFonts w:eastAsia="MS Mincho" w:cstheme="minorHAnsi"/>
          <w:lang w:eastAsia="ja-JP"/>
        </w:rPr>
        <w:t xml:space="preserve">Bank’s policies </w:t>
      </w:r>
      <w:r w:rsidRPr="00BC6891">
        <w:rPr>
          <w:rFonts w:eastAsia="MS Mincho" w:cstheme="minorHAnsi"/>
          <w:lang w:eastAsia="ja-JP"/>
        </w:rPr>
        <w:t>with the national legisla</w:t>
      </w:r>
      <w:r w:rsidR="00664B50" w:rsidRPr="00BC6891">
        <w:rPr>
          <w:rFonts w:eastAsia="MS Mincho" w:cstheme="minorHAnsi"/>
          <w:lang w:eastAsia="ja-JP"/>
        </w:rPr>
        <w:t>tion on procurement</w:t>
      </w:r>
      <w:r w:rsidR="00D02099">
        <w:rPr>
          <w:rFonts w:eastAsia="MS Mincho" w:cstheme="minorHAnsi"/>
          <w:lang w:eastAsia="ja-JP"/>
        </w:rPr>
        <w:t>;</w:t>
      </w:r>
      <w:r w:rsidR="00664B50" w:rsidRPr="00BC6891">
        <w:rPr>
          <w:rFonts w:eastAsia="MS Mincho" w:cstheme="minorHAnsi"/>
          <w:lang w:eastAsia="ja-JP"/>
        </w:rPr>
        <w:t xml:space="preserve"> </w:t>
      </w:r>
      <w:r w:rsidR="00D02099">
        <w:rPr>
          <w:rFonts w:eastAsia="MS Mincho" w:cstheme="minorHAnsi"/>
          <w:lang w:eastAsia="ja-JP"/>
        </w:rPr>
        <w:t xml:space="preserve">for example, </w:t>
      </w:r>
      <w:r w:rsidR="00AA25F3" w:rsidRPr="00BC6891">
        <w:rPr>
          <w:rFonts w:eastAsia="MS Mincho" w:cstheme="minorHAnsi"/>
          <w:lang w:eastAsia="ja-JP"/>
        </w:rPr>
        <w:t xml:space="preserve">when </w:t>
      </w:r>
      <w:r w:rsidR="00664B50" w:rsidRPr="00BC6891">
        <w:rPr>
          <w:rFonts w:eastAsia="MS Mincho" w:cstheme="minorHAnsi"/>
          <w:lang w:eastAsia="ja-JP"/>
        </w:rPr>
        <w:t>Kazakhstan</w:t>
      </w:r>
      <w:r w:rsidRPr="00BC6891">
        <w:rPr>
          <w:rFonts w:eastAsia="MS Mincho" w:cstheme="minorHAnsi"/>
          <w:lang w:eastAsia="ja-JP"/>
        </w:rPr>
        <w:t xml:space="preserve"> </w:t>
      </w:r>
      <w:r w:rsidR="00CD5D6F" w:rsidRPr="00BC6891">
        <w:rPr>
          <w:rFonts w:eastAsia="MS Mincho" w:cstheme="minorHAnsi"/>
          <w:lang w:eastAsia="ja-JP"/>
        </w:rPr>
        <w:t>s</w:t>
      </w:r>
      <w:proofErr w:type="spellStart"/>
      <w:r w:rsidR="00CD5D6F" w:rsidRPr="00BC6891">
        <w:rPr>
          <w:rFonts w:eastAsia="MS Mincho" w:cstheme="minorHAnsi"/>
          <w:lang w:val="en-GB" w:eastAsia="ja-JP"/>
        </w:rPr>
        <w:t>tate</w:t>
      </w:r>
      <w:proofErr w:type="spellEnd"/>
      <w:r w:rsidR="00CD5D6F" w:rsidRPr="00BC6891">
        <w:rPr>
          <w:rFonts w:eastAsia="MS Mincho" w:cstheme="minorHAnsi"/>
          <w:lang w:val="en-GB" w:eastAsia="ja-JP"/>
        </w:rPr>
        <w:t>-owned compan</w:t>
      </w:r>
      <w:r w:rsidR="00AA25F3" w:rsidRPr="00BC6891">
        <w:rPr>
          <w:rFonts w:eastAsia="MS Mincho" w:cstheme="minorHAnsi"/>
          <w:lang w:val="en-GB" w:eastAsia="ja-JP"/>
        </w:rPr>
        <w:t>ies are ineligible</w:t>
      </w:r>
      <w:r w:rsidR="00CD5D6F" w:rsidRPr="00BC6891">
        <w:rPr>
          <w:rFonts w:eastAsia="MS Mincho" w:cstheme="minorHAnsi"/>
          <w:lang w:val="en-GB" w:eastAsia="ja-JP"/>
        </w:rPr>
        <w:t xml:space="preserve"> to bid, there might be no private companies available.</w:t>
      </w:r>
    </w:p>
    <w:p w:rsidR="00CE0B11" w:rsidRDefault="00CE0B11" w:rsidP="00CE0B11">
      <w:pPr>
        <w:pStyle w:val="ListParagraph"/>
        <w:rPr>
          <w:lang w:eastAsia="ja-JP"/>
        </w:rPr>
      </w:pPr>
    </w:p>
    <w:p w:rsidR="004B09E6" w:rsidRDefault="007B1C4F">
      <w:pPr>
        <w:pStyle w:val="ListParagraph"/>
        <w:numPr>
          <w:ilvl w:val="0"/>
          <w:numId w:val="1"/>
        </w:numPr>
        <w:spacing w:after="240"/>
        <w:jc w:val="both"/>
        <w:rPr>
          <w:rFonts w:eastAsia="MS Mincho" w:cstheme="minorHAnsi"/>
          <w:lang w:eastAsia="ja-JP"/>
        </w:rPr>
      </w:pPr>
      <w:r w:rsidRPr="00CE0B11">
        <w:rPr>
          <w:rFonts w:eastAsia="MS Mincho"/>
          <w:lang w:eastAsia="ja-JP"/>
        </w:rPr>
        <w:t xml:space="preserve">Bank assistance </w:t>
      </w:r>
      <w:r w:rsidR="00323DAD" w:rsidRPr="00CE0B11">
        <w:rPr>
          <w:rFonts w:eastAsia="MS Mincho"/>
          <w:lang w:eastAsia="ja-JP"/>
        </w:rPr>
        <w:t>would be beneficial</w:t>
      </w:r>
      <w:r w:rsidR="00664B50" w:rsidRPr="00CE0B11">
        <w:rPr>
          <w:rFonts w:eastAsia="MS Mincho"/>
          <w:lang w:eastAsia="ja-JP"/>
        </w:rPr>
        <w:t xml:space="preserve"> </w:t>
      </w:r>
      <w:r w:rsidRPr="00CE0B11">
        <w:rPr>
          <w:rFonts w:eastAsia="MS Mincho"/>
          <w:lang w:eastAsia="ja-JP"/>
        </w:rPr>
        <w:t>in fighting forest pests</w:t>
      </w:r>
      <w:r w:rsidR="00D02099">
        <w:rPr>
          <w:rFonts w:eastAsia="MS Mincho"/>
          <w:lang w:eastAsia="ja-JP"/>
        </w:rPr>
        <w:t xml:space="preserve">, identifying </w:t>
      </w:r>
      <w:r w:rsidRPr="00CE0B11">
        <w:rPr>
          <w:rFonts w:eastAsia="MS Mincho"/>
          <w:lang w:eastAsia="ja-JP"/>
        </w:rPr>
        <w:t xml:space="preserve">possible </w:t>
      </w:r>
      <w:r w:rsidR="00D02099">
        <w:rPr>
          <w:rFonts w:eastAsia="MS Mincho"/>
          <w:lang w:eastAsia="ja-JP"/>
        </w:rPr>
        <w:t>pest hot</w:t>
      </w:r>
      <w:r w:rsidRPr="00CE0B11">
        <w:rPr>
          <w:rFonts w:eastAsia="MS Mincho"/>
          <w:lang w:eastAsia="ja-JP"/>
        </w:rPr>
        <w:t>spots</w:t>
      </w:r>
      <w:r w:rsidR="00D02099">
        <w:rPr>
          <w:rFonts w:eastAsia="MS Mincho"/>
          <w:lang w:eastAsia="ja-JP"/>
        </w:rPr>
        <w:t>,</w:t>
      </w:r>
      <w:r w:rsidRPr="00CE0B11">
        <w:rPr>
          <w:rFonts w:eastAsia="MS Mincho"/>
          <w:lang w:eastAsia="ja-JP"/>
        </w:rPr>
        <w:t xml:space="preserve"> </w:t>
      </w:r>
      <w:r w:rsidR="00D02099">
        <w:rPr>
          <w:rFonts w:eastAsia="MS Mincho"/>
          <w:lang w:eastAsia="ja-JP"/>
        </w:rPr>
        <w:t xml:space="preserve">and </w:t>
      </w:r>
      <w:r w:rsidRPr="00CE0B11">
        <w:rPr>
          <w:rFonts w:eastAsia="MS Mincho"/>
          <w:lang w:eastAsia="ja-JP"/>
        </w:rPr>
        <w:t>develop</w:t>
      </w:r>
      <w:r w:rsidR="00D02099">
        <w:rPr>
          <w:rFonts w:eastAsia="MS Mincho"/>
          <w:lang w:eastAsia="ja-JP"/>
        </w:rPr>
        <w:t>ing</w:t>
      </w:r>
      <w:r w:rsidRPr="00CE0B11">
        <w:rPr>
          <w:rFonts w:eastAsia="MS Mincho"/>
          <w:lang w:eastAsia="ja-JP"/>
        </w:rPr>
        <w:t xml:space="preserve"> detailed approaches </w:t>
      </w:r>
      <w:r w:rsidR="00D02099">
        <w:rPr>
          <w:rFonts w:eastAsia="MS Mincho"/>
          <w:lang w:eastAsia="ja-JP"/>
        </w:rPr>
        <w:t xml:space="preserve">to </w:t>
      </w:r>
      <w:r w:rsidRPr="00CE0B11">
        <w:rPr>
          <w:rFonts w:eastAsia="MS Mincho"/>
          <w:lang w:eastAsia="ja-JP"/>
        </w:rPr>
        <w:t>tackl</w:t>
      </w:r>
      <w:r w:rsidR="00D02099">
        <w:rPr>
          <w:rFonts w:eastAsia="MS Mincho"/>
          <w:lang w:eastAsia="ja-JP"/>
        </w:rPr>
        <w:t>e</w:t>
      </w:r>
      <w:r w:rsidRPr="00CE0B11">
        <w:rPr>
          <w:rFonts w:eastAsia="MS Mincho"/>
          <w:lang w:eastAsia="ja-JP"/>
        </w:rPr>
        <w:t xml:space="preserve"> </w:t>
      </w:r>
      <w:r w:rsidR="00D02099">
        <w:rPr>
          <w:rFonts w:eastAsia="MS Mincho"/>
          <w:lang w:eastAsia="ja-JP"/>
        </w:rPr>
        <w:t xml:space="preserve">such </w:t>
      </w:r>
      <w:r w:rsidR="00DC4C3B" w:rsidRPr="00CE0B11">
        <w:rPr>
          <w:rFonts w:eastAsia="MS Mincho"/>
          <w:lang w:eastAsia="ja-JP"/>
        </w:rPr>
        <w:t>issues</w:t>
      </w:r>
      <w:r w:rsidRPr="00CE0B11">
        <w:rPr>
          <w:rFonts w:eastAsia="MS Mincho"/>
          <w:lang w:eastAsia="ja-JP"/>
        </w:rPr>
        <w:t>;</w:t>
      </w:r>
      <w:r w:rsidR="0048780E">
        <w:rPr>
          <w:rFonts w:eastAsia="MS Mincho"/>
          <w:lang w:eastAsia="ja-JP"/>
        </w:rPr>
        <w:t xml:space="preserve"> </w:t>
      </w:r>
    </w:p>
    <w:p w:rsidR="00CE0B11" w:rsidRPr="00CE0B11" w:rsidRDefault="00CE0B11" w:rsidP="00CE0B11">
      <w:pPr>
        <w:pStyle w:val="ListParagraph"/>
        <w:rPr>
          <w:rFonts w:eastAsia="MS Mincho" w:cstheme="minorHAnsi"/>
          <w:lang w:eastAsia="ja-JP"/>
        </w:rPr>
      </w:pPr>
    </w:p>
    <w:p w:rsidR="004B09E6" w:rsidRDefault="00664B50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</w:rPr>
      </w:pPr>
      <w:r w:rsidRPr="00CE0B11">
        <w:rPr>
          <w:rFonts w:eastAsia="MS Mincho"/>
        </w:rPr>
        <w:t>Bank assistance is needed in</w:t>
      </w:r>
      <w:r w:rsidR="007B1C4F" w:rsidRPr="00CE0B11">
        <w:rPr>
          <w:rFonts w:eastAsia="MS Mincho"/>
        </w:rPr>
        <w:t xml:space="preserve"> organi</w:t>
      </w:r>
      <w:r w:rsidR="00D02099">
        <w:rPr>
          <w:rFonts w:eastAsia="MS Mincho"/>
        </w:rPr>
        <w:t>z</w:t>
      </w:r>
      <w:r w:rsidR="007B1C4F" w:rsidRPr="00CE0B11">
        <w:rPr>
          <w:rFonts w:eastAsia="MS Mincho"/>
        </w:rPr>
        <w:t xml:space="preserve">ing training/seminars </w:t>
      </w:r>
      <w:r w:rsidR="00B11844" w:rsidRPr="00CE0B11">
        <w:rPr>
          <w:rFonts w:eastAsia="MS Mincho"/>
        </w:rPr>
        <w:t xml:space="preserve">with international experts </w:t>
      </w:r>
      <w:r w:rsidR="00D02099">
        <w:rPr>
          <w:rFonts w:eastAsia="MS Mincho"/>
        </w:rPr>
        <w:t xml:space="preserve">to </w:t>
      </w:r>
      <w:r w:rsidR="007B1C4F" w:rsidRPr="00CE0B11">
        <w:rPr>
          <w:rFonts w:eastAsia="MS Mincho"/>
        </w:rPr>
        <w:t>rais</w:t>
      </w:r>
      <w:r w:rsidR="00D02099">
        <w:rPr>
          <w:rFonts w:eastAsia="MS Mincho"/>
        </w:rPr>
        <w:t>e</w:t>
      </w:r>
      <w:r w:rsidR="007B1C4F" w:rsidRPr="00CE0B11">
        <w:rPr>
          <w:rFonts w:eastAsia="MS Mincho"/>
        </w:rPr>
        <w:t xml:space="preserve"> awareness </w:t>
      </w:r>
      <w:r w:rsidR="00B11844" w:rsidRPr="00CE0B11">
        <w:rPr>
          <w:rFonts w:eastAsia="MS Mincho"/>
        </w:rPr>
        <w:t>of the</w:t>
      </w:r>
      <w:r w:rsidR="007B1C4F" w:rsidRPr="00CE0B11">
        <w:rPr>
          <w:rFonts w:eastAsia="MS Mincho"/>
        </w:rPr>
        <w:t xml:space="preserve"> </w:t>
      </w:r>
      <w:r w:rsidR="00B11844" w:rsidRPr="00CE0B11">
        <w:rPr>
          <w:rFonts w:eastAsia="MS Mincho"/>
        </w:rPr>
        <w:t>population</w:t>
      </w:r>
      <w:r w:rsidR="007B1C4F" w:rsidRPr="00CE0B11">
        <w:rPr>
          <w:rFonts w:eastAsia="MS Mincho"/>
        </w:rPr>
        <w:t xml:space="preserve"> about </w:t>
      </w:r>
      <w:r w:rsidR="00D02099">
        <w:rPr>
          <w:rFonts w:eastAsia="MS Mincho"/>
        </w:rPr>
        <w:t xml:space="preserve">the </w:t>
      </w:r>
      <w:r w:rsidR="007B1C4F" w:rsidRPr="00CE0B11">
        <w:rPr>
          <w:rFonts w:eastAsia="MS Mincho"/>
        </w:rPr>
        <w:t xml:space="preserve">safety of neutralized </w:t>
      </w:r>
      <w:r w:rsidR="00085CE2">
        <w:rPr>
          <w:rFonts w:eastAsia="MS Mincho"/>
        </w:rPr>
        <w:t xml:space="preserve">hazardous </w:t>
      </w:r>
      <w:r w:rsidR="007B1C4F" w:rsidRPr="00CE0B11">
        <w:rPr>
          <w:rFonts w:eastAsia="MS Mincho"/>
        </w:rPr>
        <w:t>waste</w:t>
      </w:r>
      <w:r w:rsidR="008F534D">
        <w:rPr>
          <w:rFonts w:eastAsia="MS Mincho"/>
        </w:rPr>
        <w:t xml:space="preserve"> site</w:t>
      </w:r>
      <w:r w:rsidR="007B1C4F" w:rsidRPr="00CE0B11">
        <w:rPr>
          <w:rFonts w:eastAsia="MS Mincho"/>
        </w:rPr>
        <w:t>s</w:t>
      </w:r>
      <w:r w:rsidRPr="00CE0B11">
        <w:rPr>
          <w:rFonts w:eastAsia="MS Mincho"/>
        </w:rPr>
        <w:t>;</w:t>
      </w:r>
    </w:p>
    <w:p w:rsidR="00664B50" w:rsidRPr="00CE0B11" w:rsidRDefault="00664B50" w:rsidP="00CE0B11">
      <w:pPr>
        <w:pStyle w:val="ListParagraph"/>
        <w:spacing w:after="240"/>
        <w:ind w:left="630"/>
        <w:jc w:val="both"/>
        <w:rPr>
          <w:rFonts w:eastAsia="MS Mincho"/>
        </w:rPr>
      </w:pPr>
    </w:p>
    <w:p w:rsidR="004B09E6" w:rsidRDefault="007B1C4F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</w:rPr>
      </w:pPr>
      <w:r w:rsidRPr="00CE0B11">
        <w:rPr>
          <w:rFonts w:eastAsia="MS Mincho"/>
          <w:lang w:eastAsia="ja-JP"/>
        </w:rPr>
        <w:t xml:space="preserve">Bank assistance is needed </w:t>
      </w:r>
      <w:r w:rsidR="003D2963">
        <w:rPr>
          <w:rFonts w:eastAsia="MS Mincho"/>
          <w:lang w:eastAsia="ja-JP"/>
        </w:rPr>
        <w:t xml:space="preserve">to </w:t>
      </w:r>
      <w:r w:rsidRPr="00CE0B11">
        <w:rPr>
          <w:rFonts w:eastAsia="MS Mincho"/>
          <w:lang w:eastAsia="ja-JP"/>
        </w:rPr>
        <w:t>hold seminars/</w:t>
      </w:r>
      <w:r w:rsidR="003D2963">
        <w:rPr>
          <w:rFonts w:eastAsia="MS Mincho"/>
          <w:lang w:eastAsia="ja-JP"/>
        </w:rPr>
        <w:t>information</w:t>
      </w:r>
      <w:r w:rsidR="003D2963" w:rsidRPr="00CE0B11">
        <w:rPr>
          <w:rFonts w:eastAsia="MS Mincho"/>
          <w:lang w:eastAsia="ja-JP"/>
        </w:rPr>
        <w:t xml:space="preserve"> </w:t>
      </w:r>
      <w:r w:rsidR="00A5199F" w:rsidRPr="00CE0B11">
        <w:rPr>
          <w:rFonts w:eastAsia="MS Mincho"/>
          <w:lang w:eastAsia="ja-JP"/>
        </w:rPr>
        <w:t xml:space="preserve">events on </w:t>
      </w:r>
      <w:r w:rsidR="00B11844" w:rsidRPr="00CE0B11">
        <w:rPr>
          <w:rFonts w:eastAsia="MS Mincho"/>
          <w:lang w:eastAsia="ja-JP"/>
        </w:rPr>
        <w:t xml:space="preserve">World </w:t>
      </w:r>
      <w:r w:rsidR="00A5199F" w:rsidRPr="00CE0B11">
        <w:rPr>
          <w:rFonts w:eastAsia="MS Mincho"/>
          <w:lang w:eastAsia="ja-JP"/>
        </w:rPr>
        <w:t xml:space="preserve">Bank requirements and international standards for </w:t>
      </w:r>
      <w:r w:rsidR="00B11844" w:rsidRPr="00CE0B11">
        <w:rPr>
          <w:rFonts w:eastAsia="MS Mincho"/>
          <w:lang w:eastAsia="ja-JP"/>
        </w:rPr>
        <w:t xml:space="preserve">local </w:t>
      </w:r>
      <w:r w:rsidR="00A5199F" w:rsidRPr="00CE0B11">
        <w:rPr>
          <w:rFonts w:eastAsia="MS Mincho"/>
          <w:lang w:eastAsia="ja-JP"/>
        </w:rPr>
        <w:t>public service</w:t>
      </w:r>
      <w:r w:rsidR="003D2963">
        <w:rPr>
          <w:rFonts w:eastAsia="MS Mincho"/>
          <w:lang w:eastAsia="ja-JP"/>
        </w:rPr>
        <w:t xml:space="preserve"> staff</w:t>
      </w:r>
      <w:r w:rsidR="00A5199F" w:rsidRPr="00CE0B11">
        <w:rPr>
          <w:rFonts w:eastAsia="MS Mincho"/>
          <w:lang w:eastAsia="ja-JP"/>
        </w:rPr>
        <w:t xml:space="preserve"> and</w:t>
      </w:r>
      <w:r w:rsidR="0048780E">
        <w:rPr>
          <w:rFonts w:eastAsia="MS Mincho"/>
          <w:lang w:eastAsia="ja-JP"/>
        </w:rPr>
        <w:t xml:space="preserve"> </w:t>
      </w:r>
      <w:r w:rsidR="00B11844" w:rsidRPr="00CE0B11">
        <w:rPr>
          <w:rFonts w:eastAsia="MS Mincho"/>
          <w:lang w:eastAsia="ja-JP"/>
        </w:rPr>
        <w:t xml:space="preserve">financial </w:t>
      </w:r>
      <w:r w:rsidR="00A5199F" w:rsidRPr="00CE0B11">
        <w:rPr>
          <w:rFonts w:eastAsia="MS Mincho"/>
          <w:lang w:eastAsia="ja-JP"/>
        </w:rPr>
        <w:t>oversight bodies</w:t>
      </w:r>
      <w:r w:rsidRPr="00CE0B11">
        <w:rPr>
          <w:rFonts w:eastAsia="MS Mincho"/>
        </w:rPr>
        <w:t xml:space="preserve">; </w:t>
      </w:r>
    </w:p>
    <w:p w:rsidR="00CE0B11" w:rsidRPr="00CE0B11" w:rsidRDefault="00CE0B11" w:rsidP="00CE0B11">
      <w:pPr>
        <w:pStyle w:val="ListParagraph"/>
        <w:rPr>
          <w:rFonts w:eastAsia="MS Mincho"/>
        </w:rPr>
      </w:pPr>
    </w:p>
    <w:p w:rsidR="004B09E6" w:rsidRDefault="00A37EE7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  <w:lang w:eastAsia="ja-JP"/>
        </w:rPr>
      </w:pPr>
      <w:r w:rsidRPr="00CE0B11">
        <w:rPr>
          <w:rFonts w:eastAsia="MS Mincho"/>
          <w:lang w:eastAsia="ja-JP"/>
        </w:rPr>
        <w:t>T</w:t>
      </w:r>
      <w:r w:rsidR="00A5199F" w:rsidRPr="00CE0B11">
        <w:rPr>
          <w:rFonts w:eastAsia="MS Mincho"/>
          <w:lang w:eastAsia="ja-JP"/>
        </w:rPr>
        <w:t>echnical assistance and training</w:t>
      </w:r>
      <w:r w:rsidR="00664B50" w:rsidRPr="00CE0B11">
        <w:rPr>
          <w:rFonts w:eastAsia="MS Mincho"/>
          <w:lang w:eastAsia="ja-JP"/>
        </w:rPr>
        <w:t xml:space="preserve"> </w:t>
      </w:r>
      <w:r w:rsidR="003D2963">
        <w:rPr>
          <w:rFonts w:eastAsia="MS Mincho"/>
          <w:lang w:eastAsia="ja-JP"/>
        </w:rPr>
        <w:t xml:space="preserve">is </w:t>
      </w:r>
      <w:r w:rsidRPr="00CE0B11">
        <w:rPr>
          <w:rFonts w:eastAsia="MS Mincho"/>
          <w:lang w:eastAsia="ja-JP"/>
        </w:rPr>
        <w:t xml:space="preserve">requested </w:t>
      </w:r>
      <w:r w:rsidR="00E95B5F" w:rsidRPr="00CE0B11">
        <w:rPr>
          <w:rFonts w:eastAsia="MS Mincho"/>
          <w:lang w:eastAsia="ja-JP"/>
        </w:rPr>
        <w:t>on</w:t>
      </w:r>
      <w:r w:rsidR="00A5199F" w:rsidRPr="00CE0B11">
        <w:rPr>
          <w:rFonts w:eastAsia="MS Mincho"/>
          <w:lang w:eastAsia="ja-JP"/>
        </w:rPr>
        <w:t xml:space="preserve"> international best practices </w:t>
      </w:r>
      <w:r w:rsidR="00E95B5F" w:rsidRPr="00CE0B11">
        <w:rPr>
          <w:rFonts w:eastAsia="MS Mincho"/>
          <w:lang w:eastAsia="ja-JP"/>
        </w:rPr>
        <w:t>of</w:t>
      </w:r>
      <w:r w:rsidR="00A5199F" w:rsidRPr="00CE0B11">
        <w:rPr>
          <w:rFonts w:eastAsia="MS Mincho"/>
          <w:lang w:eastAsia="ja-JP"/>
        </w:rPr>
        <w:t xml:space="preserve"> management and </w:t>
      </w:r>
      <w:r w:rsidRPr="00CE0B11">
        <w:rPr>
          <w:rFonts w:eastAsia="MS Mincho"/>
          <w:lang w:eastAsia="ja-JP"/>
        </w:rPr>
        <w:t>protection</w:t>
      </w:r>
      <w:r w:rsidR="00A5199F" w:rsidRPr="00CE0B11">
        <w:rPr>
          <w:rFonts w:eastAsia="MS Mincho"/>
          <w:lang w:eastAsia="ja-JP"/>
        </w:rPr>
        <w:t xml:space="preserve"> of historical sites</w:t>
      </w:r>
      <w:r w:rsidRPr="00CE0B11">
        <w:rPr>
          <w:rFonts w:eastAsia="MS Mincho"/>
          <w:lang w:eastAsia="ja-JP"/>
        </w:rPr>
        <w:t xml:space="preserve">, </w:t>
      </w:r>
      <w:r w:rsidR="003D2963">
        <w:rPr>
          <w:rFonts w:eastAsia="MS Mincho"/>
          <w:lang w:eastAsia="ja-JP"/>
        </w:rPr>
        <w:t xml:space="preserve">in particular </w:t>
      </w:r>
      <w:r w:rsidRPr="00CE0B11">
        <w:rPr>
          <w:rFonts w:eastAsia="MS Mincho"/>
          <w:lang w:eastAsia="ja-JP"/>
        </w:rPr>
        <w:t>on</w:t>
      </w:r>
      <w:r w:rsidR="00A5199F" w:rsidRPr="00CE0B11">
        <w:rPr>
          <w:rFonts w:eastAsia="MS Mincho"/>
          <w:lang w:eastAsia="ja-JP"/>
        </w:rPr>
        <w:t xml:space="preserve"> </w:t>
      </w:r>
      <w:r w:rsidR="003D2963">
        <w:rPr>
          <w:rFonts w:eastAsia="MS Mincho"/>
          <w:lang w:eastAsia="ja-JP"/>
        </w:rPr>
        <w:t xml:space="preserve">the </w:t>
      </w:r>
      <w:r w:rsidR="00A5199F" w:rsidRPr="00CE0B11">
        <w:rPr>
          <w:rFonts w:eastAsia="MS Mincho"/>
          <w:lang w:eastAsia="ja-JP"/>
        </w:rPr>
        <w:t>possibility of private entities</w:t>
      </w:r>
      <w:r w:rsidRPr="00CE0B11">
        <w:rPr>
          <w:rFonts w:eastAsia="MS Mincho"/>
          <w:lang w:eastAsia="ja-JP"/>
        </w:rPr>
        <w:t>,</w:t>
      </w:r>
      <w:r w:rsidR="00A5199F" w:rsidRPr="00CE0B11">
        <w:rPr>
          <w:rFonts w:eastAsia="MS Mincho"/>
          <w:lang w:eastAsia="ja-JP"/>
        </w:rPr>
        <w:t xml:space="preserve"> </w:t>
      </w:r>
      <w:r w:rsidRPr="00CE0B11">
        <w:rPr>
          <w:rFonts w:eastAsia="MS Mincho"/>
          <w:lang w:eastAsia="ja-JP"/>
        </w:rPr>
        <w:t>based on</w:t>
      </w:r>
      <w:r w:rsidR="00A5199F" w:rsidRPr="00CE0B11">
        <w:rPr>
          <w:rFonts w:eastAsia="MS Mincho"/>
          <w:lang w:eastAsia="ja-JP"/>
        </w:rPr>
        <w:t xml:space="preserve"> private-public-partnership</w:t>
      </w:r>
      <w:r w:rsidRPr="00CE0B11">
        <w:rPr>
          <w:rFonts w:eastAsia="MS Mincho"/>
          <w:lang w:eastAsia="ja-JP"/>
        </w:rPr>
        <w:t>s,</w:t>
      </w:r>
      <w:r w:rsidR="00A5199F" w:rsidRPr="00CE0B11">
        <w:rPr>
          <w:rFonts w:eastAsia="MS Mincho"/>
          <w:lang w:eastAsia="ja-JP"/>
        </w:rPr>
        <w:t xml:space="preserve"> to </w:t>
      </w:r>
      <w:r w:rsidR="00E95B5F" w:rsidRPr="00CE0B11">
        <w:rPr>
          <w:rFonts w:eastAsia="MS Mincho"/>
          <w:lang w:eastAsia="ja-JP"/>
        </w:rPr>
        <w:t>participate in</w:t>
      </w:r>
      <w:r w:rsidR="00A5199F" w:rsidRPr="00CE0B11">
        <w:rPr>
          <w:rFonts w:eastAsia="MS Mincho"/>
          <w:lang w:eastAsia="ja-JP"/>
        </w:rPr>
        <w:t xml:space="preserve"> </w:t>
      </w:r>
      <w:r w:rsidRPr="00CE0B11">
        <w:rPr>
          <w:rFonts w:eastAsia="MS Mincho"/>
          <w:lang w:eastAsia="ja-JP"/>
        </w:rPr>
        <w:t>management</w:t>
      </w:r>
      <w:r w:rsidR="00A5199F" w:rsidRPr="00CE0B11">
        <w:rPr>
          <w:rFonts w:eastAsia="MS Mincho"/>
          <w:lang w:eastAsia="ja-JP"/>
        </w:rPr>
        <w:t>/</w:t>
      </w:r>
      <w:r w:rsidRPr="00CE0B11">
        <w:rPr>
          <w:rFonts w:eastAsia="MS Mincho"/>
          <w:lang w:eastAsia="ja-JP"/>
        </w:rPr>
        <w:t>protection</w:t>
      </w:r>
      <w:r w:rsidR="00A5199F" w:rsidRPr="00CE0B11">
        <w:rPr>
          <w:rFonts w:eastAsia="MS Mincho"/>
          <w:lang w:eastAsia="ja-JP"/>
        </w:rPr>
        <w:t xml:space="preserve"> of historical sites;</w:t>
      </w:r>
    </w:p>
    <w:p w:rsidR="00CE0B11" w:rsidRPr="00CE0B11" w:rsidRDefault="00CE0B11" w:rsidP="00CE0B11">
      <w:pPr>
        <w:pStyle w:val="ListParagraph"/>
        <w:rPr>
          <w:rFonts w:eastAsia="MS Mincho"/>
          <w:lang w:eastAsia="ja-JP"/>
        </w:rPr>
      </w:pPr>
    </w:p>
    <w:p w:rsidR="004B09E6" w:rsidRDefault="00321D78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  <w:lang w:eastAsia="ja-JP"/>
        </w:rPr>
      </w:pPr>
      <w:r w:rsidRPr="00CE0B11">
        <w:rPr>
          <w:rFonts w:eastAsia="MS Mincho"/>
          <w:lang w:eastAsia="ja-JP"/>
        </w:rPr>
        <w:t>Bank</w:t>
      </w:r>
      <w:r w:rsidR="0043710B" w:rsidRPr="00CE0B11">
        <w:rPr>
          <w:rFonts w:eastAsia="MS Mincho"/>
          <w:lang w:eastAsia="ja-JP"/>
        </w:rPr>
        <w:t xml:space="preserve"> technical assistance and </w:t>
      </w:r>
      <w:r w:rsidR="00A37EE7" w:rsidRPr="00CE0B11">
        <w:rPr>
          <w:rFonts w:eastAsia="MS Mincho"/>
          <w:lang w:eastAsia="ja-JP"/>
        </w:rPr>
        <w:t xml:space="preserve">training </w:t>
      </w:r>
      <w:r w:rsidR="00E95B5F" w:rsidRPr="00CE0B11">
        <w:rPr>
          <w:rFonts w:eastAsia="MS Mincho"/>
          <w:lang w:eastAsia="ja-JP"/>
        </w:rPr>
        <w:t xml:space="preserve">is requested </w:t>
      </w:r>
      <w:r w:rsidR="0043710B" w:rsidRPr="00CE0B11">
        <w:rPr>
          <w:rFonts w:eastAsia="MS Mincho"/>
          <w:lang w:eastAsia="ja-JP"/>
        </w:rPr>
        <w:t xml:space="preserve">on environmental issues and social sustainability with </w:t>
      </w:r>
      <w:r w:rsidR="00CC71FC" w:rsidRPr="00CE0B11">
        <w:rPr>
          <w:rFonts w:eastAsia="MS Mincho"/>
          <w:lang w:eastAsia="ja-JP"/>
        </w:rPr>
        <w:t xml:space="preserve">a </w:t>
      </w:r>
      <w:r w:rsidR="0043710B" w:rsidRPr="00CE0B11">
        <w:rPr>
          <w:rFonts w:eastAsia="MS Mincho"/>
          <w:lang w:eastAsia="ja-JP"/>
        </w:rPr>
        <w:t xml:space="preserve">focus on best </w:t>
      </w:r>
      <w:r w:rsidR="003D2963">
        <w:rPr>
          <w:rFonts w:eastAsia="MS Mincho"/>
          <w:lang w:eastAsia="ja-JP"/>
        </w:rPr>
        <w:t>practice</w:t>
      </w:r>
      <w:r w:rsidR="00A37EE7" w:rsidRPr="00CE0B11">
        <w:rPr>
          <w:rFonts w:eastAsia="MS Mincho"/>
          <w:lang w:eastAsia="ja-JP"/>
        </w:rPr>
        <w:t xml:space="preserve"> </w:t>
      </w:r>
      <w:r w:rsidR="003D2963">
        <w:rPr>
          <w:rFonts w:eastAsia="MS Mincho"/>
          <w:lang w:eastAsia="ja-JP"/>
        </w:rPr>
        <w:t>i</w:t>
      </w:r>
      <w:r w:rsidR="00A37EE7" w:rsidRPr="00CE0B11">
        <w:rPr>
          <w:rFonts w:eastAsia="MS Mincho"/>
          <w:lang w:eastAsia="ja-JP"/>
        </w:rPr>
        <w:t>n</w:t>
      </w:r>
      <w:r w:rsidR="0043710B" w:rsidRPr="00CE0B11">
        <w:rPr>
          <w:rFonts w:eastAsia="MS Mincho"/>
          <w:lang w:eastAsia="ja-JP"/>
        </w:rPr>
        <w:t xml:space="preserve"> development of law on plants/vegetation</w:t>
      </w:r>
      <w:r w:rsidR="00167743" w:rsidRPr="00CE0B11">
        <w:rPr>
          <w:rFonts w:eastAsia="MS Mincho"/>
          <w:lang w:eastAsia="ja-JP"/>
        </w:rPr>
        <w:t>;</w:t>
      </w:r>
    </w:p>
    <w:p w:rsidR="00CE0B11" w:rsidRPr="00CE0B11" w:rsidRDefault="00CE0B11" w:rsidP="00CE0B11">
      <w:pPr>
        <w:pStyle w:val="ListParagraph"/>
        <w:rPr>
          <w:rFonts w:eastAsia="MS Mincho"/>
          <w:lang w:eastAsia="ja-JP"/>
        </w:rPr>
      </w:pPr>
    </w:p>
    <w:p w:rsidR="0043710B" w:rsidRDefault="003D2963" w:rsidP="00CE0B11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</w:rPr>
      </w:pPr>
      <w:r>
        <w:rPr>
          <w:rFonts w:eastAsia="MS Mincho"/>
          <w:lang w:eastAsia="ja-JP"/>
        </w:rPr>
        <w:t>A</w:t>
      </w:r>
      <w:r w:rsidR="0043710B" w:rsidRPr="00CE0B11">
        <w:rPr>
          <w:rFonts w:eastAsia="MS Mincho"/>
          <w:lang w:eastAsia="ja-JP"/>
        </w:rPr>
        <w:t xml:space="preserve"> summar</w:t>
      </w:r>
      <w:r w:rsidR="00CC71FC" w:rsidRPr="00CE0B11">
        <w:rPr>
          <w:rFonts w:eastAsia="MS Mincho"/>
          <w:lang w:eastAsia="ja-JP"/>
        </w:rPr>
        <w:t>y</w:t>
      </w:r>
      <w:r w:rsidR="0043710B" w:rsidRPr="00CE0B11">
        <w:rPr>
          <w:rFonts w:eastAsia="MS Mincho"/>
          <w:lang w:eastAsia="ja-JP"/>
        </w:rPr>
        <w:t xml:space="preserve"> of reports contain</w:t>
      </w:r>
      <w:r w:rsidR="00CC71FC" w:rsidRPr="00CE0B11">
        <w:rPr>
          <w:rFonts w:eastAsia="MS Mincho"/>
          <w:lang w:eastAsia="ja-JP"/>
        </w:rPr>
        <w:t>ing</w:t>
      </w:r>
      <w:r w:rsidR="0043710B" w:rsidRPr="00CE0B11">
        <w:rPr>
          <w:rFonts w:eastAsia="MS Mincho"/>
          <w:lang w:eastAsia="ja-JP"/>
        </w:rPr>
        <w:t xml:space="preserve"> statistics</w:t>
      </w:r>
      <w:r w:rsidR="006C4027" w:rsidRPr="00CE0B11">
        <w:rPr>
          <w:rFonts w:eastAsia="MS Mincho"/>
          <w:lang w:eastAsia="ja-JP"/>
        </w:rPr>
        <w:t>, quantitative and detailed technical analysis for institutional support</w:t>
      </w:r>
      <w:r w:rsidR="006C4027" w:rsidRPr="00CE0B11">
        <w:rPr>
          <w:rFonts w:eastAsia="MS Mincho" w:cstheme="minorHAnsi"/>
          <w:lang w:val="en-GB" w:eastAsia="ja-JP"/>
        </w:rPr>
        <w:t xml:space="preserve"> </w:t>
      </w:r>
      <w:r w:rsidR="00321D78" w:rsidRPr="00CE0B11">
        <w:rPr>
          <w:rFonts w:eastAsia="MS Mincho"/>
          <w:lang w:val="en-GB" w:eastAsia="ja-JP"/>
        </w:rPr>
        <w:t>of</w:t>
      </w:r>
      <w:r w:rsidR="006C4027" w:rsidRPr="00CE0B11">
        <w:rPr>
          <w:rFonts w:eastAsia="MS Mincho"/>
          <w:lang w:eastAsia="ja-JP"/>
        </w:rPr>
        <w:t xml:space="preserve"> </w:t>
      </w:r>
      <w:r w:rsidR="00321D78" w:rsidRPr="00CE0B11">
        <w:rPr>
          <w:rFonts w:eastAsia="MS Mincho"/>
          <w:lang w:eastAsia="ja-JP"/>
        </w:rPr>
        <w:t xml:space="preserve">physical cultural resources </w:t>
      </w:r>
      <w:r w:rsidR="006C4027" w:rsidRPr="00CE0B11">
        <w:rPr>
          <w:rFonts w:eastAsia="MS Mincho"/>
          <w:lang w:eastAsia="ja-JP"/>
        </w:rPr>
        <w:t>protection</w:t>
      </w:r>
      <w:r>
        <w:rPr>
          <w:rFonts w:eastAsia="MS Mincho"/>
          <w:lang w:eastAsia="ja-JP"/>
        </w:rPr>
        <w:t xml:space="preserve"> would be useful</w:t>
      </w:r>
      <w:r w:rsidR="0043710B" w:rsidRPr="00CE0B11">
        <w:rPr>
          <w:rFonts w:eastAsia="MS Mincho"/>
        </w:rPr>
        <w:t xml:space="preserve">; </w:t>
      </w:r>
    </w:p>
    <w:p w:rsidR="00CE0B11" w:rsidRPr="00CE0B11" w:rsidRDefault="00CE0B11" w:rsidP="00CE0B11">
      <w:pPr>
        <w:pStyle w:val="ListParagraph"/>
        <w:rPr>
          <w:rFonts w:eastAsia="MS Mincho"/>
        </w:rPr>
      </w:pPr>
    </w:p>
    <w:p w:rsidR="004B09E6" w:rsidRDefault="006C4027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  <w:lang w:eastAsia="ja-JP"/>
        </w:rPr>
      </w:pPr>
      <w:r w:rsidRPr="00CE0B11">
        <w:rPr>
          <w:rFonts w:eastAsia="MS Mincho"/>
          <w:lang w:eastAsia="ja-JP"/>
        </w:rPr>
        <w:t xml:space="preserve">Bank </w:t>
      </w:r>
      <w:r w:rsidR="00CC71FC" w:rsidRPr="00CE0B11">
        <w:rPr>
          <w:rFonts w:eastAsia="MS Mincho"/>
          <w:lang w:eastAsia="ja-JP"/>
        </w:rPr>
        <w:t>support is requested to help</w:t>
      </w:r>
      <w:r w:rsidRPr="00CE0B11">
        <w:rPr>
          <w:rFonts w:eastAsia="MS Mincho"/>
          <w:lang w:eastAsia="ja-JP"/>
        </w:rPr>
        <w:t xml:space="preserve"> </w:t>
      </w:r>
      <w:r w:rsidR="00CC71FC" w:rsidRPr="00CE0B11">
        <w:rPr>
          <w:rFonts w:eastAsia="MS Mincho"/>
          <w:lang w:eastAsia="ja-JP"/>
        </w:rPr>
        <w:t xml:space="preserve">further enhance </w:t>
      </w:r>
      <w:r w:rsidRPr="00CE0B11">
        <w:rPr>
          <w:rFonts w:eastAsia="MS Mincho"/>
          <w:lang w:eastAsia="ja-JP"/>
        </w:rPr>
        <w:t>introduc</w:t>
      </w:r>
      <w:r w:rsidR="00CC71FC" w:rsidRPr="00CE0B11">
        <w:rPr>
          <w:rFonts w:eastAsia="MS Mincho"/>
          <w:lang w:eastAsia="ja-JP"/>
        </w:rPr>
        <w:t xml:space="preserve">tion of </w:t>
      </w:r>
      <w:r w:rsidRPr="00CE0B11">
        <w:rPr>
          <w:rFonts w:eastAsia="MS Mincho"/>
          <w:lang w:eastAsia="ja-JP"/>
        </w:rPr>
        <w:t xml:space="preserve">new </w:t>
      </w:r>
      <w:r w:rsidR="003D2963">
        <w:rPr>
          <w:rFonts w:eastAsia="MS Mincho"/>
          <w:lang w:eastAsia="ja-JP"/>
        </w:rPr>
        <w:t xml:space="preserve">electronic document </w:t>
      </w:r>
      <w:r w:rsidRPr="00CE0B11">
        <w:rPr>
          <w:rFonts w:eastAsia="MS Mincho"/>
          <w:lang w:eastAsia="ja-JP"/>
        </w:rPr>
        <w:t xml:space="preserve">technologies </w:t>
      </w:r>
      <w:r w:rsidR="003D2963">
        <w:rPr>
          <w:rFonts w:eastAsia="MS Mincho"/>
          <w:lang w:eastAsia="ja-JP"/>
        </w:rPr>
        <w:t xml:space="preserve">to </w:t>
      </w:r>
      <w:r w:rsidR="00636653">
        <w:rPr>
          <w:rFonts w:eastAsia="MS Mincho"/>
          <w:lang w:eastAsia="ja-JP"/>
        </w:rPr>
        <w:t>reduc</w:t>
      </w:r>
      <w:r w:rsidR="003D2963">
        <w:rPr>
          <w:rFonts w:eastAsia="MS Mincho"/>
          <w:lang w:eastAsia="ja-JP"/>
        </w:rPr>
        <w:t>e</w:t>
      </w:r>
      <w:r w:rsidR="00CC71FC" w:rsidRPr="00CE0B11">
        <w:rPr>
          <w:rFonts w:eastAsia="MS Mincho"/>
          <w:lang w:eastAsia="ja-JP"/>
        </w:rPr>
        <w:t xml:space="preserve"> paperwork and sav</w:t>
      </w:r>
      <w:r w:rsidR="003D2963">
        <w:rPr>
          <w:rFonts w:eastAsia="MS Mincho"/>
          <w:lang w:eastAsia="ja-JP"/>
        </w:rPr>
        <w:t>e</w:t>
      </w:r>
      <w:r w:rsidR="00CC71FC" w:rsidRPr="00CE0B11">
        <w:rPr>
          <w:rFonts w:eastAsia="MS Mincho"/>
          <w:lang w:eastAsia="ja-JP"/>
        </w:rPr>
        <w:t xml:space="preserve"> time</w:t>
      </w:r>
      <w:r w:rsidR="00E600A4" w:rsidRPr="00CE0B11">
        <w:rPr>
          <w:rFonts w:eastAsia="MS Mincho"/>
          <w:lang w:eastAsia="ja-JP"/>
        </w:rPr>
        <w:t xml:space="preserve">; </w:t>
      </w:r>
    </w:p>
    <w:p w:rsidR="00CE0B11" w:rsidRPr="00CE0B11" w:rsidRDefault="00CE0B11" w:rsidP="00CE0B11">
      <w:pPr>
        <w:pStyle w:val="ListParagraph"/>
        <w:rPr>
          <w:rFonts w:eastAsia="MS Mincho"/>
          <w:lang w:eastAsia="ja-JP"/>
        </w:rPr>
      </w:pPr>
    </w:p>
    <w:p w:rsidR="004B09E6" w:rsidRDefault="006C4027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  <w:lang w:eastAsia="ja-JP"/>
        </w:rPr>
      </w:pPr>
      <w:r w:rsidRPr="00CE0B11">
        <w:rPr>
          <w:rFonts w:eastAsia="MS Mincho"/>
          <w:lang w:eastAsia="ja-JP"/>
        </w:rPr>
        <w:t xml:space="preserve">Assistance </w:t>
      </w:r>
      <w:r w:rsidR="003D2963">
        <w:rPr>
          <w:rFonts w:eastAsia="MS Mincho"/>
          <w:lang w:eastAsia="ja-JP"/>
        </w:rPr>
        <w:t xml:space="preserve">is needed to </w:t>
      </w:r>
      <w:r w:rsidRPr="00CE0B11">
        <w:rPr>
          <w:rFonts w:eastAsia="MS Mincho"/>
          <w:lang w:eastAsia="ja-JP"/>
        </w:rPr>
        <w:t xml:space="preserve">improve social support systems for workers </w:t>
      </w:r>
      <w:r w:rsidRPr="00CE0B11">
        <w:rPr>
          <w:rFonts w:eastAsia="MS Mincho" w:cstheme="minorHAnsi"/>
          <w:lang w:val="en-GB" w:eastAsia="ja-JP"/>
        </w:rPr>
        <w:t>engaged in hazardous industries</w:t>
      </w:r>
      <w:r w:rsidRPr="00CE0B11">
        <w:rPr>
          <w:rFonts w:eastAsia="MS Mincho"/>
          <w:lang w:eastAsia="ja-JP"/>
        </w:rPr>
        <w:t xml:space="preserve"> as well as practices </w:t>
      </w:r>
      <w:r w:rsidR="003D2963">
        <w:rPr>
          <w:rFonts w:eastAsia="MS Mincho"/>
          <w:lang w:eastAsia="ja-JP"/>
        </w:rPr>
        <w:t xml:space="preserve">to </w:t>
      </w:r>
      <w:r w:rsidR="002473D9" w:rsidRPr="00CE0B11">
        <w:rPr>
          <w:rFonts w:eastAsia="MS Mincho"/>
          <w:lang w:eastAsia="ja-JP"/>
        </w:rPr>
        <w:t>improve industrial safety</w:t>
      </w:r>
      <w:r w:rsidR="00E46E7C" w:rsidRPr="00CE0B11">
        <w:rPr>
          <w:rFonts w:eastAsia="MS Mincho"/>
          <w:lang w:eastAsia="ja-JP"/>
        </w:rPr>
        <w:t xml:space="preserve">; </w:t>
      </w:r>
    </w:p>
    <w:p w:rsidR="00CE0B11" w:rsidRPr="00CE0B11" w:rsidRDefault="00CE0B11" w:rsidP="00CE0B11">
      <w:pPr>
        <w:pStyle w:val="ListParagraph"/>
        <w:rPr>
          <w:rFonts w:eastAsia="MS Mincho"/>
          <w:lang w:eastAsia="ja-JP"/>
        </w:rPr>
      </w:pPr>
    </w:p>
    <w:p w:rsidR="00103C94" w:rsidRPr="00103C94" w:rsidRDefault="00510181" w:rsidP="00CE0B11">
      <w:pPr>
        <w:pStyle w:val="ListParagraph"/>
        <w:numPr>
          <w:ilvl w:val="0"/>
          <w:numId w:val="1"/>
        </w:numPr>
        <w:spacing w:after="240"/>
        <w:jc w:val="both"/>
        <w:rPr>
          <w:rFonts w:eastAsia="MS Mincho" w:cstheme="minorHAnsi"/>
          <w:lang w:val="en-GB" w:eastAsia="ja-JP"/>
        </w:rPr>
      </w:pPr>
      <w:r>
        <w:rPr>
          <w:rFonts w:eastAsia="MS Mincho"/>
          <w:lang w:eastAsia="ja-JP"/>
        </w:rPr>
        <w:t>M</w:t>
      </w:r>
      <w:r w:rsidR="002473D9" w:rsidRPr="00CE0B11">
        <w:rPr>
          <w:rFonts w:eastAsia="MS Mincho"/>
          <w:lang w:eastAsia="ja-JP"/>
        </w:rPr>
        <w:t xml:space="preserve">echanisms </w:t>
      </w:r>
      <w:r>
        <w:rPr>
          <w:rFonts w:eastAsia="MS Mincho"/>
          <w:lang w:eastAsia="ja-JP"/>
        </w:rPr>
        <w:t xml:space="preserve">should be developed to </w:t>
      </w:r>
      <w:r w:rsidR="00A301DF" w:rsidRPr="00CE0B11">
        <w:rPr>
          <w:rFonts w:eastAsia="MS Mincho"/>
          <w:lang w:eastAsia="ja-JP"/>
        </w:rPr>
        <w:t xml:space="preserve">inform </w:t>
      </w:r>
      <w:r w:rsidR="002473D9" w:rsidRPr="00CE0B11">
        <w:rPr>
          <w:rFonts w:eastAsia="MS Mincho"/>
          <w:lang w:eastAsia="ja-JP"/>
        </w:rPr>
        <w:t>the population about sustainable results of projects</w:t>
      </w:r>
      <w:r w:rsidR="00A301DF" w:rsidRPr="00CE0B11">
        <w:rPr>
          <w:rFonts w:eastAsia="MS Mincho"/>
          <w:lang w:eastAsia="ja-JP"/>
        </w:rPr>
        <w:t xml:space="preserve"> implemented </w:t>
      </w:r>
      <w:r w:rsidR="003C6D5E" w:rsidRPr="00CE0B11">
        <w:rPr>
          <w:rFonts w:eastAsia="MS Mincho"/>
          <w:lang w:eastAsia="ja-JP"/>
        </w:rPr>
        <w:t>worldwide</w:t>
      </w:r>
      <w:r w:rsidR="003B681E">
        <w:rPr>
          <w:rFonts w:eastAsia="MS Mincho"/>
          <w:lang w:eastAsia="ja-JP"/>
        </w:rPr>
        <w:t>,</w:t>
      </w:r>
      <w:r w:rsidR="00A301DF" w:rsidRPr="00CE0B11">
        <w:rPr>
          <w:rFonts w:eastAsia="MS Mincho"/>
          <w:lang w:eastAsia="ja-JP"/>
        </w:rPr>
        <w:t xml:space="preserve"> </w:t>
      </w:r>
      <w:r w:rsidR="003B681E">
        <w:rPr>
          <w:rFonts w:eastAsia="MS Mincho"/>
          <w:lang w:eastAsia="ja-JP"/>
        </w:rPr>
        <w:t>which</w:t>
      </w:r>
      <w:r w:rsidR="00A301DF" w:rsidRPr="00CE0B11">
        <w:rPr>
          <w:rFonts w:eastAsia="MS Mincho"/>
          <w:lang w:eastAsia="ja-JP"/>
        </w:rPr>
        <w:t xml:space="preserve"> successfully integrate</w:t>
      </w:r>
      <w:r w:rsidR="007F185E">
        <w:rPr>
          <w:rFonts w:eastAsia="MS Mincho"/>
          <w:lang w:eastAsia="ja-JP"/>
        </w:rPr>
        <w:t>d</w:t>
      </w:r>
      <w:r w:rsidR="002473D9" w:rsidRPr="00CE0B11">
        <w:rPr>
          <w:rFonts w:eastAsia="MS Mincho"/>
          <w:lang w:eastAsia="ja-JP"/>
        </w:rPr>
        <w:t xml:space="preserve"> environmental and social safeguard policies of the Bank in the lifecycle of </w:t>
      </w:r>
      <w:r>
        <w:rPr>
          <w:rFonts w:eastAsia="MS Mincho"/>
          <w:lang w:eastAsia="ja-JP"/>
        </w:rPr>
        <w:t xml:space="preserve">the </w:t>
      </w:r>
      <w:r w:rsidR="007F185E">
        <w:rPr>
          <w:rFonts w:eastAsia="MS Mincho"/>
          <w:lang w:eastAsia="ja-JP"/>
        </w:rPr>
        <w:t xml:space="preserve">local </w:t>
      </w:r>
      <w:r w:rsidR="002473D9" w:rsidRPr="00CE0B11">
        <w:rPr>
          <w:rFonts w:eastAsia="MS Mincho"/>
          <w:lang w:eastAsia="ja-JP"/>
        </w:rPr>
        <w:t>population</w:t>
      </w:r>
      <w:r>
        <w:rPr>
          <w:rFonts w:eastAsia="MS Mincho" w:cstheme="minorHAnsi"/>
          <w:lang w:eastAsia="ja-JP"/>
        </w:rPr>
        <w:t>;</w:t>
      </w:r>
    </w:p>
    <w:p w:rsidR="00103C94" w:rsidRPr="00103C94" w:rsidRDefault="00103C94" w:rsidP="00103C94">
      <w:pPr>
        <w:pStyle w:val="ListParagraph"/>
        <w:rPr>
          <w:rFonts w:eastAsia="MS Mincho" w:cstheme="minorHAnsi"/>
          <w:lang w:val="en-GB" w:eastAsia="ja-JP"/>
        </w:rPr>
      </w:pPr>
    </w:p>
    <w:p w:rsidR="004B09E6" w:rsidRDefault="00103C94">
      <w:pPr>
        <w:pStyle w:val="ListParagraph"/>
        <w:numPr>
          <w:ilvl w:val="0"/>
          <w:numId w:val="1"/>
        </w:numPr>
        <w:spacing w:after="240"/>
        <w:jc w:val="both"/>
        <w:rPr>
          <w:rFonts w:eastAsia="MS Mincho"/>
          <w:lang w:eastAsia="ja-JP"/>
        </w:rPr>
      </w:pPr>
      <w:r w:rsidRPr="00BC6891">
        <w:rPr>
          <w:rFonts w:eastAsia="MS Mincho"/>
          <w:lang w:eastAsia="ja-JP"/>
        </w:rPr>
        <w:t xml:space="preserve">Many operational issues raised during the meeting will </w:t>
      </w:r>
      <w:r w:rsidR="003D2963">
        <w:rPr>
          <w:rFonts w:eastAsia="MS Mincho"/>
          <w:lang w:eastAsia="ja-JP"/>
        </w:rPr>
        <w:t xml:space="preserve">be </w:t>
      </w:r>
      <w:r w:rsidRPr="00BC6891">
        <w:rPr>
          <w:rFonts w:eastAsia="MS Mincho"/>
          <w:lang w:eastAsia="ja-JP"/>
        </w:rPr>
        <w:t>reflect</w:t>
      </w:r>
      <w:r w:rsidR="003D2963">
        <w:rPr>
          <w:rFonts w:eastAsia="MS Mincho"/>
          <w:lang w:eastAsia="ja-JP"/>
        </w:rPr>
        <w:t>ed</w:t>
      </w:r>
      <w:r w:rsidRPr="00BC6891">
        <w:rPr>
          <w:rFonts w:eastAsia="MS Mincho"/>
          <w:lang w:eastAsia="ja-JP"/>
        </w:rPr>
        <w:t xml:space="preserve"> in the Procedures Simplification Action Plan, which is </w:t>
      </w:r>
      <w:r w:rsidR="00510181">
        <w:rPr>
          <w:rFonts w:eastAsia="MS Mincho"/>
          <w:lang w:eastAsia="ja-JP"/>
        </w:rPr>
        <w:t xml:space="preserve">being </w:t>
      </w:r>
      <w:r w:rsidRPr="00BC6891">
        <w:rPr>
          <w:rFonts w:eastAsia="MS Mincho"/>
          <w:lang w:eastAsia="ja-JP"/>
        </w:rPr>
        <w:t xml:space="preserve">developed by the Joint Portfolio Monitoring Team involving </w:t>
      </w:r>
      <w:r w:rsidR="00510181">
        <w:rPr>
          <w:rFonts w:eastAsia="MS Mincho"/>
          <w:lang w:eastAsia="ja-JP"/>
        </w:rPr>
        <w:t xml:space="preserve">the </w:t>
      </w:r>
      <w:r w:rsidRPr="00BC6891">
        <w:rPr>
          <w:rFonts w:eastAsia="MS Mincho"/>
          <w:lang w:eastAsia="ja-JP"/>
        </w:rPr>
        <w:t>World Bank Country Team and Government counterparts</w:t>
      </w:r>
      <w:r w:rsidR="00510181">
        <w:rPr>
          <w:rFonts w:eastAsia="MS Mincho"/>
          <w:lang w:eastAsia="ja-JP"/>
        </w:rPr>
        <w:t>.</w:t>
      </w:r>
    </w:p>
    <w:p w:rsidR="00D82E2E" w:rsidRPr="00CE0B11" w:rsidRDefault="00D82E2E" w:rsidP="00CE0B11">
      <w:pPr>
        <w:pStyle w:val="ListParagraph"/>
        <w:numPr>
          <w:ilvl w:val="0"/>
          <w:numId w:val="1"/>
        </w:numPr>
        <w:spacing w:after="240"/>
        <w:jc w:val="both"/>
        <w:rPr>
          <w:rFonts w:eastAsia="MS Mincho" w:cstheme="minorHAnsi"/>
          <w:lang w:val="en-GB" w:eastAsia="ja-JP"/>
        </w:rPr>
      </w:pPr>
      <w:r w:rsidRPr="00CE0B11">
        <w:rPr>
          <w:rFonts w:eastAsia="MS Mincho" w:cstheme="minorHAnsi"/>
          <w:lang w:val="en-GB" w:eastAsia="ja-JP"/>
        </w:rPr>
        <w:br w:type="page"/>
      </w:r>
    </w:p>
    <w:p w:rsidR="00A50677" w:rsidRDefault="001C035C">
      <w:pPr>
        <w:suppressAutoHyphens/>
        <w:spacing w:after="240" w:line="240" w:lineRule="auto"/>
        <w:contextualSpacing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eastAsia="Times New Roman" w:cstheme="minorHAnsi"/>
          <w:b/>
          <w:color w:val="17365D" w:themeColor="text2" w:themeShade="BF"/>
          <w:spacing w:val="5"/>
          <w:kern w:val="28"/>
          <w:sz w:val="24"/>
          <w:szCs w:val="24"/>
          <w:lang w:val="en-GB"/>
        </w:rPr>
        <w:lastRenderedPageBreak/>
        <w:t>Annex</w:t>
      </w:r>
      <w:r w:rsidR="00655B32" w:rsidRPr="006937BE">
        <w:rPr>
          <w:rFonts w:eastAsia="Times New Roman" w:cstheme="minorHAnsi"/>
          <w:b/>
          <w:color w:val="17365D" w:themeColor="text2" w:themeShade="BF"/>
          <w:spacing w:val="5"/>
          <w:kern w:val="28"/>
          <w:sz w:val="24"/>
          <w:szCs w:val="24"/>
        </w:rPr>
        <w:t xml:space="preserve"> 1</w:t>
      </w:r>
      <w:r w:rsidR="00A331B4" w:rsidRPr="006937BE">
        <w:rPr>
          <w:rFonts w:eastAsia="Times New Roman" w:cstheme="minorHAnsi"/>
          <w:b/>
          <w:color w:val="17365D" w:themeColor="text2" w:themeShade="BF"/>
          <w:spacing w:val="5"/>
          <w:kern w:val="28"/>
          <w:sz w:val="24"/>
          <w:szCs w:val="24"/>
        </w:rPr>
        <w:t xml:space="preserve"> </w:t>
      </w:r>
    </w:p>
    <w:p w:rsidR="00A50BBE" w:rsidRPr="006937BE" w:rsidRDefault="00A50BBE">
      <w:pPr>
        <w:suppressAutoHyphens/>
        <w:spacing w:after="240" w:line="240" w:lineRule="auto"/>
        <w:contextualSpacing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A50677" w:rsidRPr="006937BE" w:rsidRDefault="00A331B4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6937BE">
        <w:rPr>
          <w:rFonts w:ascii="Times New Roman" w:eastAsia="Times New Roman" w:hAnsi="Times New Roman"/>
          <w:noProof/>
          <w:color w:val="000000"/>
          <w:kern w:val="1"/>
          <w:sz w:val="24"/>
          <w:szCs w:val="24"/>
        </w:rPr>
        <w:drawing>
          <wp:inline distT="0" distB="0" distL="0" distR="0" wp14:anchorId="17DA2E69" wp14:editId="28333ECC">
            <wp:extent cx="3448050" cy="1021152"/>
            <wp:effectExtent l="0" t="0" r="0" b="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BE" w:rsidRDefault="00A50BBE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</w:p>
    <w:p w:rsidR="001C035C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:rsidR="001C035C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  <w:t>Review and Update of the World Bank’s Environmental and Social Safeguard Policies</w:t>
      </w:r>
    </w:p>
    <w:p w:rsidR="001C035C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  <w:t>Consultation Meeting</w:t>
      </w:r>
    </w:p>
    <w:p w:rsidR="00A50677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n-GB"/>
        </w:rPr>
      </w:pP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  <w:t>List of Participants</w:t>
      </w:r>
    </w:p>
    <w:p w:rsidR="00BB202C" w:rsidRPr="001C035C" w:rsidRDefault="00BB202C">
      <w:pPr>
        <w:pBdr>
          <w:bottom w:val="single" w:sz="8" w:space="4" w:color="4F81BD"/>
        </w:pBdr>
        <w:spacing w:after="24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en-GB"/>
        </w:rPr>
      </w:pPr>
    </w:p>
    <w:p w:rsidR="001C035C" w:rsidRPr="006937BE" w:rsidRDefault="001C035C" w:rsidP="001C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6937BE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Date: 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29</w:t>
      </w:r>
      <w:r w:rsidRPr="006937BE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March, 2013</w:t>
      </w:r>
    </w:p>
    <w:p w:rsidR="001C035C" w:rsidRPr="006937BE" w:rsidRDefault="001C035C" w:rsidP="001C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</w:pPr>
      <w:r w:rsidRPr="006937BE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Venue: 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 xml:space="preserve">World Bank 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Astana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5903AB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O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ffice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Kazakhstan</w:t>
      </w:r>
    </w:p>
    <w:p w:rsidR="005222E4" w:rsidRPr="001C035C" w:rsidRDefault="005222E4" w:rsidP="00522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Cs/>
          <w:color w:val="000000"/>
          <w:kern w:val="1"/>
          <w:sz w:val="24"/>
          <w:szCs w:val="24"/>
          <w:lang w:val="en-GB" w:eastAsia="hi-IN" w:bidi="hi-IN"/>
        </w:rPr>
      </w:pPr>
      <w:r w:rsidRPr="001C035C">
        <w:rPr>
          <w:rFonts w:eastAsia="Times New Roman" w:cstheme="minorHAnsi"/>
          <w:bCs/>
          <w:color w:val="000000"/>
          <w:kern w:val="1"/>
          <w:sz w:val="24"/>
          <w:szCs w:val="24"/>
          <w:lang w:val="en-GB" w:eastAsia="hi-IN" w:bidi="hi-IN"/>
        </w:rPr>
        <w:t xml:space="preserve"> 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647"/>
        <w:gridCol w:w="2503"/>
        <w:gridCol w:w="6390"/>
      </w:tblGrid>
      <w:tr w:rsidR="001C035C" w:rsidRPr="009503B0" w:rsidTr="00AE33F5">
        <w:tc>
          <w:tcPr>
            <w:tcW w:w="647" w:type="dxa"/>
            <w:shd w:val="clear" w:color="auto" w:fill="DBE5F1" w:themeFill="accent1" w:themeFillTint="33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6390" w:type="dxa"/>
            <w:shd w:val="clear" w:color="auto" w:fill="DBE5F1" w:themeFill="accent1" w:themeFillTint="33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Organization Represented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Spacing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</w:pP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Serik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k</w:t>
            </w:r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han</w:t>
            </w:r>
            <w:proofErr w:type="spellEnd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Shormanov</w:t>
            </w:r>
            <w:proofErr w:type="spellEnd"/>
          </w:p>
          <w:p w:rsidR="001C035C" w:rsidRPr="009503B0" w:rsidRDefault="001C035C" w:rsidP="00210185">
            <w:pPr>
              <w:pStyle w:val="NoSpacing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Senior Expert, Department</w:t>
            </w:r>
            <w:r w:rsidR="0048780E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of </w:t>
            </w:r>
            <w:proofErr w:type="spellStart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Labour</w:t>
            </w:r>
            <w:proofErr w:type="spellEnd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Management</w:t>
            </w:r>
            <w:r w:rsidR="0048780E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&amp;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Social Partnerships, Ministry of </w:t>
            </w:r>
            <w:proofErr w:type="spellStart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Labour</w:t>
            </w:r>
            <w:proofErr w:type="spellEnd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&amp;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Social Protection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Spacing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</w:pP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Gulzhan</w:t>
            </w:r>
            <w:proofErr w:type="spellEnd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Akhmetova</w:t>
            </w:r>
            <w:proofErr w:type="spellEnd"/>
          </w:p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Expert, Depar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tment of Strategic Development &amp;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International Cooperation, Ministry of </w:t>
            </w:r>
            <w:proofErr w:type="spellStart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Labour</w:t>
            </w:r>
            <w:proofErr w:type="spellEnd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and Social Protection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Victor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Rodionov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Senior Expert, Department of Strategic Planning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Cooperation, Ministry of Culture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Information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Bolat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Moldashev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Senior Expert, Division of Historical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Cultural Heritage, Ministry of Culture and Information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Marat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Kaliyev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Head of Division, Department of Local Management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Rural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Boundary Areas Development, Ministry of Regional Development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Serge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Turumbayev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Senior Expert, Forestry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Protected Areas Division, Forestry Committee, Ministry of Environmental Protection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Tuleba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Kenenbayev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Senior Specialist, Water Resources Committee, Ministry of Environmental Protection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Magau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Kulzhanov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Head of Department,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RSE “KAZSUSHAR”</w:t>
            </w:r>
          </w:p>
        </w:tc>
      </w:tr>
      <w:tr w:rsidR="001C035C" w:rsidRPr="009503B0" w:rsidTr="00AE33F5">
        <w:trPr>
          <w:trHeight w:val="60"/>
        </w:trPr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Zamzagul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Kozhayeva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Expert of the division fishery protection, Fishery Committee, Ministry of Environmental Protection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Bakhyt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Bekbergenova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Expert of the Committee on State sanitary-and-epidemiologic supervision, Ministry of Health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Malika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Shonayeva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Roads Committee, Ministry of Transport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Communications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Assel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Karymbayeva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Roads Committee, Ministry of Transport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Communications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Rauan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Iskakov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Head of Division of Industry Development, Agriculture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Environment, Department of Development of Industries of Economy, Ministry of Economic Development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Budget Planning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Kalima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Mussina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Procurement Consultant,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Usk-Kamenogorsk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Environmental Remediation Project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Asanali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sembay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Department for External Borrowings, Ministry of Finance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Gaziza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Katranova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Expert of the Department of Electrical Energy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Coal Mining Industry, Ministry of Industry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Trade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Badashev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Kamenogorsk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Environmental Remediation Project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Project coordinator</w:t>
            </w:r>
          </w:p>
        </w:tc>
      </w:tr>
      <w:tr w:rsidR="00A50BBE" w:rsidRPr="009503B0" w:rsidTr="00AE33F5">
        <w:tc>
          <w:tcPr>
            <w:tcW w:w="647" w:type="dxa"/>
            <w:shd w:val="clear" w:color="auto" w:fill="auto"/>
          </w:tcPr>
          <w:p w:rsidR="00A50BBE" w:rsidRPr="003C189A" w:rsidRDefault="00A50BBE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2503" w:type="dxa"/>
            <w:shd w:val="clear" w:color="auto" w:fill="auto"/>
          </w:tcPr>
          <w:p w:rsidR="00A50BBE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Ryssakova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A50BBE" w:rsidRPr="009503B0" w:rsidRDefault="00A50BBE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Facilitator</w:t>
            </w:r>
          </w:p>
        </w:tc>
      </w:tr>
    </w:tbl>
    <w:p w:rsidR="005222E4" w:rsidRPr="001C035C" w:rsidRDefault="005222E4" w:rsidP="005222E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7E6502" w:rsidRPr="006937BE" w:rsidRDefault="007E6502" w:rsidP="00522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</w:p>
    <w:sectPr w:rsidR="007E6502" w:rsidRPr="006937BE" w:rsidSect="00D844E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1" w:rsidRDefault="00590311" w:rsidP="00AE33F5">
      <w:pPr>
        <w:spacing w:after="0" w:line="240" w:lineRule="auto"/>
      </w:pPr>
      <w:r>
        <w:separator/>
      </w:r>
    </w:p>
  </w:endnote>
  <w:endnote w:type="continuationSeparator" w:id="0">
    <w:p w:rsidR="00590311" w:rsidRDefault="00590311" w:rsidP="00AE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3F5" w:rsidRDefault="00AE3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3F5" w:rsidRDefault="00AE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1" w:rsidRDefault="00590311" w:rsidP="00AE33F5">
      <w:pPr>
        <w:spacing w:after="0" w:line="240" w:lineRule="auto"/>
      </w:pPr>
      <w:r>
        <w:separator/>
      </w:r>
    </w:p>
  </w:footnote>
  <w:footnote w:type="continuationSeparator" w:id="0">
    <w:p w:rsidR="00590311" w:rsidRDefault="00590311" w:rsidP="00AE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44E"/>
    <w:multiLevelType w:val="hybridMultilevel"/>
    <w:tmpl w:val="091A8E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66494"/>
    <w:multiLevelType w:val="hybridMultilevel"/>
    <w:tmpl w:val="E670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B35"/>
    <w:multiLevelType w:val="hybridMultilevel"/>
    <w:tmpl w:val="8A12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6399"/>
    <w:multiLevelType w:val="hybridMultilevel"/>
    <w:tmpl w:val="7354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0D90"/>
    <w:multiLevelType w:val="hybridMultilevel"/>
    <w:tmpl w:val="CD886F8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4"/>
    <w:rsid w:val="000023AE"/>
    <w:rsid w:val="0000610E"/>
    <w:rsid w:val="00006338"/>
    <w:rsid w:val="0001197D"/>
    <w:rsid w:val="00011B11"/>
    <w:rsid w:val="00012C12"/>
    <w:rsid w:val="00013235"/>
    <w:rsid w:val="00014CF3"/>
    <w:rsid w:val="00015FCA"/>
    <w:rsid w:val="000164D2"/>
    <w:rsid w:val="000170EC"/>
    <w:rsid w:val="00021457"/>
    <w:rsid w:val="00021743"/>
    <w:rsid w:val="00021E12"/>
    <w:rsid w:val="00024177"/>
    <w:rsid w:val="00024D10"/>
    <w:rsid w:val="00024F58"/>
    <w:rsid w:val="0002501A"/>
    <w:rsid w:val="000256A2"/>
    <w:rsid w:val="0003035D"/>
    <w:rsid w:val="0003080E"/>
    <w:rsid w:val="00031E7F"/>
    <w:rsid w:val="00032F3F"/>
    <w:rsid w:val="000331A0"/>
    <w:rsid w:val="0003566F"/>
    <w:rsid w:val="000358E1"/>
    <w:rsid w:val="00035C69"/>
    <w:rsid w:val="0003691B"/>
    <w:rsid w:val="00037D2A"/>
    <w:rsid w:val="000402D5"/>
    <w:rsid w:val="00041D60"/>
    <w:rsid w:val="000431CD"/>
    <w:rsid w:val="00044779"/>
    <w:rsid w:val="000449A9"/>
    <w:rsid w:val="0004646C"/>
    <w:rsid w:val="00050335"/>
    <w:rsid w:val="0005441A"/>
    <w:rsid w:val="000548B0"/>
    <w:rsid w:val="000552B2"/>
    <w:rsid w:val="00060E78"/>
    <w:rsid w:val="0006368C"/>
    <w:rsid w:val="00063962"/>
    <w:rsid w:val="00065012"/>
    <w:rsid w:val="00070120"/>
    <w:rsid w:val="00072285"/>
    <w:rsid w:val="00073410"/>
    <w:rsid w:val="00074B18"/>
    <w:rsid w:val="00075206"/>
    <w:rsid w:val="00076EBA"/>
    <w:rsid w:val="000804BC"/>
    <w:rsid w:val="00080603"/>
    <w:rsid w:val="0008247F"/>
    <w:rsid w:val="000846D8"/>
    <w:rsid w:val="00084786"/>
    <w:rsid w:val="00084F23"/>
    <w:rsid w:val="00085368"/>
    <w:rsid w:val="00085CE2"/>
    <w:rsid w:val="00086C5F"/>
    <w:rsid w:val="000871EC"/>
    <w:rsid w:val="00087761"/>
    <w:rsid w:val="00090ABD"/>
    <w:rsid w:val="000911A4"/>
    <w:rsid w:val="000949E3"/>
    <w:rsid w:val="0009653F"/>
    <w:rsid w:val="000A0706"/>
    <w:rsid w:val="000A1025"/>
    <w:rsid w:val="000A1D09"/>
    <w:rsid w:val="000A2E47"/>
    <w:rsid w:val="000A41B4"/>
    <w:rsid w:val="000A4BB5"/>
    <w:rsid w:val="000A5001"/>
    <w:rsid w:val="000A5E20"/>
    <w:rsid w:val="000A7D13"/>
    <w:rsid w:val="000B291D"/>
    <w:rsid w:val="000B2B11"/>
    <w:rsid w:val="000B4925"/>
    <w:rsid w:val="000B5BF6"/>
    <w:rsid w:val="000B5ECF"/>
    <w:rsid w:val="000B609A"/>
    <w:rsid w:val="000B71FA"/>
    <w:rsid w:val="000B7B95"/>
    <w:rsid w:val="000C086C"/>
    <w:rsid w:val="000C0A02"/>
    <w:rsid w:val="000C0A60"/>
    <w:rsid w:val="000C1725"/>
    <w:rsid w:val="000C31E2"/>
    <w:rsid w:val="000C6527"/>
    <w:rsid w:val="000C653F"/>
    <w:rsid w:val="000C68A0"/>
    <w:rsid w:val="000C7246"/>
    <w:rsid w:val="000D084D"/>
    <w:rsid w:val="000D0B4A"/>
    <w:rsid w:val="000D25D0"/>
    <w:rsid w:val="000D349D"/>
    <w:rsid w:val="000D36B2"/>
    <w:rsid w:val="000D402D"/>
    <w:rsid w:val="000E1C12"/>
    <w:rsid w:val="000E2225"/>
    <w:rsid w:val="000E41CA"/>
    <w:rsid w:val="000E5FE9"/>
    <w:rsid w:val="000E70B8"/>
    <w:rsid w:val="000F0BB0"/>
    <w:rsid w:val="000F0C1F"/>
    <w:rsid w:val="000F171D"/>
    <w:rsid w:val="000F3828"/>
    <w:rsid w:val="000F6121"/>
    <w:rsid w:val="000F789E"/>
    <w:rsid w:val="0010310B"/>
    <w:rsid w:val="00103C94"/>
    <w:rsid w:val="00103FF9"/>
    <w:rsid w:val="001056CB"/>
    <w:rsid w:val="001058A7"/>
    <w:rsid w:val="00105AF0"/>
    <w:rsid w:val="001063CB"/>
    <w:rsid w:val="00106FF0"/>
    <w:rsid w:val="0010749B"/>
    <w:rsid w:val="00107676"/>
    <w:rsid w:val="00107975"/>
    <w:rsid w:val="00110B1F"/>
    <w:rsid w:val="0011261D"/>
    <w:rsid w:val="00114364"/>
    <w:rsid w:val="00115DD9"/>
    <w:rsid w:val="001171EE"/>
    <w:rsid w:val="00117363"/>
    <w:rsid w:val="00117C44"/>
    <w:rsid w:val="00120683"/>
    <w:rsid w:val="00120AEF"/>
    <w:rsid w:val="0012194D"/>
    <w:rsid w:val="001246A2"/>
    <w:rsid w:val="001249D7"/>
    <w:rsid w:val="001260A3"/>
    <w:rsid w:val="0012649F"/>
    <w:rsid w:val="001301A2"/>
    <w:rsid w:val="00130DFC"/>
    <w:rsid w:val="001311D6"/>
    <w:rsid w:val="001316E8"/>
    <w:rsid w:val="00131B76"/>
    <w:rsid w:val="00131F1F"/>
    <w:rsid w:val="001325D4"/>
    <w:rsid w:val="00134488"/>
    <w:rsid w:val="00136B41"/>
    <w:rsid w:val="001425F1"/>
    <w:rsid w:val="0014290D"/>
    <w:rsid w:val="001446A4"/>
    <w:rsid w:val="00144AFF"/>
    <w:rsid w:val="00145218"/>
    <w:rsid w:val="0014669C"/>
    <w:rsid w:val="001473D8"/>
    <w:rsid w:val="00150FF5"/>
    <w:rsid w:val="00151385"/>
    <w:rsid w:val="00152A4F"/>
    <w:rsid w:val="00152A50"/>
    <w:rsid w:val="00154946"/>
    <w:rsid w:val="00157C22"/>
    <w:rsid w:val="00157FD4"/>
    <w:rsid w:val="00160866"/>
    <w:rsid w:val="0016095E"/>
    <w:rsid w:val="0016201D"/>
    <w:rsid w:val="00164796"/>
    <w:rsid w:val="00164D86"/>
    <w:rsid w:val="001659F5"/>
    <w:rsid w:val="00167743"/>
    <w:rsid w:val="00167922"/>
    <w:rsid w:val="00173DB1"/>
    <w:rsid w:val="00174CC8"/>
    <w:rsid w:val="0017514C"/>
    <w:rsid w:val="00176E03"/>
    <w:rsid w:val="00181C7B"/>
    <w:rsid w:val="001824F7"/>
    <w:rsid w:val="00186C81"/>
    <w:rsid w:val="00190F03"/>
    <w:rsid w:val="00191FEC"/>
    <w:rsid w:val="00193F74"/>
    <w:rsid w:val="00196DD1"/>
    <w:rsid w:val="001979C1"/>
    <w:rsid w:val="001A1453"/>
    <w:rsid w:val="001A2E79"/>
    <w:rsid w:val="001A6A70"/>
    <w:rsid w:val="001A6D22"/>
    <w:rsid w:val="001B0461"/>
    <w:rsid w:val="001B047F"/>
    <w:rsid w:val="001B0AF8"/>
    <w:rsid w:val="001B1372"/>
    <w:rsid w:val="001B3768"/>
    <w:rsid w:val="001B4115"/>
    <w:rsid w:val="001B4F10"/>
    <w:rsid w:val="001C035C"/>
    <w:rsid w:val="001C0A65"/>
    <w:rsid w:val="001C0CA6"/>
    <w:rsid w:val="001C214B"/>
    <w:rsid w:val="001C2AAA"/>
    <w:rsid w:val="001C3DEF"/>
    <w:rsid w:val="001C4B20"/>
    <w:rsid w:val="001C7674"/>
    <w:rsid w:val="001C7DCA"/>
    <w:rsid w:val="001C7F43"/>
    <w:rsid w:val="001D2CEC"/>
    <w:rsid w:val="001D45ED"/>
    <w:rsid w:val="001D4755"/>
    <w:rsid w:val="001D486E"/>
    <w:rsid w:val="001D6AFB"/>
    <w:rsid w:val="001D6D2C"/>
    <w:rsid w:val="001D6E42"/>
    <w:rsid w:val="001D6EDB"/>
    <w:rsid w:val="001E0D2A"/>
    <w:rsid w:val="001E1845"/>
    <w:rsid w:val="001E4DB9"/>
    <w:rsid w:val="001E6AD9"/>
    <w:rsid w:val="001E78A0"/>
    <w:rsid w:val="001E7B02"/>
    <w:rsid w:val="001F0019"/>
    <w:rsid w:val="001F0291"/>
    <w:rsid w:val="001F0C49"/>
    <w:rsid w:val="001F1F00"/>
    <w:rsid w:val="001F33D0"/>
    <w:rsid w:val="001F39A9"/>
    <w:rsid w:val="001F4E97"/>
    <w:rsid w:val="001F5AA4"/>
    <w:rsid w:val="001F7A9D"/>
    <w:rsid w:val="001F7DC5"/>
    <w:rsid w:val="00201370"/>
    <w:rsid w:val="00202E95"/>
    <w:rsid w:val="00203947"/>
    <w:rsid w:val="00203BC2"/>
    <w:rsid w:val="0020464F"/>
    <w:rsid w:val="0020635B"/>
    <w:rsid w:val="0020661A"/>
    <w:rsid w:val="0021152F"/>
    <w:rsid w:val="00211E57"/>
    <w:rsid w:val="00213642"/>
    <w:rsid w:val="00214655"/>
    <w:rsid w:val="002176E5"/>
    <w:rsid w:val="002206B2"/>
    <w:rsid w:val="00220A3F"/>
    <w:rsid w:val="0022118B"/>
    <w:rsid w:val="00221A7F"/>
    <w:rsid w:val="00222471"/>
    <w:rsid w:val="00222553"/>
    <w:rsid w:val="00222FDB"/>
    <w:rsid w:val="002231C3"/>
    <w:rsid w:val="00223502"/>
    <w:rsid w:val="0022367F"/>
    <w:rsid w:val="0022399A"/>
    <w:rsid w:val="00224D40"/>
    <w:rsid w:val="002264B7"/>
    <w:rsid w:val="00226A2F"/>
    <w:rsid w:val="00232E0D"/>
    <w:rsid w:val="00234DC8"/>
    <w:rsid w:val="00235E30"/>
    <w:rsid w:val="002368BF"/>
    <w:rsid w:val="00236B1E"/>
    <w:rsid w:val="00236BBB"/>
    <w:rsid w:val="00237D19"/>
    <w:rsid w:val="0024071F"/>
    <w:rsid w:val="00241392"/>
    <w:rsid w:val="00242481"/>
    <w:rsid w:val="00246E9D"/>
    <w:rsid w:val="00247024"/>
    <w:rsid w:val="002473D9"/>
    <w:rsid w:val="00247D4B"/>
    <w:rsid w:val="002504DB"/>
    <w:rsid w:val="00251053"/>
    <w:rsid w:val="002530C3"/>
    <w:rsid w:val="00256E24"/>
    <w:rsid w:val="0025726F"/>
    <w:rsid w:val="00257CBD"/>
    <w:rsid w:val="00260935"/>
    <w:rsid w:val="00260B02"/>
    <w:rsid w:val="00260CAF"/>
    <w:rsid w:val="00262E45"/>
    <w:rsid w:val="00263C9B"/>
    <w:rsid w:val="00266E73"/>
    <w:rsid w:val="00267E4F"/>
    <w:rsid w:val="00270C55"/>
    <w:rsid w:val="00271E83"/>
    <w:rsid w:val="002741B0"/>
    <w:rsid w:val="002752DD"/>
    <w:rsid w:val="002756BF"/>
    <w:rsid w:val="00275EEC"/>
    <w:rsid w:val="002769A5"/>
    <w:rsid w:val="00276E87"/>
    <w:rsid w:val="00277242"/>
    <w:rsid w:val="00277B2B"/>
    <w:rsid w:val="0028364D"/>
    <w:rsid w:val="0028482B"/>
    <w:rsid w:val="00290851"/>
    <w:rsid w:val="002916F7"/>
    <w:rsid w:val="00292068"/>
    <w:rsid w:val="0029293A"/>
    <w:rsid w:val="002A084F"/>
    <w:rsid w:val="002A169C"/>
    <w:rsid w:val="002A3523"/>
    <w:rsid w:val="002A6937"/>
    <w:rsid w:val="002A6E57"/>
    <w:rsid w:val="002A720E"/>
    <w:rsid w:val="002B1198"/>
    <w:rsid w:val="002B24B8"/>
    <w:rsid w:val="002B41F2"/>
    <w:rsid w:val="002B43DE"/>
    <w:rsid w:val="002B5756"/>
    <w:rsid w:val="002B5E51"/>
    <w:rsid w:val="002C14F2"/>
    <w:rsid w:val="002C3FE3"/>
    <w:rsid w:val="002C433F"/>
    <w:rsid w:val="002C5FC2"/>
    <w:rsid w:val="002C7681"/>
    <w:rsid w:val="002D1313"/>
    <w:rsid w:val="002D2A30"/>
    <w:rsid w:val="002D378C"/>
    <w:rsid w:val="002D5115"/>
    <w:rsid w:val="002D5A3C"/>
    <w:rsid w:val="002D5A76"/>
    <w:rsid w:val="002E1528"/>
    <w:rsid w:val="002E1962"/>
    <w:rsid w:val="002E1E3C"/>
    <w:rsid w:val="002E2133"/>
    <w:rsid w:val="002E2C4D"/>
    <w:rsid w:val="002E30AF"/>
    <w:rsid w:val="002E367A"/>
    <w:rsid w:val="002E3B48"/>
    <w:rsid w:val="002F06E6"/>
    <w:rsid w:val="002F1D20"/>
    <w:rsid w:val="002F2BD2"/>
    <w:rsid w:val="002F4B81"/>
    <w:rsid w:val="002F4D4E"/>
    <w:rsid w:val="002F5D37"/>
    <w:rsid w:val="002F7E4F"/>
    <w:rsid w:val="003006AD"/>
    <w:rsid w:val="003010D3"/>
    <w:rsid w:val="00302CE0"/>
    <w:rsid w:val="003042A9"/>
    <w:rsid w:val="00304730"/>
    <w:rsid w:val="003058CC"/>
    <w:rsid w:val="0030616D"/>
    <w:rsid w:val="00306764"/>
    <w:rsid w:val="00306B64"/>
    <w:rsid w:val="0030793A"/>
    <w:rsid w:val="00310853"/>
    <w:rsid w:val="00311744"/>
    <w:rsid w:val="003122C4"/>
    <w:rsid w:val="00313250"/>
    <w:rsid w:val="00313498"/>
    <w:rsid w:val="003151CC"/>
    <w:rsid w:val="0031640C"/>
    <w:rsid w:val="00316574"/>
    <w:rsid w:val="0032009A"/>
    <w:rsid w:val="00320974"/>
    <w:rsid w:val="00321477"/>
    <w:rsid w:val="00321D78"/>
    <w:rsid w:val="00322EDB"/>
    <w:rsid w:val="00323DAD"/>
    <w:rsid w:val="0032726C"/>
    <w:rsid w:val="00327AF8"/>
    <w:rsid w:val="0033140F"/>
    <w:rsid w:val="00331652"/>
    <w:rsid w:val="00331D54"/>
    <w:rsid w:val="00331F5B"/>
    <w:rsid w:val="00333511"/>
    <w:rsid w:val="00336DE4"/>
    <w:rsid w:val="00340C18"/>
    <w:rsid w:val="00340D69"/>
    <w:rsid w:val="00340DB4"/>
    <w:rsid w:val="00341683"/>
    <w:rsid w:val="00341953"/>
    <w:rsid w:val="00342CE1"/>
    <w:rsid w:val="003432D3"/>
    <w:rsid w:val="00344CA0"/>
    <w:rsid w:val="0034600E"/>
    <w:rsid w:val="00346F34"/>
    <w:rsid w:val="00347D65"/>
    <w:rsid w:val="003526E0"/>
    <w:rsid w:val="003533A9"/>
    <w:rsid w:val="00354450"/>
    <w:rsid w:val="00356042"/>
    <w:rsid w:val="00356425"/>
    <w:rsid w:val="0035760B"/>
    <w:rsid w:val="00360390"/>
    <w:rsid w:val="00360C38"/>
    <w:rsid w:val="00363C55"/>
    <w:rsid w:val="00364FB3"/>
    <w:rsid w:val="0036551B"/>
    <w:rsid w:val="00366FC0"/>
    <w:rsid w:val="0037059C"/>
    <w:rsid w:val="00370E1D"/>
    <w:rsid w:val="0037104A"/>
    <w:rsid w:val="00371949"/>
    <w:rsid w:val="00372DDF"/>
    <w:rsid w:val="00372E27"/>
    <w:rsid w:val="00372ECE"/>
    <w:rsid w:val="00374DF9"/>
    <w:rsid w:val="00375426"/>
    <w:rsid w:val="0037648C"/>
    <w:rsid w:val="00381C1F"/>
    <w:rsid w:val="00384FCC"/>
    <w:rsid w:val="00385FC4"/>
    <w:rsid w:val="00386921"/>
    <w:rsid w:val="00387716"/>
    <w:rsid w:val="00390794"/>
    <w:rsid w:val="00390DF1"/>
    <w:rsid w:val="00393262"/>
    <w:rsid w:val="00393F40"/>
    <w:rsid w:val="00394530"/>
    <w:rsid w:val="00394A92"/>
    <w:rsid w:val="0039738D"/>
    <w:rsid w:val="003A0934"/>
    <w:rsid w:val="003A1398"/>
    <w:rsid w:val="003A20C4"/>
    <w:rsid w:val="003A231C"/>
    <w:rsid w:val="003A4292"/>
    <w:rsid w:val="003A70DF"/>
    <w:rsid w:val="003B02CD"/>
    <w:rsid w:val="003B1263"/>
    <w:rsid w:val="003B2D3D"/>
    <w:rsid w:val="003B681E"/>
    <w:rsid w:val="003B6AC9"/>
    <w:rsid w:val="003B6F24"/>
    <w:rsid w:val="003B74E1"/>
    <w:rsid w:val="003B7836"/>
    <w:rsid w:val="003B7ABF"/>
    <w:rsid w:val="003B7FF9"/>
    <w:rsid w:val="003C0DEA"/>
    <w:rsid w:val="003C0E98"/>
    <w:rsid w:val="003C189A"/>
    <w:rsid w:val="003C3039"/>
    <w:rsid w:val="003C439C"/>
    <w:rsid w:val="003C506E"/>
    <w:rsid w:val="003C5271"/>
    <w:rsid w:val="003C6920"/>
    <w:rsid w:val="003C6D5E"/>
    <w:rsid w:val="003C776B"/>
    <w:rsid w:val="003D07B1"/>
    <w:rsid w:val="003D1AE1"/>
    <w:rsid w:val="003D2189"/>
    <w:rsid w:val="003D2963"/>
    <w:rsid w:val="003D2B4D"/>
    <w:rsid w:val="003D2EEA"/>
    <w:rsid w:val="003D3D22"/>
    <w:rsid w:val="003D5547"/>
    <w:rsid w:val="003D696C"/>
    <w:rsid w:val="003D72DF"/>
    <w:rsid w:val="003D7349"/>
    <w:rsid w:val="003D7B89"/>
    <w:rsid w:val="003E0A0E"/>
    <w:rsid w:val="003E1AB2"/>
    <w:rsid w:val="003E34A2"/>
    <w:rsid w:val="003E4FB1"/>
    <w:rsid w:val="003E53C9"/>
    <w:rsid w:val="003E5C5D"/>
    <w:rsid w:val="003E6383"/>
    <w:rsid w:val="003E6B94"/>
    <w:rsid w:val="003F1277"/>
    <w:rsid w:val="003F1E56"/>
    <w:rsid w:val="003F29A1"/>
    <w:rsid w:val="003F3840"/>
    <w:rsid w:val="003F384D"/>
    <w:rsid w:val="003F51A0"/>
    <w:rsid w:val="003F5279"/>
    <w:rsid w:val="003F5300"/>
    <w:rsid w:val="003F534D"/>
    <w:rsid w:val="003F7514"/>
    <w:rsid w:val="003F77BE"/>
    <w:rsid w:val="0040036D"/>
    <w:rsid w:val="00400EBD"/>
    <w:rsid w:val="0040324C"/>
    <w:rsid w:val="00404271"/>
    <w:rsid w:val="004055EE"/>
    <w:rsid w:val="00405E63"/>
    <w:rsid w:val="00406D76"/>
    <w:rsid w:val="004117EB"/>
    <w:rsid w:val="0041193D"/>
    <w:rsid w:val="00413E46"/>
    <w:rsid w:val="00420CB8"/>
    <w:rsid w:val="00420D08"/>
    <w:rsid w:val="00421567"/>
    <w:rsid w:val="00421E83"/>
    <w:rsid w:val="00423539"/>
    <w:rsid w:val="004241B5"/>
    <w:rsid w:val="0042532D"/>
    <w:rsid w:val="0042551F"/>
    <w:rsid w:val="00425CDE"/>
    <w:rsid w:val="00426F0A"/>
    <w:rsid w:val="00427200"/>
    <w:rsid w:val="00427654"/>
    <w:rsid w:val="00427782"/>
    <w:rsid w:val="004308E6"/>
    <w:rsid w:val="004313FD"/>
    <w:rsid w:val="004330FC"/>
    <w:rsid w:val="0043710B"/>
    <w:rsid w:val="0044383C"/>
    <w:rsid w:val="00443EFB"/>
    <w:rsid w:val="00444083"/>
    <w:rsid w:val="00444250"/>
    <w:rsid w:val="0044445D"/>
    <w:rsid w:val="00444545"/>
    <w:rsid w:val="00444A9C"/>
    <w:rsid w:val="00444C5E"/>
    <w:rsid w:val="0044682C"/>
    <w:rsid w:val="00452283"/>
    <w:rsid w:val="004527CF"/>
    <w:rsid w:val="004535FF"/>
    <w:rsid w:val="004536E0"/>
    <w:rsid w:val="00454948"/>
    <w:rsid w:val="0045629C"/>
    <w:rsid w:val="00457935"/>
    <w:rsid w:val="00457AD1"/>
    <w:rsid w:val="00461322"/>
    <w:rsid w:val="0046202E"/>
    <w:rsid w:val="0046332B"/>
    <w:rsid w:val="00463429"/>
    <w:rsid w:val="00464117"/>
    <w:rsid w:val="00465B74"/>
    <w:rsid w:val="0046743E"/>
    <w:rsid w:val="00467BE2"/>
    <w:rsid w:val="00467E84"/>
    <w:rsid w:val="00471C7E"/>
    <w:rsid w:val="00471F6F"/>
    <w:rsid w:val="00472D19"/>
    <w:rsid w:val="004747CC"/>
    <w:rsid w:val="00476F7C"/>
    <w:rsid w:val="00480749"/>
    <w:rsid w:val="00480B90"/>
    <w:rsid w:val="0048208C"/>
    <w:rsid w:val="004827DA"/>
    <w:rsid w:val="004842F6"/>
    <w:rsid w:val="00484C3A"/>
    <w:rsid w:val="0048780E"/>
    <w:rsid w:val="00487E28"/>
    <w:rsid w:val="00490B15"/>
    <w:rsid w:val="004915C9"/>
    <w:rsid w:val="004917C9"/>
    <w:rsid w:val="0049197D"/>
    <w:rsid w:val="0049373E"/>
    <w:rsid w:val="00493EF5"/>
    <w:rsid w:val="00495B8E"/>
    <w:rsid w:val="0049612F"/>
    <w:rsid w:val="0049659B"/>
    <w:rsid w:val="00496629"/>
    <w:rsid w:val="004967AB"/>
    <w:rsid w:val="004974CC"/>
    <w:rsid w:val="004A0658"/>
    <w:rsid w:val="004A1445"/>
    <w:rsid w:val="004A2977"/>
    <w:rsid w:val="004A2A11"/>
    <w:rsid w:val="004A32BE"/>
    <w:rsid w:val="004A3643"/>
    <w:rsid w:val="004A4025"/>
    <w:rsid w:val="004A4103"/>
    <w:rsid w:val="004A7C7B"/>
    <w:rsid w:val="004B09E6"/>
    <w:rsid w:val="004B0ECA"/>
    <w:rsid w:val="004B36A3"/>
    <w:rsid w:val="004B414D"/>
    <w:rsid w:val="004B4398"/>
    <w:rsid w:val="004B4D33"/>
    <w:rsid w:val="004B51E5"/>
    <w:rsid w:val="004B5D0F"/>
    <w:rsid w:val="004B7425"/>
    <w:rsid w:val="004B7F41"/>
    <w:rsid w:val="004C0E6A"/>
    <w:rsid w:val="004C19DD"/>
    <w:rsid w:val="004C430A"/>
    <w:rsid w:val="004C4FE2"/>
    <w:rsid w:val="004C4FF4"/>
    <w:rsid w:val="004C50EE"/>
    <w:rsid w:val="004C6CE3"/>
    <w:rsid w:val="004D0522"/>
    <w:rsid w:val="004D3E24"/>
    <w:rsid w:val="004D3F53"/>
    <w:rsid w:val="004D43A3"/>
    <w:rsid w:val="004D4922"/>
    <w:rsid w:val="004D4CF0"/>
    <w:rsid w:val="004D5549"/>
    <w:rsid w:val="004D5EB6"/>
    <w:rsid w:val="004E0DE6"/>
    <w:rsid w:val="004E2902"/>
    <w:rsid w:val="004E4F9E"/>
    <w:rsid w:val="004E73F4"/>
    <w:rsid w:val="004E740B"/>
    <w:rsid w:val="004F1B01"/>
    <w:rsid w:val="004F220F"/>
    <w:rsid w:val="004F285D"/>
    <w:rsid w:val="004F344D"/>
    <w:rsid w:val="004F3499"/>
    <w:rsid w:val="004F3883"/>
    <w:rsid w:val="004F42C2"/>
    <w:rsid w:val="004F5A55"/>
    <w:rsid w:val="004F6B6B"/>
    <w:rsid w:val="004F6C98"/>
    <w:rsid w:val="0050097E"/>
    <w:rsid w:val="00503048"/>
    <w:rsid w:val="00504D63"/>
    <w:rsid w:val="005056F0"/>
    <w:rsid w:val="005078BE"/>
    <w:rsid w:val="00510181"/>
    <w:rsid w:val="00512372"/>
    <w:rsid w:val="0051263E"/>
    <w:rsid w:val="00513230"/>
    <w:rsid w:val="00513BF7"/>
    <w:rsid w:val="005170EF"/>
    <w:rsid w:val="00517340"/>
    <w:rsid w:val="00521444"/>
    <w:rsid w:val="005222E4"/>
    <w:rsid w:val="00526722"/>
    <w:rsid w:val="00527B8E"/>
    <w:rsid w:val="00530496"/>
    <w:rsid w:val="00530C5F"/>
    <w:rsid w:val="00532B0B"/>
    <w:rsid w:val="00534226"/>
    <w:rsid w:val="00535201"/>
    <w:rsid w:val="00536ED3"/>
    <w:rsid w:val="00541810"/>
    <w:rsid w:val="00542C8E"/>
    <w:rsid w:val="005452F5"/>
    <w:rsid w:val="005456D4"/>
    <w:rsid w:val="0054605B"/>
    <w:rsid w:val="0054705D"/>
    <w:rsid w:val="005504F1"/>
    <w:rsid w:val="005506FD"/>
    <w:rsid w:val="0055301B"/>
    <w:rsid w:val="0055506D"/>
    <w:rsid w:val="00555582"/>
    <w:rsid w:val="00555B05"/>
    <w:rsid w:val="00557307"/>
    <w:rsid w:val="00560118"/>
    <w:rsid w:val="0056052F"/>
    <w:rsid w:val="00560A2C"/>
    <w:rsid w:val="005627C4"/>
    <w:rsid w:val="00565247"/>
    <w:rsid w:val="00565477"/>
    <w:rsid w:val="00565FCF"/>
    <w:rsid w:val="00567B85"/>
    <w:rsid w:val="005709A1"/>
    <w:rsid w:val="00572C9A"/>
    <w:rsid w:val="005730D4"/>
    <w:rsid w:val="005737B3"/>
    <w:rsid w:val="00576817"/>
    <w:rsid w:val="00580847"/>
    <w:rsid w:val="00580DC7"/>
    <w:rsid w:val="00581064"/>
    <w:rsid w:val="0058218E"/>
    <w:rsid w:val="005831D8"/>
    <w:rsid w:val="005832C9"/>
    <w:rsid w:val="0058335A"/>
    <w:rsid w:val="00583D45"/>
    <w:rsid w:val="00583E75"/>
    <w:rsid w:val="00583F4E"/>
    <w:rsid w:val="005844FC"/>
    <w:rsid w:val="00587928"/>
    <w:rsid w:val="00587ABF"/>
    <w:rsid w:val="00587C9C"/>
    <w:rsid w:val="00590311"/>
    <w:rsid w:val="005903AB"/>
    <w:rsid w:val="00590D8F"/>
    <w:rsid w:val="00592C05"/>
    <w:rsid w:val="005937EB"/>
    <w:rsid w:val="005949F8"/>
    <w:rsid w:val="00595356"/>
    <w:rsid w:val="0059626E"/>
    <w:rsid w:val="005962A6"/>
    <w:rsid w:val="00596F4B"/>
    <w:rsid w:val="00597496"/>
    <w:rsid w:val="00597C67"/>
    <w:rsid w:val="005A33F8"/>
    <w:rsid w:val="005A3464"/>
    <w:rsid w:val="005A3F16"/>
    <w:rsid w:val="005A4ACF"/>
    <w:rsid w:val="005A4D0E"/>
    <w:rsid w:val="005A5AA5"/>
    <w:rsid w:val="005B07B1"/>
    <w:rsid w:val="005B37A4"/>
    <w:rsid w:val="005B3BE5"/>
    <w:rsid w:val="005B5271"/>
    <w:rsid w:val="005B5853"/>
    <w:rsid w:val="005B5AA5"/>
    <w:rsid w:val="005C6817"/>
    <w:rsid w:val="005C7281"/>
    <w:rsid w:val="005D198C"/>
    <w:rsid w:val="005D5D9C"/>
    <w:rsid w:val="005D642C"/>
    <w:rsid w:val="005D691D"/>
    <w:rsid w:val="005D6ECA"/>
    <w:rsid w:val="005D786B"/>
    <w:rsid w:val="005E02E5"/>
    <w:rsid w:val="005E08D5"/>
    <w:rsid w:val="005E0A45"/>
    <w:rsid w:val="005E14F3"/>
    <w:rsid w:val="005E175E"/>
    <w:rsid w:val="005E33D9"/>
    <w:rsid w:val="005E34DE"/>
    <w:rsid w:val="005E4095"/>
    <w:rsid w:val="005E7C4F"/>
    <w:rsid w:val="005F32A4"/>
    <w:rsid w:val="005F34E8"/>
    <w:rsid w:val="005F3B14"/>
    <w:rsid w:val="005F4FF1"/>
    <w:rsid w:val="005F66F6"/>
    <w:rsid w:val="005F7D17"/>
    <w:rsid w:val="00600577"/>
    <w:rsid w:val="00601731"/>
    <w:rsid w:val="0060374B"/>
    <w:rsid w:val="006043D9"/>
    <w:rsid w:val="00604D46"/>
    <w:rsid w:val="00605DFD"/>
    <w:rsid w:val="00606561"/>
    <w:rsid w:val="006065C2"/>
    <w:rsid w:val="006070E7"/>
    <w:rsid w:val="00611CF0"/>
    <w:rsid w:val="00616E72"/>
    <w:rsid w:val="0061745B"/>
    <w:rsid w:val="0061774B"/>
    <w:rsid w:val="00620BCF"/>
    <w:rsid w:val="00621FB6"/>
    <w:rsid w:val="006222AE"/>
    <w:rsid w:val="00623F5B"/>
    <w:rsid w:val="00625C46"/>
    <w:rsid w:val="00626712"/>
    <w:rsid w:val="006302F8"/>
    <w:rsid w:val="006303B8"/>
    <w:rsid w:val="006323AE"/>
    <w:rsid w:val="00634596"/>
    <w:rsid w:val="00636653"/>
    <w:rsid w:val="00636743"/>
    <w:rsid w:val="006431D1"/>
    <w:rsid w:val="006433A6"/>
    <w:rsid w:val="0064451F"/>
    <w:rsid w:val="006448F6"/>
    <w:rsid w:val="00647F66"/>
    <w:rsid w:val="00651561"/>
    <w:rsid w:val="00651641"/>
    <w:rsid w:val="00653FF3"/>
    <w:rsid w:val="00654E66"/>
    <w:rsid w:val="00655B32"/>
    <w:rsid w:val="00656315"/>
    <w:rsid w:val="00656335"/>
    <w:rsid w:val="006567BA"/>
    <w:rsid w:val="006570FE"/>
    <w:rsid w:val="00657A60"/>
    <w:rsid w:val="00662200"/>
    <w:rsid w:val="00663844"/>
    <w:rsid w:val="00664B50"/>
    <w:rsid w:val="00665CDC"/>
    <w:rsid w:val="00667CDC"/>
    <w:rsid w:val="00667E3D"/>
    <w:rsid w:val="006703B1"/>
    <w:rsid w:val="00670629"/>
    <w:rsid w:val="00670A16"/>
    <w:rsid w:val="006715BD"/>
    <w:rsid w:val="00672F95"/>
    <w:rsid w:val="0067478E"/>
    <w:rsid w:val="006759CE"/>
    <w:rsid w:val="00676E88"/>
    <w:rsid w:val="00677536"/>
    <w:rsid w:val="0068029D"/>
    <w:rsid w:val="00680A3F"/>
    <w:rsid w:val="006813A0"/>
    <w:rsid w:val="006824AF"/>
    <w:rsid w:val="00683E8B"/>
    <w:rsid w:val="00684853"/>
    <w:rsid w:val="00687D11"/>
    <w:rsid w:val="00691723"/>
    <w:rsid w:val="006921B2"/>
    <w:rsid w:val="0069336D"/>
    <w:rsid w:val="006937BE"/>
    <w:rsid w:val="0069454A"/>
    <w:rsid w:val="00695CAD"/>
    <w:rsid w:val="00695D8B"/>
    <w:rsid w:val="006960FE"/>
    <w:rsid w:val="00696869"/>
    <w:rsid w:val="0069702E"/>
    <w:rsid w:val="00697828"/>
    <w:rsid w:val="006A1928"/>
    <w:rsid w:val="006A1B3B"/>
    <w:rsid w:val="006A1C1C"/>
    <w:rsid w:val="006A2534"/>
    <w:rsid w:val="006A4DB5"/>
    <w:rsid w:val="006A5B08"/>
    <w:rsid w:val="006A61CA"/>
    <w:rsid w:val="006A6927"/>
    <w:rsid w:val="006A6EB7"/>
    <w:rsid w:val="006B092F"/>
    <w:rsid w:val="006B2268"/>
    <w:rsid w:val="006B2EBA"/>
    <w:rsid w:val="006B42AE"/>
    <w:rsid w:val="006B59E4"/>
    <w:rsid w:val="006C08D2"/>
    <w:rsid w:val="006C0FE9"/>
    <w:rsid w:val="006C103B"/>
    <w:rsid w:val="006C3366"/>
    <w:rsid w:val="006C4027"/>
    <w:rsid w:val="006C4B4F"/>
    <w:rsid w:val="006C5472"/>
    <w:rsid w:val="006C5D05"/>
    <w:rsid w:val="006D037B"/>
    <w:rsid w:val="006D1113"/>
    <w:rsid w:val="006D13E3"/>
    <w:rsid w:val="006D1D4B"/>
    <w:rsid w:val="006D283D"/>
    <w:rsid w:val="006D2ADC"/>
    <w:rsid w:val="006D352F"/>
    <w:rsid w:val="006D76E9"/>
    <w:rsid w:val="006E1BEF"/>
    <w:rsid w:val="006E1D56"/>
    <w:rsid w:val="006E1D7C"/>
    <w:rsid w:val="006E3053"/>
    <w:rsid w:val="006E372D"/>
    <w:rsid w:val="006E392D"/>
    <w:rsid w:val="006E7A9B"/>
    <w:rsid w:val="006E7BD7"/>
    <w:rsid w:val="006F0214"/>
    <w:rsid w:val="006F3692"/>
    <w:rsid w:val="006F49FE"/>
    <w:rsid w:val="006F69CB"/>
    <w:rsid w:val="006F783B"/>
    <w:rsid w:val="007013BF"/>
    <w:rsid w:val="00703D47"/>
    <w:rsid w:val="0070428B"/>
    <w:rsid w:val="00705038"/>
    <w:rsid w:val="00705FBB"/>
    <w:rsid w:val="00706892"/>
    <w:rsid w:val="0071179F"/>
    <w:rsid w:val="00713445"/>
    <w:rsid w:val="0071361F"/>
    <w:rsid w:val="00715EB4"/>
    <w:rsid w:val="00716EA3"/>
    <w:rsid w:val="0072113F"/>
    <w:rsid w:val="0072114D"/>
    <w:rsid w:val="0072181F"/>
    <w:rsid w:val="00721966"/>
    <w:rsid w:val="00721EA4"/>
    <w:rsid w:val="007229E8"/>
    <w:rsid w:val="00724700"/>
    <w:rsid w:val="00724A41"/>
    <w:rsid w:val="00727213"/>
    <w:rsid w:val="00727299"/>
    <w:rsid w:val="00727383"/>
    <w:rsid w:val="00727849"/>
    <w:rsid w:val="00731142"/>
    <w:rsid w:val="00731874"/>
    <w:rsid w:val="00732992"/>
    <w:rsid w:val="0073358F"/>
    <w:rsid w:val="0073764E"/>
    <w:rsid w:val="00737A09"/>
    <w:rsid w:val="00737F72"/>
    <w:rsid w:val="00743637"/>
    <w:rsid w:val="0074432F"/>
    <w:rsid w:val="007451B2"/>
    <w:rsid w:val="00745BDD"/>
    <w:rsid w:val="00747884"/>
    <w:rsid w:val="007536B6"/>
    <w:rsid w:val="00753EC3"/>
    <w:rsid w:val="00756992"/>
    <w:rsid w:val="00756A93"/>
    <w:rsid w:val="007574A5"/>
    <w:rsid w:val="00761762"/>
    <w:rsid w:val="0076314B"/>
    <w:rsid w:val="0076521E"/>
    <w:rsid w:val="007656AD"/>
    <w:rsid w:val="0076643E"/>
    <w:rsid w:val="00770503"/>
    <w:rsid w:val="00770E9E"/>
    <w:rsid w:val="00770F6D"/>
    <w:rsid w:val="007718A4"/>
    <w:rsid w:val="00772112"/>
    <w:rsid w:val="007726F0"/>
    <w:rsid w:val="0077347F"/>
    <w:rsid w:val="00775AC4"/>
    <w:rsid w:val="00776F2C"/>
    <w:rsid w:val="007802BC"/>
    <w:rsid w:val="0078109E"/>
    <w:rsid w:val="00781151"/>
    <w:rsid w:val="00786147"/>
    <w:rsid w:val="00786FE0"/>
    <w:rsid w:val="00791883"/>
    <w:rsid w:val="007954F6"/>
    <w:rsid w:val="007966A1"/>
    <w:rsid w:val="0079681A"/>
    <w:rsid w:val="00796B43"/>
    <w:rsid w:val="007A0933"/>
    <w:rsid w:val="007A13A7"/>
    <w:rsid w:val="007A1F3B"/>
    <w:rsid w:val="007A2542"/>
    <w:rsid w:val="007A26DD"/>
    <w:rsid w:val="007A35DA"/>
    <w:rsid w:val="007A5963"/>
    <w:rsid w:val="007A5E0B"/>
    <w:rsid w:val="007A74E0"/>
    <w:rsid w:val="007B0CEA"/>
    <w:rsid w:val="007B19EE"/>
    <w:rsid w:val="007B1C26"/>
    <w:rsid w:val="007B1C4F"/>
    <w:rsid w:val="007B2DFA"/>
    <w:rsid w:val="007B555E"/>
    <w:rsid w:val="007B5710"/>
    <w:rsid w:val="007C0FDE"/>
    <w:rsid w:val="007C2013"/>
    <w:rsid w:val="007C2748"/>
    <w:rsid w:val="007C31CC"/>
    <w:rsid w:val="007C507D"/>
    <w:rsid w:val="007C5464"/>
    <w:rsid w:val="007C680B"/>
    <w:rsid w:val="007D2EEC"/>
    <w:rsid w:val="007D3BA1"/>
    <w:rsid w:val="007D3D7B"/>
    <w:rsid w:val="007D5822"/>
    <w:rsid w:val="007D6966"/>
    <w:rsid w:val="007D6B83"/>
    <w:rsid w:val="007E1779"/>
    <w:rsid w:val="007E190B"/>
    <w:rsid w:val="007E31A6"/>
    <w:rsid w:val="007E41A0"/>
    <w:rsid w:val="007E50EC"/>
    <w:rsid w:val="007E6502"/>
    <w:rsid w:val="007E7603"/>
    <w:rsid w:val="007E7BA4"/>
    <w:rsid w:val="007F0684"/>
    <w:rsid w:val="007F185E"/>
    <w:rsid w:val="007F25F3"/>
    <w:rsid w:val="00800F45"/>
    <w:rsid w:val="00801C39"/>
    <w:rsid w:val="00802B47"/>
    <w:rsid w:val="008032E5"/>
    <w:rsid w:val="00803419"/>
    <w:rsid w:val="00810AA9"/>
    <w:rsid w:val="00812772"/>
    <w:rsid w:val="008133A0"/>
    <w:rsid w:val="00813A48"/>
    <w:rsid w:val="00816560"/>
    <w:rsid w:val="008206AC"/>
    <w:rsid w:val="008213AD"/>
    <w:rsid w:val="00826A21"/>
    <w:rsid w:val="008324D8"/>
    <w:rsid w:val="008358BE"/>
    <w:rsid w:val="008367B2"/>
    <w:rsid w:val="00837CCB"/>
    <w:rsid w:val="00840077"/>
    <w:rsid w:val="008412AB"/>
    <w:rsid w:val="00841E36"/>
    <w:rsid w:val="0084333F"/>
    <w:rsid w:val="008435A4"/>
    <w:rsid w:val="00844D61"/>
    <w:rsid w:val="00844E67"/>
    <w:rsid w:val="00847170"/>
    <w:rsid w:val="00847235"/>
    <w:rsid w:val="0085096C"/>
    <w:rsid w:val="0085249D"/>
    <w:rsid w:val="008528A5"/>
    <w:rsid w:val="008533DF"/>
    <w:rsid w:val="0086090D"/>
    <w:rsid w:val="00865232"/>
    <w:rsid w:val="00865C75"/>
    <w:rsid w:val="00866C0B"/>
    <w:rsid w:val="00866D90"/>
    <w:rsid w:val="00870606"/>
    <w:rsid w:val="00873A93"/>
    <w:rsid w:val="00876E51"/>
    <w:rsid w:val="008771D4"/>
    <w:rsid w:val="00877B7F"/>
    <w:rsid w:val="00884F89"/>
    <w:rsid w:val="00885CF3"/>
    <w:rsid w:val="008900D2"/>
    <w:rsid w:val="008910A9"/>
    <w:rsid w:val="00891BF3"/>
    <w:rsid w:val="00896564"/>
    <w:rsid w:val="008A308C"/>
    <w:rsid w:val="008A35A6"/>
    <w:rsid w:val="008A3B5C"/>
    <w:rsid w:val="008A3F0A"/>
    <w:rsid w:val="008A446E"/>
    <w:rsid w:val="008B3A72"/>
    <w:rsid w:val="008B529F"/>
    <w:rsid w:val="008B619D"/>
    <w:rsid w:val="008B6FA4"/>
    <w:rsid w:val="008C038A"/>
    <w:rsid w:val="008C0E97"/>
    <w:rsid w:val="008C1073"/>
    <w:rsid w:val="008D02E7"/>
    <w:rsid w:val="008D048E"/>
    <w:rsid w:val="008D068D"/>
    <w:rsid w:val="008D0E11"/>
    <w:rsid w:val="008D0E87"/>
    <w:rsid w:val="008D1824"/>
    <w:rsid w:val="008D28CC"/>
    <w:rsid w:val="008D2F6F"/>
    <w:rsid w:val="008D30C5"/>
    <w:rsid w:val="008D46B2"/>
    <w:rsid w:val="008D4C5A"/>
    <w:rsid w:val="008D5010"/>
    <w:rsid w:val="008D558F"/>
    <w:rsid w:val="008D6517"/>
    <w:rsid w:val="008D6D95"/>
    <w:rsid w:val="008E0D7F"/>
    <w:rsid w:val="008E27D3"/>
    <w:rsid w:val="008E5B4C"/>
    <w:rsid w:val="008E76B3"/>
    <w:rsid w:val="008F05B7"/>
    <w:rsid w:val="008F084A"/>
    <w:rsid w:val="008F088A"/>
    <w:rsid w:val="008F1A41"/>
    <w:rsid w:val="008F2879"/>
    <w:rsid w:val="008F2DE1"/>
    <w:rsid w:val="008F2F9D"/>
    <w:rsid w:val="008F3137"/>
    <w:rsid w:val="008F37D5"/>
    <w:rsid w:val="008F534D"/>
    <w:rsid w:val="008F5893"/>
    <w:rsid w:val="008F6F20"/>
    <w:rsid w:val="008F7B19"/>
    <w:rsid w:val="00900BC4"/>
    <w:rsid w:val="0090101A"/>
    <w:rsid w:val="009017C9"/>
    <w:rsid w:val="0090215B"/>
    <w:rsid w:val="00904211"/>
    <w:rsid w:val="009106C9"/>
    <w:rsid w:val="00910851"/>
    <w:rsid w:val="00911DCB"/>
    <w:rsid w:val="009123D6"/>
    <w:rsid w:val="009130BC"/>
    <w:rsid w:val="00913919"/>
    <w:rsid w:val="009148FC"/>
    <w:rsid w:val="0091517E"/>
    <w:rsid w:val="0091622C"/>
    <w:rsid w:val="009164BF"/>
    <w:rsid w:val="009164CD"/>
    <w:rsid w:val="00917827"/>
    <w:rsid w:val="00922763"/>
    <w:rsid w:val="009229D9"/>
    <w:rsid w:val="00923537"/>
    <w:rsid w:val="00923CF8"/>
    <w:rsid w:val="00925A99"/>
    <w:rsid w:val="00925FB8"/>
    <w:rsid w:val="00927BF7"/>
    <w:rsid w:val="00933126"/>
    <w:rsid w:val="009332E9"/>
    <w:rsid w:val="00937127"/>
    <w:rsid w:val="00941BAF"/>
    <w:rsid w:val="00942BF3"/>
    <w:rsid w:val="00943C12"/>
    <w:rsid w:val="00944B19"/>
    <w:rsid w:val="00947657"/>
    <w:rsid w:val="009503B0"/>
    <w:rsid w:val="009528FD"/>
    <w:rsid w:val="00952D8B"/>
    <w:rsid w:val="00954741"/>
    <w:rsid w:val="00954766"/>
    <w:rsid w:val="00955204"/>
    <w:rsid w:val="00957281"/>
    <w:rsid w:val="00957F0A"/>
    <w:rsid w:val="0096231C"/>
    <w:rsid w:val="00963CBA"/>
    <w:rsid w:val="009648B0"/>
    <w:rsid w:val="00964D69"/>
    <w:rsid w:val="009653A4"/>
    <w:rsid w:val="00966391"/>
    <w:rsid w:val="00970E77"/>
    <w:rsid w:val="0097215E"/>
    <w:rsid w:val="009726CA"/>
    <w:rsid w:val="009736BA"/>
    <w:rsid w:val="00973B8D"/>
    <w:rsid w:val="00973FF0"/>
    <w:rsid w:val="009748F9"/>
    <w:rsid w:val="00975A2A"/>
    <w:rsid w:val="00976CF9"/>
    <w:rsid w:val="00976E43"/>
    <w:rsid w:val="009776B0"/>
    <w:rsid w:val="0098157A"/>
    <w:rsid w:val="0098212B"/>
    <w:rsid w:val="00982EB6"/>
    <w:rsid w:val="00984E9C"/>
    <w:rsid w:val="00986495"/>
    <w:rsid w:val="00986D8D"/>
    <w:rsid w:val="00987052"/>
    <w:rsid w:val="009908F0"/>
    <w:rsid w:val="00990D9A"/>
    <w:rsid w:val="00991D61"/>
    <w:rsid w:val="00991F4F"/>
    <w:rsid w:val="0099712C"/>
    <w:rsid w:val="0099741A"/>
    <w:rsid w:val="0099744C"/>
    <w:rsid w:val="00997AE6"/>
    <w:rsid w:val="00997FB9"/>
    <w:rsid w:val="009A54B7"/>
    <w:rsid w:val="009A7971"/>
    <w:rsid w:val="009B28D3"/>
    <w:rsid w:val="009B3FA7"/>
    <w:rsid w:val="009B43FC"/>
    <w:rsid w:val="009B4C84"/>
    <w:rsid w:val="009B50A1"/>
    <w:rsid w:val="009C19B8"/>
    <w:rsid w:val="009C2416"/>
    <w:rsid w:val="009C2C1A"/>
    <w:rsid w:val="009C35B6"/>
    <w:rsid w:val="009C3DFB"/>
    <w:rsid w:val="009C75CB"/>
    <w:rsid w:val="009D10C4"/>
    <w:rsid w:val="009D13FD"/>
    <w:rsid w:val="009D2294"/>
    <w:rsid w:val="009D4567"/>
    <w:rsid w:val="009E0086"/>
    <w:rsid w:val="009E0A1F"/>
    <w:rsid w:val="009E25D6"/>
    <w:rsid w:val="009E4152"/>
    <w:rsid w:val="009E41B6"/>
    <w:rsid w:val="009E5328"/>
    <w:rsid w:val="009F003E"/>
    <w:rsid w:val="009F2351"/>
    <w:rsid w:val="009F496F"/>
    <w:rsid w:val="009F6728"/>
    <w:rsid w:val="009F6912"/>
    <w:rsid w:val="009F6ED7"/>
    <w:rsid w:val="009F7174"/>
    <w:rsid w:val="009F747E"/>
    <w:rsid w:val="00A022A1"/>
    <w:rsid w:val="00A0251D"/>
    <w:rsid w:val="00A12A5E"/>
    <w:rsid w:val="00A14370"/>
    <w:rsid w:val="00A160A1"/>
    <w:rsid w:val="00A21803"/>
    <w:rsid w:val="00A243FC"/>
    <w:rsid w:val="00A24AA3"/>
    <w:rsid w:val="00A301DF"/>
    <w:rsid w:val="00A30512"/>
    <w:rsid w:val="00A319D1"/>
    <w:rsid w:val="00A31BA1"/>
    <w:rsid w:val="00A32B81"/>
    <w:rsid w:val="00A330AF"/>
    <w:rsid w:val="00A331B4"/>
    <w:rsid w:val="00A33200"/>
    <w:rsid w:val="00A343B8"/>
    <w:rsid w:val="00A3495F"/>
    <w:rsid w:val="00A34E71"/>
    <w:rsid w:val="00A37EE7"/>
    <w:rsid w:val="00A41E0C"/>
    <w:rsid w:val="00A41E66"/>
    <w:rsid w:val="00A4284A"/>
    <w:rsid w:val="00A42D21"/>
    <w:rsid w:val="00A4340B"/>
    <w:rsid w:val="00A45115"/>
    <w:rsid w:val="00A45DD6"/>
    <w:rsid w:val="00A50677"/>
    <w:rsid w:val="00A50BBE"/>
    <w:rsid w:val="00A51147"/>
    <w:rsid w:val="00A5199F"/>
    <w:rsid w:val="00A53791"/>
    <w:rsid w:val="00A5438D"/>
    <w:rsid w:val="00A5542C"/>
    <w:rsid w:val="00A557E5"/>
    <w:rsid w:val="00A569BC"/>
    <w:rsid w:val="00A60231"/>
    <w:rsid w:val="00A630B5"/>
    <w:rsid w:val="00A65885"/>
    <w:rsid w:val="00A65954"/>
    <w:rsid w:val="00A65BD5"/>
    <w:rsid w:val="00A65C14"/>
    <w:rsid w:val="00A670DA"/>
    <w:rsid w:val="00A67995"/>
    <w:rsid w:val="00A73153"/>
    <w:rsid w:val="00A735AA"/>
    <w:rsid w:val="00A741DA"/>
    <w:rsid w:val="00A75E9F"/>
    <w:rsid w:val="00A77D70"/>
    <w:rsid w:val="00A8394F"/>
    <w:rsid w:val="00A83970"/>
    <w:rsid w:val="00A84AE1"/>
    <w:rsid w:val="00A85119"/>
    <w:rsid w:val="00A8540C"/>
    <w:rsid w:val="00A85B51"/>
    <w:rsid w:val="00A86E33"/>
    <w:rsid w:val="00A87074"/>
    <w:rsid w:val="00A87587"/>
    <w:rsid w:val="00A875E9"/>
    <w:rsid w:val="00A90D51"/>
    <w:rsid w:val="00A90E0F"/>
    <w:rsid w:val="00A921E9"/>
    <w:rsid w:val="00A92BE0"/>
    <w:rsid w:val="00A930F1"/>
    <w:rsid w:val="00A93394"/>
    <w:rsid w:val="00A933C7"/>
    <w:rsid w:val="00A93D64"/>
    <w:rsid w:val="00A9447F"/>
    <w:rsid w:val="00A9519C"/>
    <w:rsid w:val="00A966D5"/>
    <w:rsid w:val="00AA1052"/>
    <w:rsid w:val="00AA1CEA"/>
    <w:rsid w:val="00AA2388"/>
    <w:rsid w:val="00AA25F3"/>
    <w:rsid w:val="00AA3548"/>
    <w:rsid w:val="00AA3C0D"/>
    <w:rsid w:val="00AA4EE0"/>
    <w:rsid w:val="00AA54C6"/>
    <w:rsid w:val="00AA652C"/>
    <w:rsid w:val="00AA6ADA"/>
    <w:rsid w:val="00AA7A98"/>
    <w:rsid w:val="00AB0810"/>
    <w:rsid w:val="00AB0890"/>
    <w:rsid w:val="00AB0BA5"/>
    <w:rsid w:val="00AB1A5D"/>
    <w:rsid w:val="00AB2176"/>
    <w:rsid w:val="00AB4954"/>
    <w:rsid w:val="00AB521D"/>
    <w:rsid w:val="00AB6C34"/>
    <w:rsid w:val="00AB6DEF"/>
    <w:rsid w:val="00AB711F"/>
    <w:rsid w:val="00AC0CC4"/>
    <w:rsid w:val="00AC1A67"/>
    <w:rsid w:val="00AC4ACC"/>
    <w:rsid w:val="00AC664A"/>
    <w:rsid w:val="00AD12F9"/>
    <w:rsid w:val="00AD3CF0"/>
    <w:rsid w:val="00AD42A5"/>
    <w:rsid w:val="00AD4A1E"/>
    <w:rsid w:val="00AD53BF"/>
    <w:rsid w:val="00AE16DC"/>
    <w:rsid w:val="00AE21AF"/>
    <w:rsid w:val="00AE2D19"/>
    <w:rsid w:val="00AE33F5"/>
    <w:rsid w:val="00AE3D6A"/>
    <w:rsid w:val="00AE5364"/>
    <w:rsid w:val="00AE6845"/>
    <w:rsid w:val="00AF0442"/>
    <w:rsid w:val="00AF0EDF"/>
    <w:rsid w:val="00AF2436"/>
    <w:rsid w:val="00AF3052"/>
    <w:rsid w:val="00AF58CA"/>
    <w:rsid w:val="00AF5EC6"/>
    <w:rsid w:val="00AF729E"/>
    <w:rsid w:val="00B00ACF"/>
    <w:rsid w:val="00B0151E"/>
    <w:rsid w:val="00B01599"/>
    <w:rsid w:val="00B0356F"/>
    <w:rsid w:val="00B03855"/>
    <w:rsid w:val="00B03F4A"/>
    <w:rsid w:val="00B0537F"/>
    <w:rsid w:val="00B05DD0"/>
    <w:rsid w:val="00B072E5"/>
    <w:rsid w:val="00B10527"/>
    <w:rsid w:val="00B11815"/>
    <w:rsid w:val="00B11844"/>
    <w:rsid w:val="00B120FE"/>
    <w:rsid w:val="00B13F8F"/>
    <w:rsid w:val="00B1416B"/>
    <w:rsid w:val="00B15140"/>
    <w:rsid w:val="00B20691"/>
    <w:rsid w:val="00B2071A"/>
    <w:rsid w:val="00B20D55"/>
    <w:rsid w:val="00B217CF"/>
    <w:rsid w:val="00B21CCC"/>
    <w:rsid w:val="00B21F6C"/>
    <w:rsid w:val="00B2312E"/>
    <w:rsid w:val="00B2773D"/>
    <w:rsid w:val="00B30632"/>
    <w:rsid w:val="00B30E8F"/>
    <w:rsid w:val="00B31A7A"/>
    <w:rsid w:val="00B31F91"/>
    <w:rsid w:val="00B33462"/>
    <w:rsid w:val="00B35C8F"/>
    <w:rsid w:val="00B360E9"/>
    <w:rsid w:val="00B374E6"/>
    <w:rsid w:val="00B37627"/>
    <w:rsid w:val="00B403F4"/>
    <w:rsid w:val="00B437CA"/>
    <w:rsid w:val="00B45158"/>
    <w:rsid w:val="00B464FA"/>
    <w:rsid w:val="00B530B9"/>
    <w:rsid w:val="00B531FA"/>
    <w:rsid w:val="00B557DE"/>
    <w:rsid w:val="00B55C84"/>
    <w:rsid w:val="00B567A4"/>
    <w:rsid w:val="00B571EF"/>
    <w:rsid w:val="00B6262A"/>
    <w:rsid w:val="00B634C4"/>
    <w:rsid w:val="00B6356C"/>
    <w:rsid w:val="00B63C61"/>
    <w:rsid w:val="00B65D75"/>
    <w:rsid w:val="00B73779"/>
    <w:rsid w:val="00B747B9"/>
    <w:rsid w:val="00B76258"/>
    <w:rsid w:val="00B80875"/>
    <w:rsid w:val="00B80C97"/>
    <w:rsid w:val="00B81A2A"/>
    <w:rsid w:val="00B8245D"/>
    <w:rsid w:val="00B82B15"/>
    <w:rsid w:val="00B84AC4"/>
    <w:rsid w:val="00B87C13"/>
    <w:rsid w:val="00B87E2A"/>
    <w:rsid w:val="00B90E05"/>
    <w:rsid w:val="00B939B9"/>
    <w:rsid w:val="00B94349"/>
    <w:rsid w:val="00BA1390"/>
    <w:rsid w:val="00BA46E5"/>
    <w:rsid w:val="00BA5B12"/>
    <w:rsid w:val="00BB0856"/>
    <w:rsid w:val="00BB202C"/>
    <w:rsid w:val="00BB22D7"/>
    <w:rsid w:val="00BB33E7"/>
    <w:rsid w:val="00BB3F43"/>
    <w:rsid w:val="00BB427D"/>
    <w:rsid w:val="00BB52EA"/>
    <w:rsid w:val="00BB7592"/>
    <w:rsid w:val="00BB772B"/>
    <w:rsid w:val="00BC0336"/>
    <w:rsid w:val="00BC0944"/>
    <w:rsid w:val="00BC272D"/>
    <w:rsid w:val="00BC4595"/>
    <w:rsid w:val="00BC6891"/>
    <w:rsid w:val="00BC7407"/>
    <w:rsid w:val="00BD058C"/>
    <w:rsid w:val="00BD0AC1"/>
    <w:rsid w:val="00BD1C7A"/>
    <w:rsid w:val="00BD23AA"/>
    <w:rsid w:val="00BD2A60"/>
    <w:rsid w:val="00BD3AE1"/>
    <w:rsid w:val="00BD4416"/>
    <w:rsid w:val="00BE1E34"/>
    <w:rsid w:val="00BE2A1A"/>
    <w:rsid w:val="00BE47D3"/>
    <w:rsid w:val="00BE5855"/>
    <w:rsid w:val="00BE5F4B"/>
    <w:rsid w:val="00BE69F9"/>
    <w:rsid w:val="00BE6DC8"/>
    <w:rsid w:val="00BE7893"/>
    <w:rsid w:val="00BF1D87"/>
    <w:rsid w:val="00BF2E60"/>
    <w:rsid w:val="00BF4CBC"/>
    <w:rsid w:val="00BF57CF"/>
    <w:rsid w:val="00BF5857"/>
    <w:rsid w:val="00BF65ED"/>
    <w:rsid w:val="00BF7098"/>
    <w:rsid w:val="00C0019D"/>
    <w:rsid w:val="00C00BD1"/>
    <w:rsid w:val="00C00C86"/>
    <w:rsid w:val="00C0307D"/>
    <w:rsid w:val="00C06A5E"/>
    <w:rsid w:val="00C06E50"/>
    <w:rsid w:val="00C078D8"/>
    <w:rsid w:val="00C07F7A"/>
    <w:rsid w:val="00C1234A"/>
    <w:rsid w:val="00C129AD"/>
    <w:rsid w:val="00C130BE"/>
    <w:rsid w:val="00C1455C"/>
    <w:rsid w:val="00C14BB4"/>
    <w:rsid w:val="00C15300"/>
    <w:rsid w:val="00C1682D"/>
    <w:rsid w:val="00C17FF9"/>
    <w:rsid w:val="00C20275"/>
    <w:rsid w:val="00C2030C"/>
    <w:rsid w:val="00C21208"/>
    <w:rsid w:val="00C2135C"/>
    <w:rsid w:val="00C22278"/>
    <w:rsid w:val="00C27038"/>
    <w:rsid w:val="00C2735B"/>
    <w:rsid w:val="00C318BD"/>
    <w:rsid w:val="00C31B7C"/>
    <w:rsid w:val="00C33098"/>
    <w:rsid w:val="00C33936"/>
    <w:rsid w:val="00C33CF2"/>
    <w:rsid w:val="00C35D62"/>
    <w:rsid w:val="00C37809"/>
    <w:rsid w:val="00C400EB"/>
    <w:rsid w:val="00C40956"/>
    <w:rsid w:val="00C41979"/>
    <w:rsid w:val="00C432B0"/>
    <w:rsid w:val="00C436F7"/>
    <w:rsid w:val="00C46257"/>
    <w:rsid w:val="00C5156B"/>
    <w:rsid w:val="00C530D3"/>
    <w:rsid w:val="00C55584"/>
    <w:rsid w:val="00C56417"/>
    <w:rsid w:val="00C60CC8"/>
    <w:rsid w:val="00C6112B"/>
    <w:rsid w:val="00C61EC7"/>
    <w:rsid w:val="00C63EBB"/>
    <w:rsid w:val="00C64B32"/>
    <w:rsid w:val="00C659AB"/>
    <w:rsid w:val="00C674CE"/>
    <w:rsid w:val="00C70D06"/>
    <w:rsid w:val="00C7219F"/>
    <w:rsid w:val="00C72303"/>
    <w:rsid w:val="00C73054"/>
    <w:rsid w:val="00C81446"/>
    <w:rsid w:val="00C81B41"/>
    <w:rsid w:val="00C82382"/>
    <w:rsid w:val="00C8334C"/>
    <w:rsid w:val="00C84932"/>
    <w:rsid w:val="00C85AC6"/>
    <w:rsid w:val="00C8752B"/>
    <w:rsid w:val="00C9013C"/>
    <w:rsid w:val="00C91E42"/>
    <w:rsid w:val="00C92C53"/>
    <w:rsid w:val="00C9410A"/>
    <w:rsid w:val="00C95C4A"/>
    <w:rsid w:val="00C962A2"/>
    <w:rsid w:val="00C96A7A"/>
    <w:rsid w:val="00C972DB"/>
    <w:rsid w:val="00C9768D"/>
    <w:rsid w:val="00CA16E2"/>
    <w:rsid w:val="00CA177D"/>
    <w:rsid w:val="00CA1A24"/>
    <w:rsid w:val="00CA2904"/>
    <w:rsid w:val="00CA6433"/>
    <w:rsid w:val="00CA720F"/>
    <w:rsid w:val="00CB2D74"/>
    <w:rsid w:val="00CB4367"/>
    <w:rsid w:val="00CB469E"/>
    <w:rsid w:val="00CB4AB1"/>
    <w:rsid w:val="00CB55FA"/>
    <w:rsid w:val="00CB6ACD"/>
    <w:rsid w:val="00CB7945"/>
    <w:rsid w:val="00CC24A3"/>
    <w:rsid w:val="00CC3E81"/>
    <w:rsid w:val="00CC401B"/>
    <w:rsid w:val="00CC604A"/>
    <w:rsid w:val="00CC71FC"/>
    <w:rsid w:val="00CC7479"/>
    <w:rsid w:val="00CD1311"/>
    <w:rsid w:val="00CD3F11"/>
    <w:rsid w:val="00CD5D6F"/>
    <w:rsid w:val="00CD65EC"/>
    <w:rsid w:val="00CD7D2F"/>
    <w:rsid w:val="00CE0B11"/>
    <w:rsid w:val="00CE4222"/>
    <w:rsid w:val="00CE5665"/>
    <w:rsid w:val="00CE79B2"/>
    <w:rsid w:val="00CF0ABB"/>
    <w:rsid w:val="00CF5107"/>
    <w:rsid w:val="00CF5F4C"/>
    <w:rsid w:val="00CF5FF1"/>
    <w:rsid w:val="00CF618B"/>
    <w:rsid w:val="00D01EB3"/>
    <w:rsid w:val="00D02099"/>
    <w:rsid w:val="00D026AE"/>
    <w:rsid w:val="00D02A3A"/>
    <w:rsid w:val="00D0382F"/>
    <w:rsid w:val="00D062D9"/>
    <w:rsid w:val="00D10C3C"/>
    <w:rsid w:val="00D115A0"/>
    <w:rsid w:val="00D12195"/>
    <w:rsid w:val="00D1430F"/>
    <w:rsid w:val="00D15BFF"/>
    <w:rsid w:val="00D16B34"/>
    <w:rsid w:val="00D2011E"/>
    <w:rsid w:val="00D22FDF"/>
    <w:rsid w:val="00D23A94"/>
    <w:rsid w:val="00D23F7E"/>
    <w:rsid w:val="00D24364"/>
    <w:rsid w:val="00D24FC1"/>
    <w:rsid w:val="00D30663"/>
    <w:rsid w:val="00D30C0C"/>
    <w:rsid w:val="00D31FE7"/>
    <w:rsid w:val="00D32972"/>
    <w:rsid w:val="00D40DF9"/>
    <w:rsid w:val="00D41E92"/>
    <w:rsid w:val="00D431F4"/>
    <w:rsid w:val="00D436F4"/>
    <w:rsid w:val="00D443DD"/>
    <w:rsid w:val="00D451D5"/>
    <w:rsid w:val="00D51D81"/>
    <w:rsid w:val="00D52999"/>
    <w:rsid w:val="00D5556E"/>
    <w:rsid w:val="00D57C00"/>
    <w:rsid w:val="00D60071"/>
    <w:rsid w:val="00D615BF"/>
    <w:rsid w:val="00D61E0B"/>
    <w:rsid w:val="00D6210A"/>
    <w:rsid w:val="00D63264"/>
    <w:rsid w:val="00D66713"/>
    <w:rsid w:val="00D67A3E"/>
    <w:rsid w:val="00D7147F"/>
    <w:rsid w:val="00D72A7D"/>
    <w:rsid w:val="00D74564"/>
    <w:rsid w:val="00D74769"/>
    <w:rsid w:val="00D75DAB"/>
    <w:rsid w:val="00D8006A"/>
    <w:rsid w:val="00D82AD6"/>
    <w:rsid w:val="00D82E2E"/>
    <w:rsid w:val="00D844ED"/>
    <w:rsid w:val="00D84E02"/>
    <w:rsid w:val="00D856B8"/>
    <w:rsid w:val="00D8578C"/>
    <w:rsid w:val="00D90243"/>
    <w:rsid w:val="00D90323"/>
    <w:rsid w:val="00D9048B"/>
    <w:rsid w:val="00D90F1A"/>
    <w:rsid w:val="00D914B5"/>
    <w:rsid w:val="00D93569"/>
    <w:rsid w:val="00DA193F"/>
    <w:rsid w:val="00DA3632"/>
    <w:rsid w:val="00DA5FEB"/>
    <w:rsid w:val="00DA66C0"/>
    <w:rsid w:val="00DB119B"/>
    <w:rsid w:val="00DB31BF"/>
    <w:rsid w:val="00DB3F55"/>
    <w:rsid w:val="00DB6CE5"/>
    <w:rsid w:val="00DC2EB4"/>
    <w:rsid w:val="00DC3DAF"/>
    <w:rsid w:val="00DC4C3B"/>
    <w:rsid w:val="00DC7802"/>
    <w:rsid w:val="00DD017B"/>
    <w:rsid w:val="00DD2D92"/>
    <w:rsid w:val="00DD3019"/>
    <w:rsid w:val="00DD3969"/>
    <w:rsid w:val="00DD4188"/>
    <w:rsid w:val="00DD5FE6"/>
    <w:rsid w:val="00DE1A24"/>
    <w:rsid w:val="00DE2A58"/>
    <w:rsid w:val="00DE4758"/>
    <w:rsid w:val="00DE7FDB"/>
    <w:rsid w:val="00DF0216"/>
    <w:rsid w:val="00DF1C2A"/>
    <w:rsid w:val="00DF2221"/>
    <w:rsid w:val="00DF2D2D"/>
    <w:rsid w:val="00E01986"/>
    <w:rsid w:val="00E01AF8"/>
    <w:rsid w:val="00E02350"/>
    <w:rsid w:val="00E02ACE"/>
    <w:rsid w:val="00E04046"/>
    <w:rsid w:val="00E046FB"/>
    <w:rsid w:val="00E05D9A"/>
    <w:rsid w:val="00E10D7E"/>
    <w:rsid w:val="00E13101"/>
    <w:rsid w:val="00E13F74"/>
    <w:rsid w:val="00E14491"/>
    <w:rsid w:val="00E14521"/>
    <w:rsid w:val="00E21702"/>
    <w:rsid w:val="00E252A1"/>
    <w:rsid w:val="00E27794"/>
    <w:rsid w:val="00E3364C"/>
    <w:rsid w:val="00E3415C"/>
    <w:rsid w:val="00E3545C"/>
    <w:rsid w:val="00E3680D"/>
    <w:rsid w:val="00E37C7D"/>
    <w:rsid w:val="00E402E4"/>
    <w:rsid w:val="00E40CA6"/>
    <w:rsid w:val="00E418B2"/>
    <w:rsid w:val="00E41CE5"/>
    <w:rsid w:val="00E42AEF"/>
    <w:rsid w:val="00E42B78"/>
    <w:rsid w:val="00E43E5A"/>
    <w:rsid w:val="00E44AEA"/>
    <w:rsid w:val="00E45327"/>
    <w:rsid w:val="00E457B5"/>
    <w:rsid w:val="00E46264"/>
    <w:rsid w:val="00E46E7C"/>
    <w:rsid w:val="00E50636"/>
    <w:rsid w:val="00E516CD"/>
    <w:rsid w:val="00E52735"/>
    <w:rsid w:val="00E57ACD"/>
    <w:rsid w:val="00E600A4"/>
    <w:rsid w:val="00E650A2"/>
    <w:rsid w:val="00E659C1"/>
    <w:rsid w:val="00E65C0E"/>
    <w:rsid w:val="00E66BD4"/>
    <w:rsid w:val="00E6796A"/>
    <w:rsid w:val="00E70CCF"/>
    <w:rsid w:val="00E70CFE"/>
    <w:rsid w:val="00E71336"/>
    <w:rsid w:val="00E71522"/>
    <w:rsid w:val="00E731C5"/>
    <w:rsid w:val="00E742E0"/>
    <w:rsid w:val="00E74FFD"/>
    <w:rsid w:val="00E76194"/>
    <w:rsid w:val="00E77A8C"/>
    <w:rsid w:val="00E8039B"/>
    <w:rsid w:val="00E825A2"/>
    <w:rsid w:val="00E82F69"/>
    <w:rsid w:val="00E85472"/>
    <w:rsid w:val="00E8794B"/>
    <w:rsid w:val="00E87989"/>
    <w:rsid w:val="00E90235"/>
    <w:rsid w:val="00E9023D"/>
    <w:rsid w:val="00E9089E"/>
    <w:rsid w:val="00E92E11"/>
    <w:rsid w:val="00E93D15"/>
    <w:rsid w:val="00E94973"/>
    <w:rsid w:val="00E952FE"/>
    <w:rsid w:val="00E95B5F"/>
    <w:rsid w:val="00E95CBC"/>
    <w:rsid w:val="00E960BB"/>
    <w:rsid w:val="00E97A6F"/>
    <w:rsid w:val="00EA0825"/>
    <w:rsid w:val="00EA1B6A"/>
    <w:rsid w:val="00EA3F2A"/>
    <w:rsid w:val="00EA4216"/>
    <w:rsid w:val="00EA541A"/>
    <w:rsid w:val="00EA6EEF"/>
    <w:rsid w:val="00EB0FA1"/>
    <w:rsid w:val="00EB1D64"/>
    <w:rsid w:val="00EB2834"/>
    <w:rsid w:val="00EB3596"/>
    <w:rsid w:val="00EB35E2"/>
    <w:rsid w:val="00EB3C3B"/>
    <w:rsid w:val="00EB3E5B"/>
    <w:rsid w:val="00EB4C6F"/>
    <w:rsid w:val="00EB54A8"/>
    <w:rsid w:val="00EB6570"/>
    <w:rsid w:val="00EB7C7C"/>
    <w:rsid w:val="00EC6759"/>
    <w:rsid w:val="00EC71FB"/>
    <w:rsid w:val="00EC78EA"/>
    <w:rsid w:val="00ED1445"/>
    <w:rsid w:val="00ED3F10"/>
    <w:rsid w:val="00ED4856"/>
    <w:rsid w:val="00ED53B3"/>
    <w:rsid w:val="00ED65C9"/>
    <w:rsid w:val="00ED7A15"/>
    <w:rsid w:val="00EE24A9"/>
    <w:rsid w:val="00EE33DF"/>
    <w:rsid w:val="00EE37B8"/>
    <w:rsid w:val="00EE44B5"/>
    <w:rsid w:val="00EE4B48"/>
    <w:rsid w:val="00EE50FE"/>
    <w:rsid w:val="00EE5836"/>
    <w:rsid w:val="00EE6CA8"/>
    <w:rsid w:val="00EE726A"/>
    <w:rsid w:val="00EE7D82"/>
    <w:rsid w:val="00EF0327"/>
    <w:rsid w:val="00EF13BB"/>
    <w:rsid w:val="00EF4873"/>
    <w:rsid w:val="00EF6FB2"/>
    <w:rsid w:val="00F00466"/>
    <w:rsid w:val="00F047DB"/>
    <w:rsid w:val="00F04DE2"/>
    <w:rsid w:val="00F06DC0"/>
    <w:rsid w:val="00F06F29"/>
    <w:rsid w:val="00F10D6E"/>
    <w:rsid w:val="00F1180C"/>
    <w:rsid w:val="00F12C22"/>
    <w:rsid w:val="00F13339"/>
    <w:rsid w:val="00F13988"/>
    <w:rsid w:val="00F139FC"/>
    <w:rsid w:val="00F142CA"/>
    <w:rsid w:val="00F174E8"/>
    <w:rsid w:val="00F175A5"/>
    <w:rsid w:val="00F206F3"/>
    <w:rsid w:val="00F20890"/>
    <w:rsid w:val="00F20B6F"/>
    <w:rsid w:val="00F21223"/>
    <w:rsid w:val="00F2356F"/>
    <w:rsid w:val="00F23672"/>
    <w:rsid w:val="00F25F3A"/>
    <w:rsid w:val="00F262F6"/>
    <w:rsid w:val="00F31AFB"/>
    <w:rsid w:val="00F32925"/>
    <w:rsid w:val="00F34035"/>
    <w:rsid w:val="00F3414B"/>
    <w:rsid w:val="00F343B5"/>
    <w:rsid w:val="00F35C0D"/>
    <w:rsid w:val="00F366D4"/>
    <w:rsid w:val="00F40221"/>
    <w:rsid w:val="00F404EF"/>
    <w:rsid w:val="00F43D24"/>
    <w:rsid w:val="00F459FD"/>
    <w:rsid w:val="00F51BD1"/>
    <w:rsid w:val="00F558BC"/>
    <w:rsid w:val="00F5631F"/>
    <w:rsid w:val="00F57402"/>
    <w:rsid w:val="00F63030"/>
    <w:rsid w:val="00F6402C"/>
    <w:rsid w:val="00F656F6"/>
    <w:rsid w:val="00F66578"/>
    <w:rsid w:val="00F7055C"/>
    <w:rsid w:val="00F706AD"/>
    <w:rsid w:val="00F74688"/>
    <w:rsid w:val="00F7630A"/>
    <w:rsid w:val="00F773AF"/>
    <w:rsid w:val="00F77676"/>
    <w:rsid w:val="00F807A0"/>
    <w:rsid w:val="00F80DC2"/>
    <w:rsid w:val="00F8138A"/>
    <w:rsid w:val="00F81441"/>
    <w:rsid w:val="00F81906"/>
    <w:rsid w:val="00F82EBB"/>
    <w:rsid w:val="00F83396"/>
    <w:rsid w:val="00F839D5"/>
    <w:rsid w:val="00F83ABA"/>
    <w:rsid w:val="00F8621A"/>
    <w:rsid w:val="00F9157A"/>
    <w:rsid w:val="00F928C0"/>
    <w:rsid w:val="00F9364A"/>
    <w:rsid w:val="00F93CDD"/>
    <w:rsid w:val="00F94298"/>
    <w:rsid w:val="00F957F3"/>
    <w:rsid w:val="00F95D0A"/>
    <w:rsid w:val="00F969E6"/>
    <w:rsid w:val="00F97AEE"/>
    <w:rsid w:val="00FA03EA"/>
    <w:rsid w:val="00FA095A"/>
    <w:rsid w:val="00FA0B8E"/>
    <w:rsid w:val="00FA196E"/>
    <w:rsid w:val="00FA211A"/>
    <w:rsid w:val="00FA34F8"/>
    <w:rsid w:val="00FA3B97"/>
    <w:rsid w:val="00FA56F3"/>
    <w:rsid w:val="00FA64E6"/>
    <w:rsid w:val="00FA6788"/>
    <w:rsid w:val="00FA70FF"/>
    <w:rsid w:val="00FA7EF6"/>
    <w:rsid w:val="00FB0E0A"/>
    <w:rsid w:val="00FB1A8E"/>
    <w:rsid w:val="00FB4722"/>
    <w:rsid w:val="00FB5035"/>
    <w:rsid w:val="00FB6C07"/>
    <w:rsid w:val="00FC3009"/>
    <w:rsid w:val="00FC3FF3"/>
    <w:rsid w:val="00FC7C7C"/>
    <w:rsid w:val="00FD4038"/>
    <w:rsid w:val="00FD42DF"/>
    <w:rsid w:val="00FD505C"/>
    <w:rsid w:val="00FD7153"/>
    <w:rsid w:val="00FE4E7D"/>
    <w:rsid w:val="00FE6280"/>
    <w:rsid w:val="00FE6B18"/>
    <w:rsid w:val="00FE6DEC"/>
    <w:rsid w:val="00FE7592"/>
    <w:rsid w:val="00FE7834"/>
    <w:rsid w:val="00FF1563"/>
    <w:rsid w:val="00FF1B85"/>
    <w:rsid w:val="00FF1C4E"/>
    <w:rsid w:val="00FF1D9C"/>
    <w:rsid w:val="00FF2528"/>
    <w:rsid w:val="00FF2609"/>
    <w:rsid w:val="00FF2CC6"/>
    <w:rsid w:val="00FF3C26"/>
    <w:rsid w:val="00FF40D7"/>
    <w:rsid w:val="00FF5214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A331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BCF"/>
    <w:rPr>
      <w:color w:val="0000FF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E65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7E65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NoSpacing">
    <w:name w:val="No Spacing"/>
    <w:uiPriority w:val="1"/>
    <w:qFormat/>
    <w:rsid w:val="007E6502"/>
    <w:pPr>
      <w:suppressAutoHyphens/>
      <w:spacing w:after="0" w:line="100" w:lineRule="atLeast"/>
    </w:pPr>
    <w:rPr>
      <w:rFonts w:ascii="Times New Roman" w:eastAsia="SimSun" w:hAnsi="Times New Roman" w:cs="Mangal"/>
      <w:sz w:val="18"/>
      <w:szCs w:val="18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F5"/>
  </w:style>
  <w:style w:type="paragraph" w:styleId="Footer">
    <w:name w:val="footer"/>
    <w:basedOn w:val="Normal"/>
    <w:link w:val="Foot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A331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BCF"/>
    <w:rPr>
      <w:color w:val="0000FF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E65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7E65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NoSpacing">
    <w:name w:val="No Spacing"/>
    <w:uiPriority w:val="1"/>
    <w:qFormat/>
    <w:rsid w:val="007E6502"/>
    <w:pPr>
      <w:suppressAutoHyphens/>
      <w:spacing w:after="0" w:line="100" w:lineRule="atLeast"/>
    </w:pPr>
    <w:rPr>
      <w:rFonts w:ascii="Times New Roman" w:eastAsia="SimSun" w:hAnsi="Times New Roman" w:cs="Mangal"/>
      <w:sz w:val="18"/>
      <w:szCs w:val="18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F5"/>
  </w:style>
  <w:style w:type="paragraph" w:styleId="Footer">
    <w:name w:val="footer"/>
    <w:basedOn w:val="Normal"/>
    <w:link w:val="Foot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C407-71A2-4DFC-8C15-B1F3B7CBD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44BB3-ACD7-4F05-9D26-7BA44FDF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5A8D1F-F452-491E-B3D8-CB4111DEC4A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9353D0-07C2-4F96-B4C6-0D1C8450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Mosa</dc:creator>
  <cp:lastModifiedBy>Ida Mori</cp:lastModifiedBy>
  <cp:revision>2</cp:revision>
  <cp:lastPrinted>2013-03-19T22:20:00Z</cp:lastPrinted>
  <dcterms:created xsi:type="dcterms:W3CDTF">2013-04-30T23:27:00Z</dcterms:created>
  <dcterms:modified xsi:type="dcterms:W3CDTF">2013-04-30T23:27:00Z</dcterms:modified>
</cp:coreProperties>
</file>