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F846429" wp14:editId="5503409A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</w:t>
      </w:r>
      <w:r w:rsidR="007C7A23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with Government Representatives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Date: </w:t>
      </w:r>
      <w:r w:rsidR="00D500F7">
        <w:rPr>
          <w:rFonts w:asciiTheme="minorHAnsi" w:hAnsiTheme="minorHAnsi" w:cstheme="minorHAnsi"/>
          <w:bCs/>
          <w:szCs w:val="24"/>
          <w:lang w:val="en-US"/>
        </w:rPr>
        <w:t>March 2</w:t>
      </w:r>
      <w:r w:rsidR="00D10B09">
        <w:rPr>
          <w:rFonts w:asciiTheme="minorHAnsi" w:hAnsiTheme="minorHAnsi" w:cstheme="minorHAnsi"/>
          <w:bCs/>
          <w:szCs w:val="24"/>
          <w:lang w:val="en-US"/>
        </w:rPr>
        <w:t>6</w:t>
      </w:r>
      <w:r w:rsidR="00D500F7">
        <w:rPr>
          <w:rFonts w:asciiTheme="minorHAnsi" w:hAnsiTheme="minorHAnsi" w:cstheme="minorHAnsi"/>
          <w:bCs/>
          <w:szCs w:val="24"/>
          <w:lang w:val="en-US"/>
        </w:rPr>
        <w:t>, 2013</w:t>
      </w:r>
      <w:bookmarkStart w:id="0" w:name="_GoBack"/>
      <w:bookmarkEnd w:id="0"/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Venue: </w:t>
      </w:r>
      <w:r w:rsidR="00D500F7">
        <w:rPr>
          <w:rFonts w:asciiTheme="minorHAnsi" w:hAnsiTheme="minorHAnsi" w:cstheme="minorHAnsi"/>
          <w:bCs/>
          <w:szCs w:val="24"/>
          <w:lang w:val="en-US"/>
        </w:rPr>
        <w:t>Hanoi, Vietnam</w:t>
      </w:r>
    </w:p>
    <w:p w:rsidR="000D1AEB" w:rsidRPr="00C32B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:rsidR="000D1AEB" w:rsidRPr="00C32B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szCs w:val="24"/>
          <w:lang w:val="en-US"/>
        </w:rPr>
        <w:t>:</w:t>
      </w:r>
      <w:r w:rsidR="000D1AEB" w:rsidRPr="00C32BE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D500F7">
        <w:rPr>
          <w:rFonts w:asciiTheme="minorHAnsi" w:hAnsiTheme="minorHAnsi" w:cstheme="minorHAnsi"/>
          <w:szCs w:val="24"/>
          <w:lang w:val="en-US"/>
        </w:rPr>
        <w:t>2</w:t>
      </w:r>
      <w:r w:rsidR="00FD181E">
        <w:rPr>
          <w:rFonts w:asciiTheme="minorHAnsi" w:hAnsiTheme="minorHAnsi" w:cstheme="minorHAnsi"/>
          <w:szCs w:val="24"/>
          <w:lang w:val="en-US"/>
        </w:rPr>
        <w:t>5</w:t>
      </w:r>
    </w:p>
    <w:p w:rsidR="008652D7" w:rsidRPr="00C32BEB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C32BEB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3277"/>
        <w:gridCol w:w="4846"/>
        <w:gridCol w:w="3420"/>
      </w:tblGrid>
      <w:tr w:rsidR="000B450C" w:rsidRPr="000B450C" w:rsidTr="000B450C">
        <w:tc>
          <w:tcPr>
            <w:tcW w:w="697" w:type="dxa"/>
            <w:shd w:val="clear" w:color="auto" w:fill="DBE5F1" w:themeFill="accent1" w:themeFillTint="33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0B450C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3277" w:type="dxa"/>
            <w:shd w:val="clear" w:color="auto" w:fill="DBE5F1" w:themeFill="accent1" w:themeFillTint="33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0B450C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4846" w:type="dxa"/>
            <w:shd w:val="clear" w:color="auto" w:fill="DBE5F1" w:themeFill="accent1" w:themeFillTint="33"/>
          </w:tcPr>
          <w:p w:rsidR="000B450C" w:rsidRPr="000B450C" w:rsidRDefault="000B450C" w:rsidP="000B4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0B450C">
              <w:rPr>
                <w:rFonts w:asciiTheme="minorHAnsi" w:hAnsiTheme="minorHAnsi" w:cstheme="minorHAnsi"/>
                <w:b/>
                <w:szCs w:val="24"/>
              </w:rPr>
              <w:t xml:space="preserve">Organization Represented 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0B450C">
              <w:rPr>
                <w:rFonts w:asciiTheme="minorHAnsi" w:hAnsiTheme="minorHAnsi" w:cstheme="minorHAnsi"/>
                <w:b/>
                <w:szCs w:val="24"/>
              </w:rPr>
              <w:t>Organization Type</w:t>
            </w:r>
          </w:p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Nguyen Ngoc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Thuyen</w:t>
            </w:r>
            <w:proofErr w:type="spellEnd"/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Ministry of Transport</w:t>
            </w:r>
          </w:p>
        </w:tc>
        <w:tc>
          <w:tcPr>
            <w:tcW w:w="3420" w:type="dxa"/>
          </w:tcPr>
          <w:p w:rsidR="000B450C" w:rsidRPr="000B450C" w:rsidRDefault="000B450C" w:rsidP="000B4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Tran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Thi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Thu Hang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Thanh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Hoa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Trade, Investment and Tourism Promotion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Center</w:t>
            </w:r>
            <w:proofErr w:type="spellEnd"/>
          </w:p>
        </w:tc>
        <w:tc>
          <w:tcPr>
            <w:tcW w:w="3420" w:type="dxa"/>
          </w:tcPr>
          <w:p w:rsidR="000B450C" w:rsidRPr="000B450C" w:rsidRDefault="000B450C" w:rsidP="000B4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Nguyen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Thi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Minh Thu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BIDV Research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Center</w:t>
            </w:r>
            <w:proofErr w:type="spellEnd"/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Vu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Thi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Kim Chung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MARD CPO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Nguyen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Thanh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Mai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MARD CPO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Nguyen Tuan Dung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MARD CPO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Le Mai Phuong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Ho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Chi Minh City Power Corporation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Quach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Tuan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Anh</w:t>
            </w:r>
            <w:proofErr w:type="spellEnd"/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Hanoi Power Corporation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Le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Thi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Ngoc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Quynh</w:t>
            </w:r>
            <w:proofErr w:type="spellEnd"/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EVN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Le Kim Ngoc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EVN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Le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Thanh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Chung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EVN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Le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Dac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My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PMU-SIW, Mekong Delta Transport Infrastructure Development Project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lastRenderedPageBreak/>
              <w:t>13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Nguyen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Thi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Thu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PPP Dept., MOIT,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Dau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Giay-Phan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Thiet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Expressway Pilot PPP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Nguyen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Xuan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Truong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PMU2, Road Asset Management Project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Nguyen The Hung</w:t>
            </w:r>
          </w:p>
        </w:tc>
        <w:tc>
          <w:tcPr>
            <w:tcW w:w="4846" w:type="dxa"/>
          </w:tcPr>
          <w:p w:rsidR="000B450C" w:rsidRPr="000B450C" w:rsidRDefault="000B450C" w:rsidP="002A17F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PMU2, Road Asset Management Project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Nguyen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Xuan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Vinh</w:t>
            </w:r>
            <w:proofErr w:type="spellEnd"/>
          </w:p>
        </w:tc>
        <w:tc>
          <w:tcPr>
            <w:tcW w:w="4846" w:type="dxa"/>
          </w:tcPr>
          <w:p w:rsidR="000B450C" w:rsidRPr="000B450C" w:rsidRDefault="000B450C" w:rsidP="002A17F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PMU2, Road Asset Management Project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Nguyen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Thac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Chinh</w:t>
            </w:r>
            <w:proofErr w:type="spellEnd"/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Vinh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PMU, Medium Cities Development Project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Tran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Thi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Dai Loan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PPTAF PMU, HCMC Environment and Sanitation 2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Tran The Loan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VEA PMU – MONRE, PCB Management Project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Nguyen Viet San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MOIT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Phan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Anh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Dung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MOC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Pham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Thi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Chinh</w:t>
            </w:r>
            <w:proofErr w:type="spellEnd"/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MOH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Trinh Dan Dung</w:t>
            </w:r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MOH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Nguyen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Thi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Nhung</w:t>
            </w:r>
            <w:proofErr w:type="spellEnd"/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MOF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  <w:tr w:rsidR="000B450C" w:rsidRPr="000B450C" w:rsidTr="000B450C">
        <w:tc>
          <w:tcPr>
            <w:tcW w:w="69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3277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 xml:space="preserve">Vu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Thi</w:t>
            </w:r>
            <w:proofErr w:type="spellEnd"/>
            <w:r w:rsidRPr="000B450C">
              <w:rPr>
                <w:rFonts w:asciiTheme="minorHAnsi" w:hAnsiTheme="minorHAnsi" w:cstheme="minorHAnsi"/>
                <w:szCs w:val="24"/>
              </w:rPr>
              <w:t xml:space="preserve"> Hong </w:t>
            </w:r>
            <w:proofErr w:type="spellStart"/>
            <w:r w:rsidRPr="000B450C">
              <w:rPr>
                <w:rFonts w:asciiTheme="minorHAnsi" w:hAnsiTheme="minorHAnsi" w:cstheme="minorHAnsi"/>
                <w:szCs w:val="24"/>
              </w:rPr>
              <w:t>Hanh</w:t>
            </w:r>
            <w:proofErr w:type="spellEnd"/>
          </w:p>
        </w:tc>
        <w:tc>
          <w:tcPr>
            <w:tcW w:w="4846" w:type="dxa"/>
          </w:tcPr>
          <w:p w:rsidR="000B450C" w:rsidRPr="000B450C" w:rsidRDefault="000B450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MARD</w:t>
            </w:r>
          </w:p>
        </w:tc>
        <w:tc>
          <w:tcPr>
            <w:tcW w:w="3420" w:type="dxa"/>
          </w:tcPr>
          <w:p w:rsidR="000B450C" w:rsidRPr="000B450C" w:rsidRDefault="000B450C" w:rsidP="00873B6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B450C"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</w:tr>
    </w:tbl>
    <w:p w:rsidR="00DF0FC6" w:rsidRPr="00C32BEB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DF0FC6" w:rsidRPr="00C32BEB" w:rsidSect="00C32BEB">
      <w:headerReference w:type="default" r:id="rId12"/>
      <w:footerReference w:type="even" r:id="rId13"/>
      <w:footerReference w:type="default" r:id="rId14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6A" w:rsidRDefault="0053306A">
      <w:pPr>
        <w:spacing w:after="0" w:line="240" w:lineRule="auto"/>
      </w:pPr>
      <w:r>
        <w:separator/>
      </w:r>
    </w:p>
  </w:endnote>
  <w:endnote w:type="continuationSeparator" w:id="0">
    <w:p w:rsidR="0053306A" w:rsidRDefault="0053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B1292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6A" w:rsidRDefault="0053306A">
      <w:pPr>
        <w:spacing w:after="0" w:line="240" w:lineRule="auto"/>
      </w:pPr>
      <w:r>
        <w:separator/>
      </w:r>
    </w:p>
  </w:footnote>
  <w:footnote w:type="continuationSeparator" w:id="0">
    <w:p w:rsidR="0053306A" w:rsidRDefault="0053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B450C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3287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0283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306A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C7A23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0B09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00F7"/>
    <w:rsid w:val="00D74469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181E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14DBC-548D-491F-9EF7-785B3725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Ida Mori</cp:lastModifiedBy>
  <cp:revision>3</cp:revision>
  <cp:lastPrinted>2012-10-16T15:58:00Z</cp:lastPrinted>
  <dcterms:created xsi:type="dcterms:W3CDTF">2013-04-04T10:16:00Z</dcterms:created>
  <dcterms:modified xsi:type="dcterms:W3CDTF">2013-04-04T10:16:00Z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