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20DF428D" wp14:editId="3008E69A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8A2212">
        <w:rPr>
          <w:rFonts w:asciiTheme="majorHAnsi" w:hAnsiTheme="majorHAnsi" w:cs="Times New Roman"/>
          <w:b/>
          <w:bCs/>
          <w:szCs w:val="24"/>
          <w:lang w:val="en-US"/>
        </w:rPr>
        <w:t xml:space="preserve">November </w:t>
      </w:r>
      <w:r w:rsidR="008A2212">
        <w:rPr>
          <w:rFonts w:asciiTheme="majorHAnsi" w:hAnsiTheme="majorHAnsi" w:cs="Times New Roman" w:hint="eastAsia"/>
          <w:b/>
          <w:bCs/>
          <w:szCs w:val="24"/>
          <w:lang w:val="en-US" w:eastAsia="ja-JP"/>
        </w:rPr>
        <w:t>7</w:t>
      </w:r>
      <w:r w:rsidR="00EA421B">
        <w:rPr>
          <w:rFonts w:asciiTheme="majorHAnsi" w:hAnsiTheme="majorHAnsi" w:cs="Times New Roman"/>
          <w:b/>
          <w:bCs/>
          <w:szCs w:val="24"/>
          <w:lang w:val="en-US"/>
        </w:rPr>
        <w:t>,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 xml:space="preserve"> 2014</w:t>
      </w:r>
      <w:r w:rsidR="008A2212">
        <w:rPr>
          <w:rFonts w:asciiTheme="majorHAnsi" w:hAnsiTheme="majorHAnsi" w:cs="Times New Roman" w:hint="eastAsia"/>
          <w:b/>
          <w:bCs/>
          <w:szCs w:val="24"/>
          <w:lang w:val="en-US" w:eastAsia="ja-JP"/>
        </w:rPr>
        <w:t xml:space="preserve"> (JICA)</w:t>
      </w: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EA421B">
        <w:rPr>
          <w:rFonts w:asciiTheme="majorHAnsi" w:hAnsiTheme="majorHAnsi" w:cs="Times New Roman"/>
          <w:b/>
          <w:bCs/>
          <w:szCs w:val="24"/>
          <w:lang w:val="en-US"/>
        </w:rPr>
        <w:t>Tokyo, Japan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5608"/>
        <w:gridCol w:w="4824"/>
      </w:tblGrid>
      <w:tr w:rsidR="008A2212" w:rsidRPr="008A2212" w:rsidTr="008A2212">
        <w:trPr>
          <w:trHeight w:val="467"/>
        </w:trPr>
        <w:tc>
          <w:tcPr>
            <w:tcW w:w="3072" w:type="dxa"/>
            <w:shd w:val="clear" w:color="auto" w:fill="8DB3E2" w:themeFill="text2" w:themeFillTint="66"/>
            <w:hideMark/>
          </w:tcPr>
          <w:p w:rsidR="008A2212" w:rsidRPr="008A2212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b/>
                <w:bCs/>
                <w:lang w:val="es-CO" w:eastAsia="ja-JP"/>
              </w:rPr>
            </w:pPr>
            <w:proofErr w:type="spellStart"/>
            <w:r w:rsidRPr="008A2212">
              <w:rPr>
                <w:rFonts w:asciiTheme="majorHAnsi" w:hAnsiTheme="majorHAnsi"/>
                <w:b/>
                <w:bCs/>
                <w:lang w:val="es-CO"/>
              </w:rPr>
              <w:t>Participant</w:t>
            </w:r>
            <w:proofErr w:type="spellEnd"/>
            <w:r w:rsidRPr="008A2212">
              <w:rPr>
                <w:rFonts w:asciiTheme="majorHAnsi" w:hAnsiTheme="majorHAnsi"/>
                <w:b/>
                <w:bCs/>
                <w:lang w:val="es-CO"/>
              </w:rPr>
              <w:t xml:space="preserve"> </w:t>
            </w:r>
            <w:proofErr w:type="spellStart"/>
            <w:r w:rsidRPr="008A2212">
              <w:rPr>
                <w:rFonts w:asciiTheme="majorHAnsi" w:hAnsiTheme="majorHAnsi"/>
                <w:b/>
                <w:bCs/>
                <w:lang w:val="es-CO"/>
              </w:rPr>
              <w:t>Name</w:t>
            </w:r>
            <w:proofErr w:type="spellEnd"/>
          </w:p>
        </w:tc>
        <w:tc>
          <w:tcPr>
            <w:tcW w:w="5608" w:type="dxa"/>
            <w:shd w:val="clear" w:color="auto" w:fill="8DB3E2" w:themeFill="text2" w:themeFillTint="66"/>
            <w:noWrap/>
            <w:hideMark/>
          </w:tcPr>
          <w:p w:rsidR="008A2212" w:rsidRPr="008A2212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b/>
                <w:bCs/>
                <w:lang w:val="es-CO"/>
              </w:rPr>
            </w:pPr>
            <w:r w:rsidRPr="008A2212">
              <w:rPr>
                <w:rFonts w:asciiTheme="majorHAnsi" w:hAnsiTheme="majorHAnsi"/>
                <w:b/>
                <w:bCs/>
                <w:lang w:val="es-CO"/>
              </w:rPr>
              <w:t xml:space="preserve">Position </w:t>
            </w:r>
            <w:proofErr w:type="spellStart"/>
            <w:r w:rsidRPr="008A2212">
              <w:rPr>
                <w:rFonts w:asciiTheme="majorHAnsi" w:hAnsiTheme="majorHAnsi"/>
                <w:b/>
                <w:bCs/>
                <w:lang w:val="es-CO"/>
              </w:rPr>
              <w:t>Title</w:t>
            </w:r>
            <w:bookmarkStart w:id="0" w:name="_GoBack"/>
            <w:bookmarkEnd w:id="0"/>
            <w:proofErr w:type="spellEnd"/>
          </w:p>
        </w:tc>
        <w:tc>
          <w:tcPr>
            <w:tcW w:w="4824" w:type="dxa"/>
            <w:shd w:val="clear" w:color="auto" w:fill="8DB3E2" w:themeFill="text2" w:themeFillTint="66"/>
            <w:noWrap/>
            <w:hideMark/>
          </w:tcPr>
          <w:p w:rsidR="008A2212" w:rsidRPr="008A2212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b/>
                <w:bCs/>
                <w:lang w:val="es-CO"/>
              </w:rPr>
            </w:pPr>
            <w:proofErr w:type="spellStart"/>
            <w:r w:rsidRPr="008A2212">
              <w:rPr>
                <w:rFonts w:asciiTheme="majorHAnsi" w:hAnsiTheme="majorHAnsi"/>
                <w:b/>
                <w:bCs/>
                <w:lang w:val="es-CO"/>
              </w:rPr>
              <w:t>Section</w:t>
            </w:r>
            <w:proofErr w:type="spellEnd"/>
          </w:p>
        </w:tc>
      </w:tr>
      <w:tr w:rsidR="008A2212" w:rsidRPr="008A2212" w:rsidTr="008A2212">
        <w:trPr>
          <w:trHeight w:val="402"/>
        </w:trPr>
        <w:tc>
          <w:tcPr>
            <w:tcW w:w="3072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Shigeo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,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NAKAGAWA</w:t>
            </w:r>
            <w:proofErr w:type="spellEnd"/>
          </w:p>
        </w:tc>
        <w:tc>
          <w:tcPr>
            <w:tcW w:w="5608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 w:eastAsia="ja-JP"/>
              </w:rPr>
            </w:pPr>
            <w:r w:rsidRPr="00057833">
              <w:rPr>
                <w:rFonts w:asciiTheme="majorHAnsi" w:hAnsiTheme="majorHAnsi"/>
                <w:lang w:val="es-CO"/>
              </w:rPr>
              <w:t>Director</w:t>
            </w:r>
            <w:r w:rsidRPr="00057833">
              <w:rPr>
                <w:rFonts w:asciiTheme="majorHAnsi" w:hAnsiTheme="majorHAnsi" w:hint="eastAsia"/>
                <w:lang w:val="es-CO" w:eastAsia="ja-JP"/>
              </w:rPr>
              <w:t xml:space="preserve"> -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Expert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on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Project Management, Legal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Affairs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and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Procurement</w:t>
            </w:r>
            <w:proofErr w:type="spellEnd"/>
          </w:p>
        </w:tc>
        <w:tc>
          <w:tcPr>
            <w:tcW w:w="4824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r w:rsidRPr="00057833">
              <w:rPr>
                <w:rFonts w:asciiTheme="majorHAnsi" w:hAnsiTheme="majorHAnsi"/>
                <w:lang w:val="es-CO"/>
              </w:rPr>
              <w:t xml:space="preserve">Loan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Procurement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Policy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and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Supervision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Division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r w:rsidRPr="00057833">
              <w:rPr>
                <w:rFonts w:asciiTheme="majorHAnsi" w:hAnsiTheme="majorHAnsi" w:hint="eastAsia"/>
                <w:lang w:val="es-CO" w:eastAsia="ja-JP"/>
              </w:rPr>
              <w:t xml:space="preserve">-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Financial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Cooperation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Implementation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Department</w:t>
            </w:r>
            <w:proofErr w:type="spellEnd"/>
          </w:p>
        </w:tc>
      </w:tr>
      <w:tr w:rsidR="008A2212" w:rsidRPr="008A2212" w:rsidTr="008A2212">
        <w:trPr>
          <w:trHeight w:val="402"/>
        </w:trPr>
        <w:tc>
          <w:tcPr>
            <w:tcW w:w="3072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Tomohiro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,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KOZONO</w:t>
            </w:r>
            <w:proofErr w:type="spellEnd"/>
          </w:p>
        </w:tc>
        <w:tc>
          <w:tcPr>
            <w:tcW w:w="5608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Assistant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Director</w:t>
            </w:r>
          </w:p>
        </w:tc>
        <w:tc>
          <w:tcPr>
            <w:tcW w:w="4824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r w:rsidRPr="00057833">
              <w:rPr>
                <w:rFonts w:asciiTheme="majorHAnsi" w:hAnsiTheme="majorHAnsi"/>
                <w:lang w:val="es-CO"/>
              </w:rPr>
              <w:t xml:space="preserve">Loan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Procurement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Policy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and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Supervision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Division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r w:rsidRPr="00057833">
              <w:rPr>
                <w:rFonts w:asciiTheme="majorHAnsi" w:hAnsiTheme="majorHAnsi" w:hint="eastAsia"/>
                <w:lang w:val="es-CO" w:eastAsia="ja-JP"/>
              </w:rPr>
              <w:t xml:space="preserve">-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Financial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Cooperation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Implementation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Department</w:t>
            </w:r>
            <w:proofErr w:type="spellEnd"/>
          </w:p>
        </w:tc>
      </w:tr>
      <w:tr w:rsidR="008A2212" w:rsidRPr="008A2212" w:rsidTr="008A2212">
        <w:trPr>
          <w:trHeight w:val="402"/>
        </w:trPr>
        <w:tc>
          <w:tcPr>
            <w:tcW w:w="3072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Junko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,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TAKAHASHI</w:t>
            </w:r>
            <w:proofErr w:type="spellEnd"/>
          </w:p>
        </w:tc>
        <w:tc>
          <w:tcPr>
            <w:tcW w:w="5608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Deputy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Director</w:t>
            </w:r>
          </w:p>
        </w:tc>
        <w:tc>
          <w:tcPr>
            <w:tcW w:w="4824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 w:eastAsia="ja-JP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Operations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Management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Division</w:t>
            </w:r>
            <w:proofErr w:type="spellEnd"/>
            <w:r w:rsidRPr="00057833">
              <w:rPr>
                <w:rFonts w:asciiTheme="majorHAnsi" w:hAnsiTheme="majorHAnsi" w:hint="eastAsia"/>
                <w:lang w:val="es-CO" w:eastAsia="ja-JP"/>
              </w:rPr>
              <w:t xml:space="preserve"> -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Operations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Strategy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Department</w:t>
            </w:r>
            <w:proofErr w:type="spellEnd"/>
          </w:p>
        </w:tc>
      </w:tr>
      <w:tr w:rsidR="008A2212" w:rsidRPr="008A2212" w:rsidTr="008A2212">
        <w:trPr>
          <w:trHeight w:val="402"/>
        </w:trPr>
        <w:tc>
          <w:tcPr>
            <w:tcW w:w="3072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Motohiro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,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MATSUMURA</w:t>
            </w:r>
            <w:proofErr w:type="spellEnd"/>
          </w:p>
        </w:tc>
        <w:tc>
          <w:tcPr>
            <w:tcW w:w="5608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Deputy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Director</w:t>
            </w:r>
          </w:p>
        </w:tc>
        <w:tc>
          <w:tcPr>
            <w:tcW w:w="4824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 w:eastAsia="ja-JP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Operations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Management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Division</w:t>
            </w:r>
            <w:proofErr w:type="spellEnd"/>
            <w:r w:rsidRPr="00057833">
              <w:rPr>
                <w:rFonts w:asciiTheme="majorHAnsi" w:hAnsiTheme="majorHAnsi" w:hint="eastAsia"/>
                <w:lang w:val="es-CO" w:eastAsia="ja-JP"/>
              </w:rPr>
              <w:t xml:space="preserve"> -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Operations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Strategy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Department</w:t>
            </w:r>
            <w:proofErr w:type="spellEnd"/>
          </w:p>
        </w:tc>
      </w:tr>
      <w:tr w:rsidR="008A2212" w:rsidRPr="008A2212" w:rsidTr="008A2212">
        <w:trPr>
          <w:trHeight w:val="402"/>
        </w:trPr>
        <w:tc>
          <w:tcPr>
            <w:tcW w:w="3072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Mamoru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,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SAKAI</w:t>
            </w:r>
            <w:proofErr w:type="spellEnd"/>
          </w:p>
        </w:tc>
        <w:tc>
          <w:tcPr>
            <w:tcW w:w="5608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Deputy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Director</w:t>
            </w:r>
          </w:p>
        </w:tc>
        <w:tc>
          <w:tcPr>
            <w:tcW w:w="4824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 w:eastAsia="ja-JP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Operations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Management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Division</w:t>
            </w:r>
            <w:proofErr w:type="spellEnd"/>
            <w:r w:rsidRPr="00057833">
              <w:rPr>
                <w:rFonts w:asciiTheme="majorHAnsi" w:hAnsiTheme="majorHAnsi" w:hint="eastAsia"/>
                <w:lang w:val="es-CO" w:eastAsia="ja-JP"/>
              </w:rPr>
              <w:t xml:space="preserve"> -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Operations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Strategy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Department</w:t>
            </w:r>
            <w:proofErr w:type="spellEnd"/>
          </w:p>
        </w:tc>
      </w:tr>
      <w:tr w:rsidR="008A2212" w:rsidRPr="008A2212" w:rsidTr="008A2212">
        <w:trPr>
          <w:trHeight w:val="402"/>
        </w:trPr>
        <w:tc>
          <w:tcPr>
            <w:tcW w:w="3072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Yukihiro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,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SHIBUYA</w:t>
            </w:r>
            <w:proofErr w:type="spellEnd"/>
          </w:p>
        </w:tc>
        <w:tc>
          <w:tcPr>
            <w:tcW w:w="5608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Deputy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Director</w:t>
            </w:r>
          </w:p>
        </w:tc>
        <w:tc>
          <w:tcPr>
            <w:tcW w:w="4824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Operations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Management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Division</w:t>
            </w:r>
            <w:proofErr w:type="spellEnd"/>
            <w:r w:rsidRPr="00057833">
              <w:rPr>
                <w:rFonts w:asciiTheme="majorHAnsi" w:hAnsiTheme="majorHAnsi" w:hint="eastAsia"/>
                <w:lang w:val="es-CO" w:eastAsia="ja-JP"/>
              </w:rPr>
              <w:t xml:space="preserve"> -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Operations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Strategy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Department</w:t>
            </w:r>
            <w:proofErr w:type="spellEnd"/>
          </w:p>
        </w:tc>
      </w:tr>
      <w:tr w:rsidR="008A2212" w:rsidRPr="008A2212" w:rsidTr="008A2212">
        <w:trPr>
          <w:trHeight w:val="402"/>
        </w:trPr>
        <w:tc>
          <w:tcPr>
            <w:tcW w:w="3072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Takenori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,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NASU</w:t>
            </w:r>
            <w:proofErr w:type="spellEnd"/>
          </w:p>
        </w:tc>
        <w:tc>
          <w:tcPr>
            <w:tcW w:w="5608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proofErr w:type="spellStart"/>
            <w:r w:rsidRPr="00057833">
              <w:rPr>
                <w:rFonts w:asciiTheme="majorHAnsi" w:hAnsiTheme="majorHAnsi"/>
                <w:lang w:val="es-CO"/>
              </w:rPr>
              <w:t>Assistant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Director</w:t>
            </w:r>
          </w:p>
        </w:tc>
        <w:tc>
          <w:tcPr>
            <w:tcW w:w="4824" w:type="dxa"/>
            <w:noWrap/>
            <w:hideMark/>
          </w:tcPr>
          <w:p w:rsidR="008A2212" w:rsidRPr="00057833" w:rsidRDefault="008A2212" w:rsidP="008A221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/>
                <w:lang w:val="es-CO"/>
              </w:rPr>
            </w:pPr>
            <w:r w:rsidRPr="00057833">
              <w:rPr>
                <w:rFonts w:asciiTheme="majorHAnsi" w:hAnsiTheme="majorHAnsi"/>
                <w:lang w:val="es-CO"/>
              </w:rPr>
              <w:t xml:space="preserve">Office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for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Global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Issues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and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Development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Partnership</w:t>
            </w:r>
            <w:proofErr w:type="spellEnd"/>
            <w:r w:rsidRPr="00057833">
              <w:rPr>
                <w:rFonts w:asciiTheme="majorHAnsi" w:hAnsiTheme="majorHAnsi" w:hint="eastAsia"/>
                <w:lang w:val="es-CO" w:eastAsia="ja-JP"/>
              </w:rPr>
              <w:t xml:space="preserve"> -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Operations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Strategy</w:t>
            </w:r>
            <w:proofErr w:type="spellEnd"/>
            <w:r w:rsidRPr="00057833">
              <w:rPr>
                <w:rFonts w:asciiTheme="majorHAnsi" w:hAnsiTheme="majorHAnsi"/>
                <w:lang w:val="es-CO"/>
              </w:rPr>
              <w:t xml:space="preserve"> </w:t>
            </w:r>
            <w:proofErr w:type="spellStart"/>
            <w:r w:rsidRPr="00057833">
              <w:rPr>
                <w:rFonts w:asciiTheme="majorHAnsi" w:hAnsiTheme="majorHAnsi"/>
                <w:lang w:val="es-CO"/>
              </w:rPr>
              <w:t>Department</w:t>
            </w:r>
            <w:proofErr w:type="spellEnd"/>
          </w:p>
        </w:tc>
      </w:tr>
    </w:tbl>
    <w:p w:rsidR="00DF0FC6" w:rsidRPr="002E2331" w:rsidRDefault="00BA40E2" w:rsidP="00BA40E2">
      <w:pPr>
        <w:pStyle w:val="BodyText2"/>
        <w:tabs>
          <w:tab w:val="left" w:pos="4800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  <w:r>
        <w:rPr>
          <w:rFonts w:asciiTheme="majorHAnsi" w:hAnsiTheme="majorHAnsi" w:cs="Times New Roman"/>
          <w:b/>
          <w:szCs w:val="24"/>
          <w:lang w:val="es-ES_tradnl"/>
        </w:rPr>
        <w:tab/>
      </w: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12" w:rsidRDefault="008A2212">
      <w:pPr>
        <w:spacing w:after="0" w:line="240" w:lineRule="auto"/>
      </w:pPr>
      <w:r>
        <w:separator/>
      </w:r>
    </w:p>
  </w:endnote>
  <w:endnote w:type="continuationSeparator" w:id="0">
    <w:p w:rsidR="008A2212" w:rsidRDefault="008A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12" w:rsidRDefault="008A221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A2212" w:rsidRDefault="008A22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12" w:rsidRDefault="008A2212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212" w:rsidRPr="00EB75B9" w:rsidRDefault="008A2212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8A2212" w:rsidRPr="00EB75B9" w:rsidRDefault="008A2212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8A2212" w:rsidRDefault="008A22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12" w:rsidRDefault="008A2212">
      <w:pPr>
        <w:spacing w:after="0" w:line="240" w:lineRule="auto"/>
      </w:pPr>
      <w:r>
        <w:separator/>
      </w:r>
    </w:p>
  </w:footnote>
  <w:footnote w:type="continuationSeparator" w:id="0">
    <w:p w:rsidR="008A2212" w:rsidRDefault="008A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12" w:rsidRDefault="008A2212">
    <w:pPr>
      <w:pStyle w:val="Header"/>
      <w:rPr>
        <w:sz w:val="18"/>
        <w:szCs w:val="18"/>
      </w:rPr>
    </w:pPr>
  </w:p>
  <w:p w:rsidR="008A2212" w:rsidRPr="00ED2123" w:rsidRDefault="008A2212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57833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5379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2CF4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B6893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579F0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5BB0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015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A2212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08E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36DC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0E2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421B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68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1A9B6E-BFF9-4924-947C-986F78DE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2015-02-11T17:04:00Z</cp:lastPrinted>
  <dcterms:created xsi:type="dcterms:W3CDTF">2015-02-13T19:15:00Z</dcterms:created>
  <dcterms:modified xsi:type="dcterms:W3CDTF">2015-02-13T19:15:00Z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