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F7" w:rsidRPr="00E053DD" w:rsidRDefault="00BB01F7" w:rsidP="00BB01F7">
      <w:pPr>
        <w:spacing w:before="0" w:after="0"/>
        <w:ind w:left="0" w:firstLine="0"/>
        <w:jc w:val="center"/>
        <w:rPr>
          <w:rFonts w:eastAsiaTheme="minorEastAsia"/>
          <w:b/>
          <w:color w:val="365F91" w:themeColor="accent1" w:themeShade="BF"/>
          <w:sz w:val="40"/>
          <w:szCs w:val="40"/>
          <w:lang w:val="es-MX"/>
        </w:rPr>
      </w:pPr>
      <w:r w:rsidRPr="00E053DD">
        <w:rPr>
          <w:rFonts w:eastAsiaTheme="minorEastAsia"/>
          <w:b/>
          <w:color w:val="365F91" w:themeColor="accent1" w:themeShade="BF"/>
          <w:sz w:val="40"/>
          <w:szCs w:val="40"/>
          <w:lang w:val="es-MX"/>
        </w:rPr>
        <w:t>El Banco Mundial y los Pueblos Indígenas: Diálogo Regional</w:t>
      </w:r>
    </w:p>
    <w:p w:rsidR="00BB01F7" w:rsidRPr="00E053DD" w:rsidRDefault="00BB01F7" w:rsidP="00BB01F7">
      <w:pPr>
        <w:spacing w:before="0" w:after="0"/>
        <w:ind w:left="0" w:firstLine="0"/>
        <w:jc w:val="center"/>
        <w:rPr>
          <w:rFonts w:eastAsiaTheme="minorEastAsia"/>
          <w:b/>
          <w:color w:val="365F91" w:themeColor="accent1" w:themeShade="BF"/>
          <w:sz w:val="40"/>
          <w:szCs w:val="40"/>
          <w:lang w:val="es-MX"/>
        </w:rPr>
      </w:pPr>
    </w:p>
    <w:p w:rsidR="00BB01F7" w:rsidRPr="00DA2300" w:rsidRDefault="00452DC9" w:rsidP="00BB01F7">
      <w:pPr>
        <w:spacing w:before="0" w:after="0"/>
        <w:ind w:left="0" w:firstLine="0"/>
        <w:jc w:val="center"/>
        <w:rPr>
          <w:rFonts w:eastAsiaTheme="minorEastAsia"/>
          <w:b/>
          <w:sz w:val="40"/>
          <w:szCs w:val="40"/>
          <w:lang w:val="es-MX"/>
        </w:rPr>
      </w:pPr>
      <w:proofErr w:type="spellStart"/>
      <w:r w:rsidRPr="00DA2300">
        <w:rPr>
          <w:rFonts w:eastAsiaTheme="minorEastAsia"/>
          <w:b/>
          <w:sz w:val="40"/>
          <w:szCs w:val="40"/>
          <w:lang w:val="es-MX"/>
        </w:rPr>
        <w:t>Guna</w:t>
      </w:r>
      <w:proofErr w:type="spellEnd"/>
      <w:r w:rsidRPr="00DA2300">
        <w:rPr>
          <w:rFonts w:eastAsiaTheme="minorEastAsia"/>
          <w:b/>
          <w:sz w:val="40"/>
          <w:szCs w:val="40"/>
          <w:lang w:val="es-MX"/>
        </w:rPr>
        <w:t xml:space="preserve"> </w:t>
      </w:r>
      <w:proofErr w:type="spellStart"/>
      <w:r w:rsidRPr="00DA2300">
        <w:rPr>
          <w:rFonts w:eastAsiaTheme="minorEastAsia"/>
          <w:b/>
          <w:sz w:val="40"/>
          <w:szCs w:val="40"/>
          <w:lang w:val="es-MX"/>
        </w:rPr>
        <w:t>Yala</w:t>
      </w:r>
      <w:proofErr w:type="spellEnd"/>
      <w:r w:rsidRPr="00DA2300">
        <w:rPr>
          <w:rFonts w:eastAsiaTheme="minorEastAsia"/>
          <w:b/>
          <w:sz w:val="40"/>
          <w:szCs w:val="40"/>
          <w:lang w:val="es-MX"/>
        </w:rPr>
        <w:t xml:space="preserve">, </w:t>
      </w:r>
      <w:proofErr w:type="spellStart"/>
      <w:r w:rsidRPr="00DA2300">
        <w:rPr>
          <w:rFonts w:eastAsiaTheme="minorEastAsia"/>
          <w:b/>
          <w:sz w:val="40"/>
          <w:szCs w:val="40"/>
          <w:lang w:val="es-MX"/>
        </w:rPr>
        <w:t>Panama</w:t>
      </w:r>
      <w:proofErr w:type="spellEnd"/>
    </w:p>
    <w:p w:rsidR="00452DC9" w:rsidRPr="00DA2300" w:rsidRDefault="00452DC9" w:rsidP="00BB01F7">
      <w:pPr>
        <w:spacing w:before="0" w:after="0"/>
        <w:ind w:left="0" w:firstLine="0"/>
        <w:jc w:val="center"/>
        <w:rPr>
          <w:rFonts w:eastAsiaTheme="minorEastAsia"/>
          <w:b/>
          <w:sz w:val="40"/>
          <w:szCs w:val="40"/>
          <w:lang w:val="es-MX"/>
        </w:rPr>
      </w:pPr>
      <w:r w:rsidRPr="00DA2300">
        <w:rPr>
          <w:rFonts w:eastAsiaTheme="minorEastAsia"/>
          <w:b/>
          <w:sz w:val="40"/>
          <w:szCs w:val="40"/>
          <w:lang w:val="es-MX"/>
        </w:rPr>
        <w:t>Enero, 30-31, 2014</w:t>
      </w:r>
    </w:p>
    <w:p w:rsidR="00452DC9" w:rsidRPr="00E053DD" w:rsidRDefault="00452DC9" w:rsidP="00BB01F7">
      <w:pPr>
        <w:spacing w:before="0" w:after="0"/>
        <w:ind w:left="0" w:firstLine="0"/>
        <w:jc w:val="center"/>
        <w:rPr>
          <w:rFonts w:eastAsiaTheme="minorEastAsia"/>
          <w:b/>
          <w:color w:val="365F91" w:themeColor="accent1" w:themeShade="BF"/>
          <w:sz w:val="40"/>
          <w:szCs w:val="40"/>
          <w:lang w:val="es-MX"/>
        </w:rPr>
      </w:pPr>
      <w:r w:rsidRPr="00DA2300">
        <w:rPr>
          <w:rFonts w:eastAsiaTheme="minorEastAsia"/>
          <w:b/>
          <w:sz w:val="40"/>
          <w:szCs w:val="40"/>
          <w:lang w:val="es-MX"/>
        </w:rPr>
        <w:t>AGENDA</w:t>
      </w:r>
    </w:p>
    <w:p w:rsidR="00452DC9" w:rsidRDefault="00452DC9" w:rsidP="00BB01F7">
      <w:pPr>
        <w:spacing w:before="0" w:after="0"/>
        <w:ind w:left="0" w:firstLine="0"/>
        <w:jc w:val="center"/>
        <w:rPr>
          <w:rFonts w:eastAsiaTheme="minorEastAsia"/>
          <w:b/>
          <w:color w:val="365F91" w:themeColor="accent1" w:themeShade="BF"/>
          <w:sz w:val="28"/>
          <w:szCs w:val="28"/>
          <w:lang w:val="es-MX"/>
        </w:rPr>
      </w:pPr>
    </w:p>
    <w:p w:rsidR="00DA2300" w:rsidRDefault="00DA2300" w:rsidP="00BB01F7">
      <w:pPr>
        <w:spacing w:before="0" w:after="0"/>
        <w:ind w:left="0" w:firstLine="0"/>
        <w:jc w:val="center"/>
        <w:rPr>
          <w:rFonts w:eastAsiaTheme="minorEastAsia"/>
          <w:b/>
          <w:color w:val="365F91" w:themeColor="accent1" w:themeShade="BF"/>
          <w:sz w:val="28"/>
          <w:szCs w:val="28"/>
          <w:lang w:val="es-MX"/>
        </w:rPr>
      </w:pPr>
      <w:bookmarkStart w:id="0" w:name="_GoBack"/>
      <w:bookmarkEnd w:id="0"/>
    </w:p>
    <w:p w:rsidR="00452DC9" w:rsidRPr="00DA2300" w:rsidRDefault="00452DC9" w:rsidP="00E053DD">
      <w:pPr>
        <w:spacing w:before="0" w:after="0"/>
        <w:ind w:left="0" w:firstLine="0"/>
        <w:rPr>
          <w:rFonts w:eastAsiaTheme="minorEastAsia"/>
          <w:sz w:val="28"/>
          <w:szCs w:val="28"/>
          <w:lang w:val="es-MX"/>
        </w:rPr>
      </w:pPr>
      <w:r w:rsidRPr="00DA2300">
        <w:rPr>
          <w:rFonts w:eastAsiaTheme="minorEastAsia"/>
          <w:sz w:val="28"/>
          <w:szCs w:val="28"/>
          <w:lang w:val="es-MX"/>
        </w:rPr>
        <w:t>Este taller de dos días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reúne a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organizaciones de pueblos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indígenas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para compartir las lecciones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aprendidas en la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aplicación de la política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de salvaguarda sobre pueblos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indígenas</w:t>
      </w:r>
      <w:r w:rsidRPr="00DA2300">
        <w:rPr>
          <w:rFonts w:cs="Arial"/>
          <w:sz w:val="28"/>
          <w:szCs w:val="28"/>
          <w:lang w:val="es-ES"/>
        </w:rPr>
        <w:t xml:space="preserve">, </w:t>
      </w:r>
      <w:r w:rsidRPr="00DA2300">
        <w:rPr>
          <w:rStyle w:val="hps"/>
          <w:rFonts w:cs="Arial"/>
          <w:sz w:val="28"/>
          <w:szCs w:val="28"/>
          <w:lang w:val="es-ES"/>
        </w:rPr>
        <w:t>identificar los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temas críticos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que la revisión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de políticas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de salvaguardas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debe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tener en cuenta</w:t>
      </w:r>
      <w:r w:rsidRPr="00DA2300">
        <w:rPr>
          <w:rFonts w:cs="Arial"/>
          <w:sz w:val="28"/>
          <w:szCs w:val="28"/>
          <w:lang w:val="es-ES"/>
        </w:rPr>
        <w:t xml:space="preserve">, </w:t>
      </w:r>
      <w:r w:rsidRPr="00DA2300">
        <w:rPr>
          <w:rStyle w:val="hps"/>
          <w:rFonts w:cs="Arial"/>
          <w:sz w:val="28"/>
          <w:szCs w:val="28"/>
          <w:lang w:val="es-ES"/>
        </w:rPr>
        <w:t>y finalizar</w:t>
      </w:r>
      <w:r w:rsidRPr="00DA2300">
        <w:rPr>
          <w:rFonts w:cs="Arial"/>
          <w:sz w:val="28"/>
          <w:szCs w:val="28"/>
          <w:lang w:val="es-ES"/>
        </w:rPr>
        <w:t xml:space="preserve"> la </w:t>
      </w:r>
      <w:r w:rsidRPr="00DA2300">
        <w:rPr>
          <w:rStyle w:val="hps"/>
          <w:rFonts w:cs="Arial"/>
          <w:sz w:val="28"/>
          <w:szCs w:val="28"/>
          <w:lang w:val="es-ES"/>
        </w:rPr>
        <w:t>propuesta y plan</w:t>
      </w:r>
      <w:r w:rsidRPr="00DA2300">
        <w:rPr>
          <w:rFonts w:cs="Arial"/>
          <w:sz w:val="28"/>
          <w:szCs w:val="28"/>
          <w:lang w:val="es-ES"/>
        </w:rPr>
        <w:t xml:space="preserve"> de trabajo para una </w:t>
      </w:r>
      <w:r w:rsidRPr="00DA2300">
        <w:rPr>
          <w:rStyle w:val="hps"/>
          <w:rFonts w:cs="Arial"/>
          <w:sz w:val="28"/>
          <w:szCs w:val="28"/>
          <w:lang w:val="es-ES"/>
        </w:rPr>
        <w:t>segunda fase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del diálogo.</w:t>
      </w:r>
    </w:p>
    <w:p w:rsidR="00BB01F7" w:rsidRPr="00DA2300" w:rsidRDefault="00BB01F7" w:rsidP="00E053DD">
      <w:pPr>
        <w:spacing w:before="0" w:after="0"/>
        <w:ind w:left="0" w:firstLine="0"/>
        <w:rPr>
          <w:b/>
          <w:sz w:val="28"/>
          <w:szCs w:val="28"/>
          <w:lang w:val="es-ES"/>
        </w:rPr>
      </w:pPr>
    </w:p>
    <w:p w:rsidR="00BB01F7" w:rsidRPr="00DA2300" w:rsidRDefault="00452DC9" w:rsidP="00E053DD">
      <w:pPr>
        <w:spacing w:before="0" w:after="0"/>
        <w:ind w:left="0" w:firstLine="0"/>
        <w:rPr>
          <w:b/>
          <w:sz w:val="28"/>
          <w:szCs w:val="28"/>
          <w:lang w:val="es-ES"/>
        </w:rPr>
      </w:pPr>
      <w:r w:rsidRPr="00DA2300">
        <w:rPr>
          <w:rStyle w:val="hps"/>
          <w:rFonts w:cs="Arial"/>
          <w:sz w:val="28"/>
          <w:szCs w:val="28"/>
          <w:lang w:val="es-ES"/>
        </w:rPr>
        <w:t>El Comité Técnico de</w:t>
      </w:r>
      <w:r w:rsidRPr="00DA2300">
        <w:rPr>
          <w:rFonts w:cs="Arial"/>
          <w:sz w:val="28"/>
          <w:szCs w:val="28"/>
          <w:lang w:val="es-ES"/>
        </w:rPr>
        <w:t xml:space="preserve"> </w:t>
      </w:r>
      <w:proofErr w:type="spellStart"/>
      <w:r w:rsidRPr="00DA2300">
        <w:rPr>
          <w:rStyle w:val="hps"/>
          <w:rFonts w:cs="Arial"/>
          <w:sz w:val="28"/>
          <w:szCs w:val="28"/>
          <w:lang w:val="es-ES"/>
        </w:rPr>
        <w:t>Abya</w:t>
      </w:r>
      <w:proofErr w:type="spellEnd"/>
      <w:r w:rsidRPr="00DA2300">
        <w:rPr>
          <w:rFonts w:cs="Arial"/>
          <w:sz w:val="28"/>
          <w:szCs w:val="28"/>
          <w:lang w:val="es-ES"/>
        </w:rPr>
        <w:t xml:space="preserve"> </w:t>
      </w:r>
      <w:proofErr w:type="spellStart"/>
      <w:r w:rsidRPr="00DA2300">
        <w:rPr>
          <w:rStyle w:val="hps"/>
          <w:rFonts w:cs="Arial"/>
          <w:sz w:val="28"/>
          <w:szCs w:val="28"/>
          <w:lang w:val="es-ES"/>
        </w:rPr>
        <w:t>Yala</w:t>
      </w:r>
      <w:proofErr w:type="spellEnd"/>
      <w:r w:rsidRPr="00DA2300">
        <w:rPr>
          <w:rFonts w:cs="Arial"/>
          <w:sz w:val="28"/>
          <w:szCs w:val="28"/>
          <w:lang w:val="es-ES"/>
        </w:rPr>
        <w:t xml:space="preserve">, </w:t>
      </w:r>
      <w:r w:rsidRPr="00DA2300">
        <w:rPr>
          <w:rStyle w:val="hps"/>
          <w:rFonts w:cs="Arial"/>
          <w:sz w:val="28"/>
          <w:szCs w:val="28"/>
          <w:lang w:val="es-ES"/>
        </w:rPr>
        <w:t>apoya esta fase del diálogo representando a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seis redes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indígenas de América Latina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y el Caribe</w:t>
      </w:r>
      <w:r w:rsidRPr="00DA2300">
        <w:rPr>
          <w:rFonts w:cs="Arial"/>
          <w:sz w:val="28"/>
          <w:szCs w:val="28"/>
          <w:lang w:val="es-ES"/>
        </w:rPr>
        <w:t xml:space="preserve">. Con </w:t>
      </w:r>
      <w:r w:rsidRPr="00DA2300">
        <w:rPr>
          <w:rStyle w:val="hps"/>
          <w:rFonts w:cs="Arial"/>
          <w:sz w:val="28"/>
          <w:szCs w:val="28"/>
          <w:lang w:val="es-ES"/>
        </w:rPr>
        <w:t>el aporte de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todos los grupos participantes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y</w:t>
      </w:r>
      <w:r w:rsidRPr="00DA2300">
        <w:rPr>
          <w:rFonts w:cs="Arial"/>
          <w:sz w:val="28"/>
          <w:szCs w:val="28"/>
          <w:lang w:val="es-ES"/>
        </w:rPr>
        <w:t xml:space="preserve"> d</w:t>
      </w:r>
      <w:r w:rsidRPr="00DA2300">
        <w:rPr>
          <w:rStyle w:val="hps"/>
          <w:rFonts w:cs="Arial"/>
          <w:sz w:val="28"/>
          <w:szCs w:val="28"/>
          <w:lang w:val="es-ES"/>
        </w:rPr>
        <w:t>el Banco</w:t>
      </w:r>
      <w:r w:rsidRPr="00DA2300">
        <w:rPr>
          <w:rFonts w:cs="Arial"/>
          <w:sz w:val="28"/>
          <w:szCs w:val="28"/>
          <w:lang w:val="es-ES"/>
        </w:rPr>
        <w:t xml:space="preserve"> Mundial, el Comité Técnico </w:t>
      </w:r>
      <w:r w:rsidRPr="00DA2300">
        <w:rPr>
          <w:rStyle w:val="hps"/>
          <w:rFonts w:cs="Arial"/>
          <w:sz w:val="28"/>
          <w:szCs w:val="28"/>
          <w:lang w:val="es-ES"/>
        </w:rPr>
        <w:t>diseñará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las herramientas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de comunicación y socialización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más adecuadas para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construir la base de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la información necesaria</w:t>
      </w:r>
      <w:r w:rsidRPr="00DA2300">
        <w:rPr>
          <w:rFonts w:cs="Arial"/>
          <w:sz w:val="28"/>
          <w:szCs w:val="28"/>
          <w:lang w:val="es-ES"/>
        </w:rPr>
        <w:t xml:space="preserve"> sobre la que se construirá </w:t>
      </w:r>
      <w:r w:rsidRPr="00DA2300">
        <w:rPr>
          <w:rStyle w:val="hps"/>
          <w:rFonts w:cs="Arial"/>
          <w:sz w:val="28"/>
          <w:szCs w:val="28"/>
          <w:lang w:val="es-ES"/>
        </w:rPr>
        <w:t>el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diálogo</w:t>
      </w:r>
      <w:r w:rsidRPr="00DA2300">
        <w:rPr>
          <w:rFonts w:cs="Arial"/>
          <w:sz w:val="28"/>
          <w:szCs w:val="28"/>
          <w:lang w:val="es-ES"/>
        </w:rPr>
        <w:t xml:space="preserve">. </w:t>
      </w:r>
      <w:r w:rsidRPr="00DA2300">
        <w:rPr>
          <w:rStyle w:val="hps"/>
          <w:rFonts w:cs="Arial"/>
          <w:sz w:val="28"/>
          <w:szCs w:val="28"/>
          <w:lang w:val="es-ES"/>
        </w:rPr>
        <w:t>Las herramientas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estarán en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el formato más adecuado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>para su difusión</w:t>
      </w:r>
      <w:r w:rsidRPr="00DA2300">
        <w:rPr>
          <w:rFonts w:cs="Arial"/>
          <w:sz w:val="28"/>
          <w:szCs w:val="28"/>
          <w:lang w:val="es-ES"/>
        </w:rPr>
        <w:t xml:space="preserve"> </w:t>
      </w:r>
      <w:r w:rsidRPr="00DA2300">
        <w:rPr>
          <w:rStyle w:val="hps"/>
          <w:rFonts w:cs="Arial"/>
          <w:sz w:val="28"/>
          <w:szCs w:val="28"/>
          <w:lang w:val="es-ES"/>
        </w:rPr>
        <w:t xml:space="preserve">generalizada y culturalmente apropiada. </w:t>
      </w:r>
    </w:p>
    <w:p w:rsidR="00BB01F7" w:rsidRPr="00DA2300" w:rsidRDefault="00BB01F7" w:rsidP="00E053DD">
      <w:pPr>
        <w:spacing w:before="0" w:after="0"/>
        <w:ind w:left="0" w:firstLine="0"/>
        <w:rPr>
          <w:b/>
          <w:sz w:val="28"/>
          <w:szCs w:val="28"/>
          <w:lang w:val="es-ES"/>
        </w:rPr>
      </w:pPr>
    </w:p>
    <w:p w:rsidR="00BB01F7" w:rsidRDefault="0052272B" w:rsidP="0052272B">
      <w:pPr>
        <w:spacing w:before="0" w:after="0"/>
        <w:ind w:left="0" w:firstLine="0"/>
        <w:rPr>
          <w:b/>
          <w:sz w:val="28"/>
          <w:szCs w:val="28"/>
          <w:lang w:val="es-ES"/>
        </w:rPr>
      </w:pPr>
      <w:r w:rsidRPr="0052272B">
        <w:rPr>
          <w:sz w:val="28"/>
          <w:szCs w:val="28"/>
          <w:lang w:val="es-ES"/>
        </w:rPr>
        <w:t xml:space="preserve">Un resumen informativo del diálogo está disponible </w:t>
      </w:r>
      <w:hyperlink r:id="rId10" w:history="1">
        <w:r w:rsidRPr="0052272B">
          <w:rPr>
            <w:rStyle w:val="Hyperlink"/>
            <w:sz w:val="28"/>
            <w:szCs w:val="28"/>
            <w:lang w:val="es-ES"/>
          </w:rPr>
          <w:t>aquí</w:t>
        </w:r>
      </w:hyperlink>
      <w:r w:rsidRPr="0052272B">
        <w:rPr>
          <w:sz w:val="28"/>
          <w:szCs w:val="28"/>
          <w:lang w:val="es-ES"/>
        </w:rPr>
        <w:t>, en el sitio web dedicado a la revisión de las salvaguardias</w:t>
      </w:r>
      <w:r w:rsidR="00E053DD" w:rsidRPr="00E053DD">
        <w:rPr>
          <w:sz w:val="28"/>
          <w:szCs w:val="28"/>
          <w:lang w:val="es-ES"/>
        </w:rPr>
        <w:t>.</w:t>
      </w:r>
      <w:r w:rsidR="00E053DD" w:rsidRPr="00E053DD">
        <w:rPr>
          <w:b/>
          <w:sz w:val="28"/>
          <w:szCs w:val="28"/>
          <w:lang w:val="es-ES"/>
        </w:rPr>
        <w:t xml:space="preserve"> </w:t>
      </w:r>
    </w:p>
    <w:p w:rsidR="005C2EE1" w:rsidRPr="00E053DD" w:rsidRDefault="005C2EE1" w:rsidP="00E053DD">
      <w:pPr>
        <w:spacing w:before="0" w:after="0"/>
        <w:ind w:left="0" w:firstLine="0"/>
        <w:rPr>
          <w:sz w:val="28"/>
          <w:szCs w:val="28"/>
          <w:lang w:val="es-ES"/>
        </w:rPr>
      </w:pPr>
    </w:p>
    <w:p w:rsidR="00BB01F7" w:rsidRPr="00E053DD" w:rsidRDefault="00BB01F7" w:rsidP="00E053DD">
      <w:pPr>
        <w:spacing w:before="0" w:after="0"/>
        <w:ind w:left="0" w:firstLine="0"/>
        <w:rPr>
          <w:b/>
          <w:sz w:val="28"/>
          <w:szCs w:val="28"/>
          <w:lang w:val="es-ES"/>
        </w:rPr>
      </w:pPr>
    </w:p>
    <w:p w:rsidR="00BB01F7" w:rsidRPr="00E053DD" w:rsidRDefault="00BB01F7" w:rsidP="00E053DD">
      <w:pPr>
        <w:spacing w:before="0" w:after="0"/>
        <w:ind w:left="0" w:firstLine="0"/>
        <w:rPr>
          <w:b/>
          <w:sz w:val="28"/>
          <w:szCs w:val="28"/>
          <w:lang w:val="es-ES"/>
        </w:rPr>
      </w:pPr>
    </w:p>
    <w:p w:rsidR="00BB01F7" w:rsidRPr="00E053DD" w:rsidRDefault="00BB01F7" w:rsidP="00E053DD">
      <w:pPr>
        <w:spacing w:before="0" w:after="0"/>
        <w:ind w:left="0" w:firstLine="0"/>
        <w:rPr>
          <w:b/>
          <w:sz w:val="28"/>
          <w:szCs w:val="28"/>
          <w:lang w:val="es-ES"/>
        </w:rPr>
      </w:pPr>
    </w:p>
    <w:p w:rsidR="00BB01F7" w:rsidRPr="00E053DD" w:rsidRDefault="00BB01F7" w:rsidP="00E053DD">
      <w:pPr>
        <w:spacing w:before="0" w:after="0"/>
        <w:ind w:left="0" w:firstLine="0"/>
        <w:rPr>
          <w:b/>
          <w:sz w:val="28"/>
          <w:szCs w:val="28"/>
          <w:lang w:val="es-ES"/>
        </w:rPr>
      </w:pPr>
    </w:p>
    <w:p w:rsidR="00BB01F7" w:rsidRDefault="00BB01F7" w:rsidP="00753CE4">
      <w:pPr>
        <w:spacing w:before="0" w:after="0"/>
        <w:ind w:left="0" w:firstLine="0"/>
        <w:jc w:val="center"/>
        <w:rPr>
          <w:b/>
          <w:lang w:val="es-ES"/>
        </w:rPr>
      </w:pPr>
    </w:p>
    <w:p w:rsidR="00BB01F7" w:rsidRDefault="00BB01F7" w:rsidP="00753CE4">
      <w:pPr>
        <w:spacing w:before="0" w:after="0"/>
        <w:ind w:left="0" w:firstLine="0"/>
        <w:jc w:val="center"/>
        <w:rPr>
          <w:b/>
          <w:lang w:val="es-ES"/>
        </w:rPr>
      </w:pPr>
    </w:p>
    <w:p w:rsidR="00BB01F7" w:rsidRPr="00E053DD" w:rsidRDefault="00E053DD" w:rsidP="00E053DD">
      <w:pPr>
        <w:spacing w:before="0" w:after="0"/>
        <w:ind w:left="0" w:firstLine="0"/>
        <w:rPr>
          <w:b/>
          <w:sz w:val="28"/>
          <w:szCs w:val="28"/>
          <w:lang w:val="es-ES"/>
        </w:rPr>
      </w:pPr>
      <w:r w:rsidRPr="00E053DD">
        <w:rPr>
          <w:b/>
          <w:sz w:val="28"/>
          <w:szCs w:val="28"/>
          <w:lang w:val="es-ES"/>
        </w:rPr>
        <w:t xml:space="preserve"> </w:t>
      </w:r>
    </w:p>
    <w:p w:rsidR="00BB01F7" w:rsidRDefault="00BB01F7" w:rsidP="00753CE4">
      <w:pPr>
        <w:spacing w:before="0" w:after="0"/>
        <w:ind w:left="0" w:firstLine="0"/>
        <w:jc w:val="center"/>
        <w:rPr>
          <w:b/>
          <w:lang w:val="es-ES"/>
        </w:rPr>
      </w:pPr>
    </w:p>
    <w:p w:rsidR="00BB01F7" w:rsidRDefault="00BB01F7" w:rsidP="00753CE4">
      <w:pPr>
        <w:spacing w:before="0" w:after="0"/>
        <w:ind w:left="0" w:firstLine="0"/>
        <w:jc w:val="center"/>
        <w:rPr>
          <w:b/>
          <w:lang w:val="es-ES"/>
        </w:rPr>
      </w:pPr>
    </w:p>
    <w:p w:rsidR="00BB01F7" w:rsidRDefault="00BB01F7" w:rsidP="00753CE4">
      <w:pPr>
        <w:spacing w:before="0" w:after="0"/>
        <w:ind w:left="0" w:firstLine="0"/>
        <w:jc w:val="center"/>
        <w:rPr>
          <w:b/>
          <w:lang w:val="es-ES"/>
        </w:rPr>
      </w:pPr>
    </w:p>
    <w:p w:rsidR="00BB01F7" w:rsidRDefault="00BB01F7" w:rsidP="00753CE4">
      <w:pPr>
        <w:spacing w:before="0" w:after="0"/>
        <w:ind w:left="0" w:firstLine="0"/>
        <w:jc w:val="center"/>
        <w:rPr>
          <w:b/>
          <w:lang w:val="es-ES"/>
        </w:rPr>
      </w:pPr>
    </w:p>
    <w:p w:rsidR="00BB01F7" w:rsidRDefault="00BB01F7" w:rsidP="00753CE4">
      <w:pPr>
        <w:spacing w:before="0" w:after="0"/>
        <w:ind w:left="0" w:firstLine="0"/>
        <w:jc w:val="center"/>
        <w:rPr>
          <w:b/>
          <w:lang w:val="es-ES"/>
        </w:rPr>
      </w:pPr>
    </w:p>
    <w:p w:rsidR="00BB01F7" w:rsidRDefault="00BB01F7" w:rsidP="00753CE4">
      <w:pPr>
        <w:spacing w:before="0" w:after="0"/>
        <w:ind w:left="0" w:firstLine="0"/>
        <w:jc w:val="center"/>
        <w:rPr>
          <w:b/>
          <w:lang w:val="es-ES"/>
        </w:rPr>
      </w:pPr>
    </w:p>
    <w:p w:rsidR="000C1D49" w:rsidRDefault="000C1D49" w:rsidP="00753CE4">
      <w:pPr>
        <w:spacing w:before="0" w:after="0"/>
        <w:ind w:left="0" w:firstLine="0"/>
        <w:jc w:val="center"/>
        <w:rPr>
          <w:b/>
          <w:lang w:val="es-ES"/>
        </w:rPr>
      </w:pPr>
    </w:p>
    <w:p w:rsidR="00753CE4" w:rsidRDefault="00753CE4" w:rsidP="00753CE4">
      <w:pPr>
        <w:spacing w:before="0" w:after="0"/>
        <w:ind w:left="0" w:firstLine="0"/>
        <w:jc w:val="center"/>
        <w:rPr>
          <w:b/>
          <w:lang w:val="es-ES"/>
        </w:rPr>
      </w:pPr>
      <w:r>
        <w:rPr>
          <w:b/>
          <w:lang w:val="es-ES"/>
        </w:rPr>
        <w:lastRenderedPageBreak/>
        <w:t>AGENDA</w:t>
      </w:r>
    </w:p>
    <w:p w:rsidR="00753CE4" w:rsidRDefault="00753CE4" w:rsidP="00753CE4">
      <w:pPr>
        <w:spacing w:before="0" w:after="0"/>
        <w:ind w:left="0" w:firstLine="0"/>
        <w:rPr>
          <w:b/>
          <w:lang w:val="es-ES"/>
        </w:rPr>
      </w:pPr>
    </w:p>
    <w:p w:rsidR="00A57DED" w:rsidRDefault="00753CE4" w:rsidP="00753CE4">
      <w:pPr>
        <w:spacing w:before="0" w:after="0"/>
        <w:ind w:left="0" w:firstLine="0"/>
        <w:rPr>
          <w:b/>
          <w:lang w:val="es-ES"/>
        </w:rPr>
      </w:pPr>
      <w:r>
        <w:rPr>
          <w:b/>
          <w:lang w:val="es-ES"/>
        </w:rPr>
        <w:t>30</w:t>
      </w:r>
      <w:r w:rsidR="00F56728">
        <w:rPr>
          <w:b/>
          <w:lang w:val="es-ES"/>
        </w:rPr>
        <w:t xml:space="preserve"> enero</w:t>
      </w:r>
      <w:r>
        <w:rPr>
          <w:b/>
          <w:lang w:val="es-ES"/>
        </w:rPr>
        <w:t xml:space="preserve">, 2014: Compartir las lecciones aprendidas en la aplicación de la política </w:t>
      </w:r>
      <w:r w:rsidR="00BB01F7">
        <w:rPr>
          <w:b/>
          <w:lang w:val="es-ES"/>
        </w:rPr>
        <w:t>de salvaguarda sobre pueblos</w:t>
      </w:r>
      <w:r>
        <w:rPr>
          <w:b/>
          <w:lang w:val="es-ES"/>
        </w:rPr>
        <w:t xml:space="preserve"> indígenas</w:t>
      </w:r>
      <w:r w:rsidR="00BB01F7">
        <w:rPr>
          <w:b/>
          <w:lang w:val="es-ES"/>
        </w:rPr>
        <w:t xml:space="preserve"> y las recomendaciones para el proceso de revisión y actualización de dichas políticas.</w:t>
      </w:r>
    </w:p>
    <w:p w:rsidR="00BB01F7" w:rsidRPr="00EB0BCF" w:rsidRDefault="00BB01F7" w:rsidP="00753CE4">
      <w:pPr>
        <w:spacing w:before="0" w:after="0"/>
        <w:ind w:left="0" w:firstLine="0"/>
        <w:rPr>
          <w:b/>
          <w:lang w:val="es-ES"/>
        </w:rPr>
      </w:pPr>
    </w:p>
    <w:p w:rsidR="00C667A4" w:rsidRDefault="00C667A4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  <w:r>
        <w:rPr>
          <w:i/>
          <w:iCs/>
          <w:lang w:val="es-ES"/>
        </w:rPr>
        <w:t>7:00 – 08:00 AM</w:t>
      </w:r>
      <w:r w:rsidR="00026CDB">
        <w:rPr>
          <w:i/>
          <w:iCs/>
          <w:lang w:val="es-ES"/>
        </w:rPr>
        <w:t xml:space="preserve">      </w:t>
      </w:r>
      <w:r w:rsidR="00026CDB" w:rsidRPr="00026CDB">
        <w:rPr>
          <w:b/>
          <w:iCs/>
          <w:lang w:val="es-ES"/>
        </w:rPr>
        <w:t>Desayuno</w:t>
      </w:r>
    </w:p>
    <w:p w:rsidR="00026CDB" w:rsidRDefault="00026CDB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</w:p>
    <w:p w:rsidR="00026CDB" w:rsidRDefault="00026CDB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Cs/>
          <w:lang w:val="es-ES"/>
        </w:rPr>
      </w:pPr>
      <w:r w:rsidRPr="00026CDB">
        <w:rPr>
          <w:iCs/>
          <w:lang w:val="es-ES"/>
        </w:rPr>
        <w:t>8:00 – 08:30 AM</w:t>
      </w:r>
      <w:r>
        <w:rPr>
          <w:iCs/>
          <w:lang w:val="es-ES"/>
        </w:rPr>
        <w:t xml:space="preserve">      </w:t>
      </w:r>
      <w:r w:rsidR="00753CE4">
        <w:rPr>
          <w:b/>
          <w:iCs/>
          <w:lang w:val="es-ES"/>
        </w:rPr>
        <w:t>R</w:t>
      </w:r>
      <w:r w:rsidRPr="00026CDB">
        <w:rPr>
          <w:b/>
          <w:iCs/>
          <w:lang w:val="es-ES"/>
        </w:rPr>
        <w:t>egistro de los participantes</w:t>
      </w:r>
      <w:r>
        <w:rPr>
          <w:iCs/>
          <w:lang w:val="es-ES"/>
        </w:rPr>
        <w:t xml:space="preserve"> </w:t>
      </w:r>
    </w:p>
    <w:p w:rsidR="00026CDB" w:rsidRPr="00026CDB" w:rsidRDefault="00026CDB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Cs/>
          <w:lang w:val="es-ES"/>
        </w:rPr>
      </w:pPr>
    </w:p>
    <w:p w:rsidR="00E47000" w:rsidRDefault="00E910D5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  <w:r w:rsidRPr="00EB0BCF">
        <w:rPr>
          <w:i/>
          <w:iCs/>
          <w:lang w:val="es-ES"/>
        </w:rPr>
        <w:t>8</w:t>
      </w:r>
      <w:r w:rsidR="00EB0BCF">
        <w:rPr>
          <w:i/>
          <w:iCs/>
          <w:lang w:val="es-ES"/>
        </w:rPr>
        <w:t>:30</w:t>
      </w:r>
      <w:r w:rsidR="00A57DED" w:rsidRPr="00EB0BCF">
        <w:rPr>
          <w:i/>
          <w:iCs/>
          <w:lang w:val="es-ES"/>
        </w:rPr>
        <w:t xml:space="preserve"> – </w:t>
      </w:r>
      <w:r w:rsidRPr="00EB0BCF">
        <w:rPr>
          <w:i/>
          <w:iCs/>
          <w:lang w:val="es-ES"/>
        </w:rPr>
        <w:t>9</w:t>
      </w:r>
      <w:r w:rsidR="00A57DED" w:rsidRPr="00EB0BCF">
        <w:rPr>
          <w:i/>
          <w:iCs/>
          <w:lang w:val="es-ES"/>
        </w:rPr>
        <w:t xml:space="preserve">:00 </w:t>
      </w:r>
      <w:r w:rsidRPr="00EB0BCF">
        <w:rPr>
          <w:i/>
          <w:iCs/>
          <w:lang w:val="es-ES"/>
        </w:rPr>
        <w:t>A</w:t>
      </w:r>
      <w:r w:rsidR="00A57DED" w:rsidRPr="00EB0BCF">
        <w:rPr>
          <w:i/>
          <w:iCs/>
          <w:lang w:val="es-ES"/>
        </w:rPr>
        <w:t>M</w:t>
      </w:r>
      <w:r w:rsidR="003F11FD" w:rsidRPr="00EB0BCF">
        <w:rPr>
          <w:i/>
          <w:iCs/>
          <w:lang w:val="es-ES"/>
        </w:rPr>
        <w:tab/>
      </w:r>
      <w:r w:rsidR="00026CDB">
        <w:rPr>
          <w:b/>
          <w:iCs/>
          <w:lang w:val="es-ES"/>
        </w:rPr>
        <w:t>Inauguración</w:t>
      </w:r>
      <w:r w:rsidR="00CA3ADA">
        <w:rPr>
          <w:b/>
          <w:iCs/>
          <w:lang w:val="es-ES"/>
        </w:rPr>
        <w:t xml:space="preserve"> del Diá</w:t>
      </w:r>
      <w:r w:rsidR="00026CDB">
        <w:rPr>
          <w:b/>
          <w:iCs/>
          <w:lang w:val="es-ES"/>
        </w:rPr>
        <w:t>logo</w:t>
      </w:r>
    </w:p>
    <w:p w:rsidR="00823552" w:rsidRDefault="002369CF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ES"/>
        </w:rPr>
      </w:pPr>
      <w:r>
        <w:rPr>
          <w:i/>
          <w:iCs/>
          <w:lang w:val="es-ES"/>
        </w:rPr>
        <w:t xml:space="preserve">                                   </w:t>
      </w:r>
      <w:r w:rsidR="00753CE4">
        <w:rPr>
          <w:i/>
          <w:iCs/>
          <w:lang w:val="es-ES"/>
        </w:rPr>
        <w:t xml:space="preserve"> </w:t>
      </w:r>
      <w:r w:rsidR="003A1AD1">
        <w:rPr>
          <w:i/>
          <w:iCs/>
          <w:lang w:val="es-ES"/>
        </w:rPr>
        <w:t>Palabras</w:t>
      </w:r>
      <w:r>
        <w:rPr>
          <w:i/>
          <w:iCs/>
          <w:lang w:val="es-ES"/>
        </w:rPr>
        <w:t xml:space="preserve"> de bienvenida por una autoridad de la comarca </w:t>
      </w:r>
      <w:proofErr w:type="spellStart"/>
      <w:r>
        <w:rPr>
          <w:i/>
          <w:iCs/>
          <w:lang w:val="es-ES"/>
        </w:rPr>
        <w:t>Guna</w:t>
      </w:r>
      <w:proofErr w:type="spellEnd"/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Yala</w:t>
      </w:r>
      <w:proofErr w:type="spellEnd"/>
      <w:r w:rsidR="00CA3ADA">
        <w:rPr>
          <w:i/>
          <w:iCs/>
          <w:lang w:val="es-ES"/>
        </w:rPr>
        <w:t xml:space="preserve">, </w:t>
      </w:r>
    </w:p>
    <w:p w:rsidR="00823552" w:rsidRDefault="00823552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ES"/>
        </w:rPr>
      </w:pPr>
      <w:r>
        <w:rPr>
          <w:i/>
          <w:iCs/>
          <w:lang w:val="es-ES"/>
        </w:rPr>
        <w:tab/>
        <w:t>R</w:t>
      </w:r>
      <w:r w:rsidR="00CA3ADA">
        <w:rPr>
          <w:i/>
          <w:iCs/>
          <w:lang w:val="es-ES"/>
        </w:rPr>
        <w:t xml:space="preserve">epresentante del Foro Indígena </w:t>
      </w:r>
      <w:proofErr w:type="spellStart"/>
      <w:r w:rsidR="00CA3ADA">
        <w:rPr>
          <w:i/>
          <w:iCs/>
          <w:lang w:val="es-ES"/>
        </w:rPr>
        <w:t>Abya</w:t>
      </w:r>
      <w:proofErr w:type="spellEnd"/>
      <w:r w:rsidR="00CA3ADA">
        <w:rPr>
          <w:i/>
          <w:iCs/>
          <w:lang w:val="es-ES"/>
        </w:rPr>
        <w:t xml:space="preserve"> </w:t>
      </w:r>
      <w:proofErr w:type="spellStart"/>
      <w:r w:rsidR="00CA3ADA">
        <w:rPr>
          <w:i/>
          <w:iCs/>
          <w:lang w:val="es-ES"/>
        </w:rPr>
        <w:t>Yala</w:t>
      </w:r>
      <w:proofErr w:type="spellEnd"/>
      <w:r>
        <w:rPr>
          <w:i/>
          <w:iCs/>
          <w:lang w:val="es-ES"/>
        </w:rPr>
        <w:t xml:space="preserve"> (FIAY) </w:t>
      </w:r>
    </w:p>
    <w:p w:rsidR="00026CDB" w:rsidRDefault="00823552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ES"/>
        </w:rPr>
      </w:pPr>
      <w:r>
        <w:rPr>
          <w:i/>
          <w:iCs/>
          <w:lang w:val="es-ES"/>
        </w:rPr>
        <w:tab/>
        <w:t>R</w:t>
      </w:r>
      <w:r w:rsidR="00CA3ADA">
        <w:rPr>
          <w:i/>
          <w:iCs/>
          <w:lang w:val="es-ES"/>
        </w:rPr>
        <w:t>epresentante del Banco Mundial</w:t>
      </w:r>
    </w:p>
    <w:p w:rsidR="007E6F53" w:rsidRPr="00EB0BCF" w:rsidRDefault="003A1AD1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ES"/>
        </w:rPr>
      </w:pPr>
      <w:r>
        <w:rPr>
          <w:i/>
          <w:iCs/>
          <w:lang w:val="es-ES"/>
        </w:rPr>
        <w:t xml:space="preserve">                                  </w:t>
      </w:r>
    </w:p>
    <w:p w:rsidR="003F11FD" w:rsidRPr="00EB0BCF" w:rsidRDefault="00E57A6B" w:rsidP="006A4C37">
      <w:pPr>
        <w:tabs>
          <w:tab w:val="left" w:pos="2610"/>
          <w:tab w:val="left" w:pos="4320"/>
          <w:tab w:val="left" w:pos="7650"/>
        </w:tabs>
        <w:spacing w:before="60" w:after="60"/>
        <w:ind w:left="1800" w:hanging="1800"/>
        <w:rPr>
          <w:i/>
          <w:iCs/>
          <w:lang w:val="es-ES"/>
        </w:rPr>
      </w:pPr>
      <w:r w:rsidRPr="00EB0BCF">
        <w:rPr>
          <w:i/>
          <w:iCs/>
          <w:lang w:val="es-ES"/>
        </w:rPr>
        <w:t>9</w:t>
      </w:r>
      <w:r w:rsidR="00A57DED" w:rsidRPr="00EB0BCF">
        <w:rPr>
          <w:i/>
          <w:iCs/>
          <w:lang w:val="es-ES"/>
        </w:rPr>
        <w:t>:00 –</w:t>
      </w:r>
      <w:r w:rsidRPr="00EB0BCF">
        <w:rPr>
          <w:i/>
          <w:iCs/>
          <w:lang w:val="es-ES"/>
        </w:rPr>
        <w:t>9</w:t>
      </w:r>
      <w:r w:rsidR="003A1AD1">
        <w:rPr>
          <w:i/>
          <w:iCs/>
          <w:lang w:val="es-ES"/>
        </w:rPr>
        <w:t>:4</w:t>
      </w:r>
      <w:r w:rsidR="00FB44F3" w:rsidRPr="00EB0BCF">
        <w:rPr>
          <w:i/>
          <w:iCs/>
          <w:lang w:val="es-ES"/>
        </w:rPr>
        <w:t xml:space="preserve">5 </w:t>
      </w:r>
      <w:r w:rsidRPr="00EB0BCF">
        <w:rPr>
          <w:i/>
          <w:iCs/>
          <w:lang w:val="es-ES"/>
        </w:rPr>
        <w:t>A</w:t>
      </w:r>
      <w:r w:rsidR="003F11FD" w:rsidRPr="00EB0BCF">
        <w:rPr>
          <w:i/>
          <w:iCs/>
          <w:lang w:val="es-ES"/>
        </w:rPr>
        <w:t xml:space="preserve">M </w:t>
      </w:r>
      <w:r w:rsidR="003F11FD" w:rsidRPr="00EB0BCF">
        <w:rPr>
          <w:i/>
          <w:iCs/>
          <w:lang w:val="es-ES"/>
        </w:rPr>
        <w:tab/>
      </w:r>
      <w:r w:rsidR="003A1AD1">
        <w:rPr>
          <w:b/>
          <w:iCs/>
          <w:lang w:val="es-ES"/>
        </w:rPr>
        <w:t>Presentación de los participantes</w:t>
      </w:r>
      <w:r w:rsidR="006A4C37">
        <w:rPr>
          <w:b/>
          <w:iCs/>
          <w:lang w:val="es-ES"/>
        </w:rPr>
        <w:tab/>
      </w:r>
    </w:p>
    <w:p w:rsidR="00E47000" w:rsidRPr="00EB0BCF" w:rsidRDefault="003F11FD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color w:val="1F497D" w:themeColor="text2"/>
          <w:lang w:val="es-ES"/>
        </w:rPr>
      </w:pPr>
      <w:r w:rsidRPr="00EB0BCF">
        <w:rPr>
          <w:i/>
          <w:lang w:val="es-ES"/>
        </w:rPr>
        <w:tab/>
      </w:r>
      <w:r w:rsidRPr="00EB0BCF">
        <w:rPr>
          <w:b/>
          <w:color w:val="1F497D" w:themeColor="text2"/>
          <w:lang w:val="es-ES"/>
        </w:rPr>
        <w:tab/>
      </w:r>
    </w:p>
    <w:p w:rsidR="003A1AD1" w:rsidRDefault="003A1AD1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  <w:r>
        <w:rPr>
          <w:i/>
          <w:iCs/>
          <w:lang w:val="es-ES"/>
        </w:rPr>
        <w:t>9:4</w:t>
      </w:r>
      <w:r w:rsidR="00FB44F3" w:rsidRPr="00EB0BCF">
        <w:rPr>
          <w:i/>
          <w:iCs/>
          <w:lang w:val="es-ES"/>
        </w:rPr>
        <w:t>5</w:t>
      </w:r>
      <w:r w:rsidR="003F11FD" w:rsidRPr="00EB0BCF">
        <w:rPr>
          <w:i/>
          <w:iCs/>
          <w:lang w:val="es-ES"/>
        </w:rPr>
        <w:t xml:space="preserve"> – </w:t>
      </w:r>
      <w:r>
        <w:rPr>
          <w:i/>
          <w:iCs/>
          <w:lang w:val="es-ES"/>
        </w:rPr>
        <w:t>10:00</w:t>
      </w:r>
      <w:r w:rsidR="003F11FD" w:rsidRPr="00EB0BCF">
        <w:rPr>
          <w:i/>
          <w:iCs/>
          <w:lang w:val="es-ES"/>
        </w:rPr>
        <w:t xml:space="preserve"> AM</w:t>
      </w:r>
      <w:r w:rsidR="00CD51EE">
        <w:rPr>
          <w:i/>
          <w:iCs/>
          <w:lang w:val="es-ES"/>
        </w:rPr>
        <w:t xml:space="preserve">      </w:t>
      </w:r>
      <w:r w:rsidR="00753CE4">
        <w:rPr>
          <w:i/>
          <w:iCs/>
          <w:lang w:val="es-ES"/>
        </w:rPr>
        <w:t xml:space="preserve"> </w:t>
      </w:r>
      <w:r>
        <w:rPr>
          <w:b/>
          <w:iCs/>
          <w:lang w:val="es-ES"/>
        </w:rPr>
        <w:t>Objetivos y metodología de la reunión</w:t>
      </w:r>
    </w:p>
    <w:p w:rsidR="003A1AD1" w:rsidRDefault="003A1AD1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  <w:r>
        <w:rPr>
          <w:i/>
          <w:iCs/>
          <w:lang w:val="es-ES"/>
        </w:rPr>
        <w:t xml:space="preserve">                                    </w:t>
      </w:r>
      <w:r w:rsidR="00CA3ADA">
        <w:rPr>
          <w:i/>
          <w:iCs/>
          <w:lang w:val="es-ES"/>
        </w:rPr>
        <w:t xml:space="preserve">Facilitador: </w:t>
      </w:r>
      <w:r>
        <w:rPr>
          <w:i/>
          <w:iCs/>
          <w:lang w:val="es-ES"/>
        </w:rPr>
        <w:t xml:space="preserve">Representante del equipo técnico del Foro </w:t>
      </w:r>
      <w:r w:rsidR="00CA3ADA">
        <w:rPr>
          <w:i/>
          <w:iCs/>
          <w:lang w:val="es-ES"/>
        </w:rPr>
        <w:t xml:space="preserve">Indígena </w:t>
      </w:r>
      <w:proofErr w:type="spellStart"/>
      <w:r>
        <w:rPr>
          <w:i/>
          <w:iCs/>
          <w:lang w:val="es-ES"/>
        </w:rPr>
        <w:t>Abya</w:t>
      </w:r>
      <w:proofErr w:type="spellEnd"/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Yala</w:t>
      </w:r>
      <w:proofErr w:type="spellEnd"/>
    </w:p>
    <w:p w:rsidR="003F11FD" w:rsidRPr="00EB0BCF" w:rsidRDefault="003F11FD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ES"/>
        </w:rPr>
      </w:pPr>
      <w:r w:rsidRPr="00EB0BCF">
        <w:rPr>
          <w:i/>
          <w:iCs/>
          <w:lang w:val="es-ES"/>
        </w:rPr>
        <w:tab/>
      </w:r>
    </w:p>
    <w:p w:rsidR="003F11FD" w:rsidRDefault="00CF1871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  <w:r>
        <w:rPr>
          <w:i/>
          <w:iCs/>
          <w:lang w:val="es-ES"/>
        </w:rPr>
        <w:t>10:00 –10:15</w:t>
      </w:r>
      <w:r w:rsidR="003F11FD" w:rsidRPr="00CD51EE">
        <w:rPr>
          <w:i/>
          <w:iCs/>
          <w:lang w:val="es-ES"/>
        </w:rPr>
        <w:t xml:space="preserve"> AM     </w:t>
      </w:r>
      <w:r>
        <w:rPr>
          <w:b/>
          <w:iCs/>
          <w:lang w:val="es-ES"/>
        </w:rPr>
        <w:t xml:space="preserve">Refrigerio </w:t>
      </w:r>
    </w:p>
    <w:p w:rsidR="006547A3" w:rsidRPr="00CD51EE" w:rsidRDefault="006547A3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ES"/>
        </w:rPr>
      </w:pPr>
    </w:p>
    <w:p w:rsidR="006547A3" w:rsidRDefault="00CF1871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  <w:r>
        <w:rPr>
          <w:i/>
          <w:iCs/>
          <w:lang w:val="es-ES"/>
        </w:rPr>
        <w:t>10:15</w:t>
      </w:r>
      <w:r w:rsidR="00FB44F3" w:rsidRPr="00EB0BCF">
        <w:rPr>
          <w:i/>
          <w:iCs/>
          <w:lang w:val="es-ES"/>
        </w:rPr>
        <w:t xml:space="preserve"> </w:t>
      </w:r>
      <w:r w:rsidR="00EB0BCF" w:rsidRPr="00EB0BCF">
        <w:rPr>
          <w:i/>
          <w:iCs/>
          <w:lang w:val="es-ES"/>
        </w:rPr>
        <w:t>–1</w:t>
      </w:r>
      <w:r w:rsidR="00CA3ADA">
        <w:rPr>
          <w:i/>
          <w:iCs/>
          <w:lang w:val="es-ES"/>
        </w:rPr>
        <w:t>1</w:t>
      </w:r>
      <w:r>
        <w:rPr>
          <w:i/>
          <w:iCs/>
          <w:lang w:val="es-ES"/>
        </w:rPr>
        <w:t>:</w:t>
      </w:r>
      <w:r w:rsidR="00CA3ADA">
        <w:rPr>
          <w:i/>
          <w:iCs/>
          <w:lang w:val="es-ES"/>
        </w:rPr>
        <w:t>00 A</w:t>
      </w:r>
      <w:r>
        <w:rPr>
          <w:i/>
          <w:iCs/>
          <w:lang w:val="es-ES"/>
        </w:rPr>
        <w:t xml:space="preserve">M    </w:t>
      </w:r>
      <w:r w:rsidR="00753CE4">
        <w:rPr>
          <w:i/>
          <w:iCs/>
          <w:lang w:val="es-ES"/>
        </w:rPr>
        <w:t xml:space="preserve"> </w:t>
      </w:r>
      <w:r w:rsidR="00CA3ADA">
        <w:rPr>
          <w:b/>
          <w:iCs/>
          <w:lang w:val="es-ES"/>
        </w:rPr>
        <w:t>Antecedentes, contexto</w:t>
      </w:r>
      <w:r w:rsidR="00753CE4">
        <w:rPr>
          <w:b/>
          <w:iCs/>
          <w:lang w:val="es-ES"/>
        </w:rPr>
        <w:t xml:space="preserve"> y resumen</w:t>
      </w:r>
      <w:r w:rsidR="00CA3ADA">
        <w:rPr>
          <w:b/>
          <w:iCs/>
          <w:lang w:val="es-ES"/>
        </w:rPr>
        <w:t xml:space="preserve"> del proceso de Diá</w:t>
      </w:r>
      <w:r w:rsidRPr="00CF1871">
        <w:rPr>
          <w:b/>
          <w:iCs/>
          <w:lang w:val="es-ES"/>
        </w:rPr>
        <w:t>logo</w:t>
      </w:r>
      <w:r w:rsidR="00CA3ADA">
        <w:rPr>
          <w:b/>
          <w:iCs/>
          <w:lang w:val="es-ES"/>
        </w:rPr>
        <w:t xml:space="preserve"> </w:t>
      </w:r>
      <w:r w:rsidR="00596178">
        <w:rPr>
          <w:b/>
          <w:iCs/>
          <w:lang w:val="es-ES"/>
        </w:rPr>
        <w:t xml:space="preserve">entre el </w:t>
      </w:r>
      <w:r w:rsidR="00CA3ADA">
        <w:rPr>
          <w:b/>
          <w:iCs/>
          <w:lang w:val="es-ES"/>
        </w:rPr>
        <w:t>Banco Mundial</w:t>
      </w:r>
      <w:r w:rsidR="00596178">
        <w:rPr>
          <w:b/>
          <w:iCs/>
          <w:lang w:val="es-ES"/>
        </w:rPr>
        <w:t xml:space="preserve"> y los Pueblos Indígenas</w:t>
      </w:r>
      <w:r w:rsidR="00CA3ADA">
        <w:rPr>
          <w:b/>
          <w:iCs/>
          <w:lang w:val="es-ES"/>
        </w:rPr>
        <w:t xml:space="preserve"> en la región  </w:t>
      </w:r>
    </w:p>
    <w:p w:rsidR="00753CE4" w:rsidRDefault="00CF1871" w:rsidP="00CF1871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ES"/>
        </w:rPr>
      </w:pPr>
      <w:r>
        <w:rPr>
          <w:i/>
          <w:iCs/>
          <w:lang w:val="es-ES"/>
        </w:rPr>
        <w:t xml:space="preserve">                   </w:t>
      </w:r>
      <w:r w:rsidR="00596178">
        <w:rPr>
          <w:i/>
          <w:iCs/>
          <w:lang w:val="es-ES"/>
        </w:rPr>
        <w:t xml:space="preserve">                 Ramiro </w:t>
      </w:r>
      <w:proofErr w:type="spellStart"/>
      <w:r w:rsidR="00596178">
        <w:rPr>
          <w:i/>
          <w:iCs/>
          <w:lang w:val="es-ES"/>
        </w:rPr>
        <w:t>Batzin</w:t>
      </w:r>
      <w:proofErr w:type="spellEnd"/>
      <w:r w:rsidR="00596178">
        <w:rPr>
          <w:i/>
          <w:iCs/>
          <w:lang w:val="es-ES"/>
        </w:rPr>
        <w:t xml:space="preserve">, </w:t>
      </w:r>
      <w:r w:rsidR="00753CE4">
        <w:rPr>
          <w:i/>
          <w:iCs/>
          <w:lang w:val="es-ES"/>
        </w:rPr>
        <w:t xml:space="preserve">Comité </w:t>
      </w:r>
      <w:proofErr w:type="spellStart"/>
      <w:r w:rsidR="00753CE4">
        <w:rPr>
          <w:i/>
          <w:iCs/>
          <w:lang w:val="es-ES"/>
        </w:rPr>
        <w:t>Tecnico</w:t>
      </w:r>
      <w:proofErr w:type="spellEnd"/>
      <w:r w:rsidR="00753CE4">
        <w:rPr>
          <w:i/>
          <w:iCs/>
          <w:lang w:val="es-ES"/>
        </w:rPr>
        <w:t xml:space="preserve"> </w:t>
      </w:r>
      <w:proofErr w:type="spellStart"/>
      <w:r w:rsidR="00753CE4">
        <w:rPr>
          <w:i/>
          <w:iCs/>
          <w:lang w:val="es-ES"/>
        </w:rPr>
        <w:t>Abya</w:t>
      </w:r>
      <w:proofErr w:type="spellEnd"/>
      <w:r w:rsidR="00753CE4">
        <w:rPr>
          <w:i/>
          <w:iCs/>
          <w:lang w:val="es-ES"/>
        </w:rPr>
        <w:t xml:space="preserve"> </w:t>
      </w:r>
      <w:proofErr w:type="spellStart"/>
      <w:r w:rsidR="00753CE4">
        <w:rPr>
          <w:i/>
          <w:iCs/>
          <w:lang w:val="es-ES"/>
        </w:rPr>
        <w:t>Yala</w:t>
      </w:r>
      <w:proofErr w:type="spellEnd"/>
    </w:p>
    <w:p w:rsidR="00CF1871" w:rsidRPr="00CD51EE" w:rsidRDefault="00753CE4" w:rsidP="00CF1871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ES"/>
        </w:rPr>
      </w:pPr>
      <w:r>
        <w:rPr>
          <w:i/>
          <w:iCs/>
          <w:lang w:val="es-ES"/>
        </w:rPr>
        <w:tab/>
      </w:r>
      <w:r w:rsidR="00BE34BD">
        <w:rPr>
          <w:i/>
          <w:iCs/>
          <w:lang w:val="es-ES"/>
        </w:rPr>
        <w:t xml:space="preserve">Luis Felipe </w:t>
      </w:r>
      <w:proofErr w:type="spellStart"/>
      <w:r w:rsidR="00BE34BD">
        <w:rPr>
          <w:i/>
          <w:iCs/>
          <w:lang w:val="es-ES"/>
        </w:rPr>
        <w:t>Duchicela</w:t>
      </w:r>
      <w:proofErr w:type="spellEnd"/>
      <w:r w:rsidR="00BE34BD">
        <w:rPr>
          <w:i/>
          <w:iCs/>
          <w:lang w:val="es-ES"/>
        </w:rPr>
        <w:t xml:space="preserve">, </w:t>
      </w:r>
      <w:r w:rsidR="00596178">
        <w:rPr>
          <w:i/>
          <w:iCs/>
          <w:lang w:val="es-ES"/>
        </w:rPr>
        <w:t>Gle</w:t>
      </w:r>
      <w:r w:rsidR="0017026E">
        <w:rPr>
          <w:i/>
          <w:iCs/>
          <w:lang w:val="es-ES"/>
        </w:rPr>
        <w:t>n</w:t>
      </w:r>
      <w:r w:rsidR="00596178">
        <w:rPr>
          <w:i/>
          <w:iCs/>
          <w:lang w:val="es-ES"/>
        </w:rPr>
        <w:t>n Morgan y</w:t>
      </w:r>
      <w:r w:rsidR="00BB01F7">
        <w:rPr>
          <w:i/>
          <w:iCs/>
          <w:lang w:val="es-ES"/>
        </w:rPr>
        <w:t xml:space="preserve"> </w:t>
      </w:r>
      <w:proofErr w:type="spellStart"/>
      <w:r w:rsidR="00BB01F7">
        <w:rPr>
          <w:i/>
          <w:iCs/>
          <w:lang w:val="es-ES"/>
        </w:rPr>
        <w:t>Dianna</w:t>
      </w:r>
      <w:proofErr w:type="spellEnd"/>
      <w:r w:rsidR="00BB01F7">
        <w:rPr>
          <w:i/>
          <w:iCs/>
          <w:lang w:val="es-ES"/>
        </w:rPr>
        <w:t xml:space="preserve"> Pizarro, Banco Mundial</w:t>
      </w:r>
    </w:p>
    <w:p w:rsidR="006547A3" w:rsidRPr="00EB0BCF" w:rsidRDefault="006547A3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ES"/>
        </w:rPr>
      </w:pPr>
    </w:p>
    <w:p w:rsidR="00CD51EE" w:rsidRDefault="00EB0BCF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  <w:r>
        <w:rPr>
          <w:i/>
          <w:iCs/>
          <w:lang w:val="es-ES"/>
        </w:rPr>
        <w:t>1</w:t>
      </w:r>
      <w:r w:rsidR="00CA3ADA">
        <w:rPr>
          <w:i/>
          <w:iCs/>
          <w:lang w:val="es-ES"/>
        </w:rPr>
        <w:t>1</w:t>
      </w:r>
      <w:r w:rsidR="00CF1871">
        <w:rPr>
          <w:i/>
          <w:iCs/>
          <w:lang w:val="es-ES"/>
        </w:rPr>
        <w:t>:0</w:t>
      </w:r>
      <w:r w:rsidR="00CD51EE">
        <w:rPr>
          <w:i/>
          <w:iCs/>
          <w:lang w:val="es-ES"/>
        </w:rPr>
        <w:t>0 –1</w:t>
      </w:r>
      <w:r w:rsidR="00CA3ADA">
        <w:rPr>
          <w:i/>
          <w:iCs/>
          <w:lang w:val="es-ES"/>
        </w:rPr>
        <w:t>2</w:t>
      </w:r>
      <w:r>
        <w:rPr>
          <w:i/>
          <w:iCs/>
          <w:lang w:val="es-ES"/>
        </w:rPr>
        <w:t>:00 P</w:t>
      </w:r>
      <w:r w:rsidR="003F11FD" w:rsidRPr="00EB0BCF">
        <w:rPr>
          <w:i/>
          <w:iCs/>
          <w:lang w:val="es-ES"/>
        </w:rPr>
        <w:t>M</w:t>
      </w:r>
      <w:r w:rsidR="003F11FD" w:rsidRPr="00EB0BCF">
        <w:rPr>
          <w:i/>
          <w:iCs/>
          <w:lang w:val="es-ES"/>
        </w:rPr>
        <w:tab/>
      </w:r>
      <w:r w:rsidR="00CA3ADA">
        <w:rPr>
          <w:b/>
          <w:iCs/>
          <w:lang w:val="es-ES"/>
        </w:rPr>
        <w:t>Presentación</w:t>
      </w:r>
      <w:r w:rsidR="00BB01F7">
        <w:rPr>
          <w:b/>
          <w:iCs/>
          <w:lang w:val="es-ES"/>
        </w:rPr>
        <w:t xml:space="preserve"> de las</w:t>
      </w:r>
      <w:r w:rsidR="00A65607">
        <w:rPr>
          <w:b/>
          <w:iCs/>
          <w:lang w:val="es-ES"/>
        </w:rPr>
        <w:t xml:space="preserve"> conclusiones</w:t>
      </w:r>
      <w:r w:rsidR="00CA3ADA">
        <w:rPr>
          <w:b/>
          <w:iCs/>
          <w:lang w:val="es-ES"/>
        </w:rPr>
        <w:t xml:space="preserve"> del trabajo analítico del equipo técnico FIAY </w:t>
      </w:r>
    </w:p>
    <w:p w:rsidR="00CA3ADA" w:rsidRDefault="00CA3ADA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  <w:r>
        <w:rPr>
          <w:i/>
          <w:iCs/>
          <w:lang w:val="es-ES"/>
        </w:rPr>
        <w:t xml:space="preserve">                            </w:t>
      </w:r>
      <w:r w:rsidR="00823552">
        <w:rPr>
          <w:i/>
          <w:iCs/>
          <w:lang w:val="es-ES"/>
        </w:rPr>
        <w:t xml:space="preserve">        Ramiro Batzin y Equipo Técnico</w:t>
      </w:r>
    </w:p>
    <w:p w:rsidR="00CD51EE" w:rsidRDefault="00CD51EE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</w:p>
    <w:p w:rsidR="00CA3ADA" w:rsidRDefault="00CD51EE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  <w:r w:rsidRPr="00CD51EE">
        <w:rPr>
          <w:i/>
          <w:iCs/>
          <w:lang w:val="es-ES"/>
        </w:rPr>
        <w:t>1</w:t>
      </w:r>
      <w:r w:rsidR="00CA3ADA">
        <w:rPr>
          <w:i/>
          <w:iCs/>
          <w:lang w:val="es-ES"/>
        </w:rPr>
        <w:t>2:00 – 1</w:t>
      </w:r>
      <w:r w:rsidRPr="00CD51EE">
        <w:rPr>
          <w:i/>
          <w:iCs/>
          <w:lang w:val="es-ES"/>
        </w:rPr>
        <w:t>:00 PM</w:t>
      </w:r>
      <w:r>
        <w:rPr>
          <w:b/>
          <w:iCs/>
          <w:lang w:val="es-ES"/>
        </w:rPr>
        <w:t xml:space="preserve">        </w:t>
      </w:r>
      <w:r w:rsidR="00CA3ADA">
        <w:rPr>
          <w:b/>
          <w:iCs/>
          <w:lang w:val="es-ES"/>
        </w:rPr>
        <w:t>Almuerzo</w:t>
      </w:r>
    </w:p>
    <w:p w:rsidR="00CA3ADA" w:rsidRDefault="00CA3ADA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</w:p>
    <w:p w:rsidR="003F11FD" w:rsidRDefault="00CA3ADA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  <w:r w:rsidRPr="00CA3ADA">
        <w:rPr>
          <w:i/>
          <w:iCs/>
          <w:lang w:val="es-ES"/>
        </w:rPr>
        <w:t>1:00 – 02:00 PM</w:t>
      </w:r>
      <w:r>
        <w:rPr>
          <w:i/>
          <w:iCs/>
          <w:lang w:val="es-ES"/>
        </w:rPr>
        <w:t xml:space="preserve">       </w:t>
      </w:r>
      <w:r w:rsidR="00345F7D">
        <w:rPr>
          <w:b/>
          <w:iCs/>
          <w:lang w:val="es-ES"/>
        </w:rPr>
        <w:t>Presentación de</w:t>
      </w:r>
      <w:r w:rsidR="00CF1871">
        <w:rPr>
          <w:b/>
          <w:iCs/>
          <w:lang w:val="es-ES"/>
        </w:rPr>
        <w:t xml:space="preserve"> las recomendaciones del FIAY para la reforma de las políticas de salvaguardas del Banco Mundial</w:t>
      </w:r>
    </w:p>
    <w:p w:rsidR="00823552" w:rsidRDefault="00CF1871" w:rsidP="00823552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ES"/>
        </w:rPr>
      </w:pPr>
      <w:r>
        <w:rPr>
          <w:i/>
          <w:iCs/>
          <w:lang w:val="es-ES"/>
        </w:rPr>
        <w:t xml:space="preserve">                                    Ramiro </w:t>
      </w:r>
      <w:r w:rsidR="00CA3ADA">
        <w:rPr>
          <w:i/>
          <w:iCs/>
          <w:lang w:val="es-ES"/>
        </w:rPr>
        <w:t>Batzin</w:t>
      </w:r>
      <w:r>
        <w:rPr>
          <w:i/>
          <w:iCs/>
          <w:lang w:val="es-ES"/>
        </w:rPr>
        <w:t xml:space="preserve"> </w:t>
      </w:r>
      <w:r w:rsidR="00823552">
        <w:rPr>
          <w:i/>
          <w:iCs/>
          <w:lang w:val="es-ES"/>
        </w:rPr>
        <w:t xml:space="preserve">y Equipo Técnico </w:t>
      </w:r>
    </w:p>
    <w:p w:rsidR="00823552" w:rsidRPr="00823552" w:rsidRDefault="00823552" w:rsidP="00823552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ES"/>
        </w:rPr>
      </w:pPr>
    </w:p>
    <w:p w:rsidR="00BB01F7" w:rsidRDefault="00EB0BCF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  <w:r>
        <w:rPr>
          <w:i/>
          <w:iCs/>
          <w:lang w:val="es-ES"/>
        </w:rPr>
        <w:t>2:0</w:t>
      </w:r>
      <w:r w:rsidR="00B33CF9" w:rsidRPr="00EB0BCF">
        <w:rPr>
          <w:i/>
          <w:iCs/>
          <w:lang w:val="es-ES"/>
        </w:rPr>
        <w:t>0</w:t>
      </w:r>
      <w:r>
        <w:rPr>
          <w:i/>
          <w:iCs/>
          <w:lang w:val="es-ES"/>
        </w:rPr>
        <w:t xml:space="preserve"> – 05:00</w:t>
      </w:r>
      <w:r w:rsidR="00776765" w:rsidRPr="00EB0BCF">
        <w:rPr>
          <w:i/>
          <w:iCs/>
          <w:lang w:val="es-ES"/>
        </w:rPr>
        <w:t xml:space="preserve"> P</w:t>
      </w:r>
      <w:r w:rsidR="003F11FD" w:rsidRPr="00EB0BCF">
        <w:rPr>
          <w:i/>
          <w:iCs/>
          <w:lang w:val="es-ES"/>
        </w:rPr>
        <w:t>M</w:t>
      </w:r>
      <w:r w:rsidR="00CD51EE">
        <w:rPr>
          <w:i/>
          <w:iCs/>
          <w:lang w:val="es-ES"/>
        </w:rPr>
        <w:t xml:space="preserve">   </w:t>
      </w:r>
      <w:r w:rsidR="00BB01F7">
        <w:rPr>
          <w:i/>
          <w:iCs/>
          <w:lang w:val="es-ES"/>
        </w:rPr>
        <w:t xml:space="preserve">  </w:t>
      </w:r>
      <w:r w:rsidR="00CD51EE">
        <w:rPr>
          <w:i/>
          <w:iCs/>
          <w:lang w:val="es-ES"/>
        </w:rPr>
        <w:t xml:space="preserve"> </w:t>
      </w:r>
      <w:r w:rsidR="00CF1871">
        <w:rPr>
          <w:b/>
          <w:iCs/>
          <w:lang w:val="es-ES"/>
        </w:rPr>
        <w:t xml:space="preserve">Trabajo en grupo sobre las recomendaciones para la reforma de las políticas de salvaguardas del Banco Mundial </w:t>
      </w:r>
    </w:p>
    <w:p w:rsidR="003F11FD" w:rsidRDefault="00BB01F7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Cs/>
          <w:lang w:val="es-ES"/>
        </w:rPr>
      </w:pPr>
      <w:r>
        <w:rPr>
          <w:i/>
          <w:iCs/>
          <w:lang w:val="es-ES"/>
        </w:rPr>
        <w:tab/>
      </w:r>
      <w:r w:rsidR="00CF1871" w:rsidRPr="00F319DD">
        <w:rPr>
          <w:iCs/>
          <w:lang w:val="es-ES"/>
        </w:rPr>
        <w:t>8 grupos facilit</w:t>
      </w:r>
      <w:r>
        <w:rPr>
          <w:iCs/>
          <w:lang w:val="es-ES"/>
        </w:rPr>
        <w:t>ados por el Equipo Técnico FIAY</w:t>
      </w:r>
    </w:p>
    <w:p w:rsidR="00E053DD" w:rsidRDefault="00E053DD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Cs/>
          <w:lang w:val="es-ES"/>
        </w:rPr>
      </w:pPr>
    </w:p>
    <w:p w:rsidR="00E053DD" w:rsidRDefault="00E053DD" w:rsidP="007C07BB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</w:p>
    <w:p w:rsidR="00823552" w:rsidRDefault="00823552" w:rsidP="00EB0BCF">
      <w:pPr>
        <w:spacing w:before="0" w:after="0"/>
        <w:jc w:val="center"/>
        <w:rPr>
          <w:b/>
          <w:lang w:val="es-ES"/>
        </w:rPr>
      </w:pPr>
    </w:p>
    <w:p w:rsidR="00823552" w:rsidRDefault="00BB01F7" w:rsidP="00BB01F7">
      <w:pPr>
        <w:spacing w:before="0" w:after="0"/>
        <w:ind w:left="0" w:firstLine="0"/>
        <w:rPr>
          <w:b/>
          <w:lang w:val="es-ES"/>
        </w:rPr>
      </w:pPr>
      <w:r>
        <w:rPr>
          <w:b/>
          <w:lang w:val="es-ES"/>
        </w:rPr>
        <w:t>31</w:t>
      </w:r>
      <w:r w:rsidR="00F56728">
        <w:rPr>
          <w:b/>
          <w:lang w:val="es-ES"/>
        </w:rPr>
        <w:t xml:space="preserve"> enero</w:t>
      </w:r>
      <w:r>
        <w:rPr>
          <w:b/>
          <w:lang w:val="es-ES"/>
        </w:rPr>
        <w:t xml:space="preserve">, 2014: Finalizar propuesta y plan de trabajo para una segunda fase del diálogo. </w:t>
      </w:r>
    </w:p>
    <w:p w:rsidR="00EB0BCF" w:rsidRPr="00EB0BCF" w:rsidRDefault="00EB0BCF" w:rsidP="00EB0BCF">
      <w:pPr>
        <w:spacing w:before="0" w:after="0"/>
        <w:jc w:val="center"/>
        <w:rPr>
          <w:lang w:val="es-ES"/>
        </w:rPr>
      </w:pPr>
    </w:p>
    <w:p w:rsidR="00F319DD" w:rsidRDefault="00345F7D" w:rsidP="00EB0BCF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  <w:r>
        <w:rPr>
          <w:i/>
          <w:iCs/>
          <w:lang w:val="es-ES"/>
        </w:rPr>
        <w:t>8</w:t>
      </w:r>
      <w:r w:rsidR="00F319DD">
        <w:rPr>
          <w:i/>
          <w:iCs/>
          <w:lang w:val="es-ES"/>
        </w:rPr>
        <w:t>:0</w:t>
      </w:r>
      <w:r w:rsidR="00EB0BCF" w:rsidRPr="00EB0BCF">
        <w:rPr>
          <w:i/>
          <w:iCs/>
          <w:lang w:val="es-ES"/>
        </w:rPr>
        <w:t>0 –</w:t>
      </w:r>
      <w:r w:rsidR="00F319DD">
        <w:rPr>
          <w:i/>
          <w:iCs/>
          <w:lang w:val="es-ES"/>
        </w:rPr>
        <w:t xml:space="preserve">10:30 </w:t>
      </w:r>
      <w:r w:rsidR="00EB0BCF" w:rsidRPr="00EB0BCF">
        <w:rPr>
          <w:i/>
          <w:iCs/>
          <w:lang w:val="es-ES"/>
        </w:rPr>
        <w:t xml:space="preserve"> AM </w:t>
      </w:r>
      <w:r w:rsidR="00CD51EE">
        <w:rPr>
          <w:i/>
          <w:iCs/>
          <w:lang w:val="es-ES"/>
        </w:rPr>
        <w:t xml:space="preserve">     </w:t>
      </w:r>
      <w:r w:rsidR="00EB0BCF" w:rsidRPr="00EB0BCF">
        <w:rPr>
          <w:i/>
          <w:iCs/>
          <w:lang w:val="es-ES"/>
        </w:rPr>
        <w:t xml:space="preserve"> </w:t>
      </w:r>
      <w:r w:rsidR="00EB0BCF">
        <w:rPr>
          <w:b/>
          <w:iCs/>
          <w:lang w:val="es-ES"/>
        </w:rPr>
        <w:t>Presentación</w:t>
      </w:r>
      <w:r w:rsidR="00F319DD">
        <w:rPr>
          <w:b/>
          <w:iCs/>
          <w:lang w:val="es-ES"/>
        </w:rPr>
        <w:t xml:space="preserve"> en plenaria de los grupos de trabajo</w:t>
      </w:r>
      <w:r w:rsidR="00B87B09">
        <w:rPr>
          <w:b/>
          <w:iCs/>
          <w:lang w:val="es-ES"/>
        </w:rPr>
        <w:t xml:space="preserve"> y discusión </w:t>
      </w:r>
    </w:p>
    <w:p w:rsidR="00EB0BCF" w:rsidRPr="00EB0BCF" w:rsidRDefault="00EB0BCF" w:rsidP="00EB0BCF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color w:val="1F497D" w:themeColor="text2"/>
          <w:lang w:val="es-ES"/>
        </w:rPr>
      </w:pPr>
      <w:r w:rsidRPr="00EB0BCF">
        <w:rPr>
          <w:i/>
          <w:lang w:val="es-ES"/>
        </w:rPr>
        <w:tab/>
      </w:r>
      <w:r w:rsidRPr="00EB0BCF">
        <w:rPr>
          <w:b/>
          <w:color w:val="1F497D" w:themeColor="text2"/>
          <w:lang w:val="es-ES"/>
        </w:rPr>
        <w:tab/>
      </w:r>
    </w:p>
    <w:p w:rsidR="00EB0BCF" w:rsidRPr="00EB0BCF" w:rsidRDefault="00F319DD" w:rsidP="00EB0BCF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ES"/>
        </w:rPr>
      </w:pPr>
      <w:r>
        <w:rPr>
          <w:i/>
          <w:iCs/>
          <w:lang w:val="es-ES"/>
        </w:rPr>
        <w:t>10:3</w:t>
      </w:r>
      <w:r w:rsidR="006F2DDD">
        <w:rPr>
          <w:i/>
          <w:iCs/>
          <w:lang w:val="es-ES"/>
        </w:rPr>
        <w:t>0</w:t>
      </w:r>
      <w:r w:rsidR="00EB0BCF" w:rsidRPr="00EB0BCF">
        <w:rPr>
          <w:i/>
          <w:iCs/>
          <w:lang w:val="es-ES"/>
        </w:rPr>
        <w:t xml:space="preserve"> – </w:t>
      </w:r>
      <w:r>
        <w:rPr>
          <w:i/>
          <w:iCs/>
          <w:lang w:val="es-ES"/>
        </w:rPr>
        <w:t>11:0</w:t>
      </w:r>
      <w:r w:rsidR="00B20774">
        <w:rPr>
          <w:i/>
          <w:iCs/>
          <w:lang w:val="es-ES"/>
        </w:rPr>
        <w:t>0</w:t>
      </w:r>
      <w:r w:rsidR="00EB0BCF" w:rsidRPr="00EB0BCF">
        <w:rPr>
          <w:i/>
          <w:iCs/>
          <w:lang w:val="es-ES"/>
        </w:rPr>
        <w:t xml:space="preserve"> AM</w:t>
      </w:r>
      <w:r w:rsidR="00EB0BCF" w:rsidRPr="00EB0BCF">
        <w:rPr>
          <w:i/>
          <w:iCs/>
          <w:lang w:val="es-ES"/>
        </w:rPr>
        <w:tab/>
        <w:t xml:space="preserve"> </w:t>
      </w:r>
      <w:r>
        <w:rPr>
          <w:b/>
          <w:iCs/>
          <w:lang w:val="es-ES"/>
        </w:rPr>
        <w:t>Refrigerio</w:t>
      </w:r>
    </w:p>
    <w:p w:rsidR="00EB0BCF" w:rsidRPr="00EB0BCF" w:rsidRDefault="00EB0BCF" w:rsidP="00EB0BCF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ES"/>
        </w:rPr>
      </w:pPr>
      <w:r w:rsidRPr="00EB0BCF">
        <w:rPr>
          <w:i/>
          <w:iCs/>
          <w:lang w:val="es-ES"/>
        </w:rPr>
        <w:tab/>
      </w:r>
    </w:p>
    <w:p w:rsidR="00CA3ADA" w:rsidRDefault="00F319DD" w:rsidP="00EB0BCF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  <w:r>
        <w:rPr>
          <w:i/>
          <w:iCs/>
          <w:lang w:val="es-ES"/>
        </w:rPr>
        <w:t>11</w:t>
      </w:r>
      <w:r w:rsidR="00EB0BCF" w:rsidRPr="00EB0BCF">
        <w:rPr>
          <w:i/>
          <w:iCs/>
          <w:lang w:val="es-ES"/>
        </w:rPr>
        <w:t>:</w:t>
      </w:r>
      <w:r w:rsidR="00CA3ADA">
        <w:rPr>
          <w:i/>
          <w:iCs/>
          <w:lang w:val="es-ES"/>
        </w:rPr>
        <w:t>00 –12:00</w:t>
      </w:r>
      <w:r>
        <w:rPr>
          <w:i/>
          <w:iCs/>
          <w:lang w:val="es-ES"/>
        </w:rPr>
        <w:t xml:space="preserve"> P</w:t>
      </w:r>
      <w:r w:rsidR="00EB0BCF" w:rsidRPr="00EB0BCF">
        <w:rPr>
          <w:i/>
          <w:iCs/>
          <w:lang w:val="es-ES"/>
        </w:rPr>
        <w:t xml:space="preserve">M     </w:t>
      </w:r>
      <w:r w:rsidR="00CA3ADA">
        <w:rPr>
          <w:b/>
          <w:iCs/>
          <w:lang w:val="es-ES"/>
        </w:rPr>
        <w:t xml:space="preserve">Presentación de la propuesta de trabajo de la segunda fase del proceso de Diálogo </w:t>
      </w:r>
    </w:p>
    <w:p w:rsidR="00BB01F7" w:rsidRDefault="00BB01F7" w:rsidP="00EB0BCF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ES"/>
        </w:rPr>
      </w:pPr>
    </w:p>
    <w:p w:rsidR="00EB0BCF" w:rsidRPr="00EB0BCF" w:rsidRDefault="00CA3ADA" w:rsidP="00EB0BCF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ES"/>
        </w:rPr>
      </w:pPr>
      <w:r>
        <w:rPr>
          <w:i/>
          <w:iCs/>
          <w:lang w:val="es-ES"/>
        </w:rPr>
        <w:t>12:0</w:t>
      </w:r>
      <w:r w:rsidR="00F319DD">
        <w:rPr>
          <w:i/>
          <w:iCs/>
          <w:lang w:val="es-ES"/>
        </w:rPr>
        <w:t>0</w:t>
      </w:r>
      <w:r>
        <w:rPr>
          <w:i/>
          <w:iCs/>
          <w:lang w:val="es-ES"/>
        </w:rPr>
        <w:t xml:space="preserve"> –1:0</w:t>
      </w:r>
      <w:r w:rsidR="00EB0BCF" w:rsidRPr="00EB0BCF">
        <w:rPr>
          <w:i/>
          <w:iCs/>
          <w:lang w:val="es-ES"/>
        </w:rPr>
        <w:t xml:space="preserve">0 PM      </w:t>
      </w:r>
      <w:r w:rsidR="007244A7">
        <w:rPr>
          <w:i/>
          <w:iCs/>
          <w:lang w:val="es-ES"/>
        </w:rPr>
        <w:t xml:space="preserve"> </w:t>
      </w:r>
      <w:r w:rsidR="00F319DD">
        <w:rPr>
          <w:b/>
          <w:iCs/>
          <w:lang w:val="es-ES"/>
        </w:rPr>
        <w:t>Almuerzo</w:t>
      </w:r>
    </w:p>
    <w:p w:rsidR="00EB0BCF" w:rsidRPr="00EB0BCF" w:rsidRDefault="00EB0BCF" w:rsidP="00EB0BCF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ES"/>
        </w:rPr>
      </w:pPr>
    </w:p>
    <w:p w:rsidR="00BB01F7" w:rsidRDefault="00CA3ADA" w:rsidP="00CA3ADA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  <w:r>
        <w:rPr>
          <w:i/>
          <w:iCs/>
          <w:lang w:val="es-ES"/>
        </w:rPr>
        <w:t>1:00 –2</w:t>
      </w:r>
      <w:r w:rsidR="00F319DD">
        <w:rPr>
          <w:i/>
          <w:iCs/>
          <w:lang w:val="es-ES"/>
        </w:rPr>
        <w:t>:0</w:t>
      </w:r>
      <w:r w:rsidR="00EB0BCF">
        <w:rPr>
          <w:i/>
          <w:iCs/>
          <w:lang w:val="es-ES"/>
        </w:rPr>
        <w:t>0 P</w:t>
      </w:r>
      <w:r w:rsidR="00EB0BCF" w:rsidRPr="00EB0BCF">
        <w:rPr>
          <w:i/>
          <w:iCs/>
          <w:lang w:val="es-ES"/>
        </w:rPr>
        <w:t>M</w:t>
      </w:r>
      <w:r w:rsidR="00EB0BCF" w:rsidRPr="00EB0BCF">
        <w:rPr>
          <w:i/>
          <w:iCs/>
          <w:lang w:val="es-ES"/>
        </w:rPr>
        <w:tab/>
      </w:r>
      <w:r w:rsidR="00345F7D" w:rsidRPr="00345F7D">
        <w:rPr>
          <w:b/>
          <w:iCs/>
          <w:lang w:val="es-ES"/>
        </w:rPr>
        <w:t>Trabajo en grupo sobre la</w:t>
      </w:r>
      <w:r w:rsidR="00345F7D">
        <w:rPr>
          <w:i/>
          <w:iCs/>
          <w:lang w:val="es-ES"/>
        </w:rPr>
        <w:t xml:space="preserve"> </w:t>
      </w:r>
      <w:r w:rsidR="00B87B09">
        <w:rPr>
          <w:b/>
          <w:iCs/>
          <w:lang w:val="es-ES"/>
        </w:rPr>
        <w:t>p</w:t>
      </w:r>
      <w:r w:rsidRPr="00CA3ADA">
        <w:rPr>
          <w:b/>
          <w:iCs/>
          <w:lang w:val="es-ES"/>
        </w:rPr>
        <w:t>r</w:t>
      </w:r>
      <w:r>
        <w:rPr>
          <w:b/>
          <w:iCs/>
          <w:lang w:val="es-ES"/>
        </w:rPr>
        <w:t xml:space="preserve">opuesta de trabajo para la segunda fase del Diálogo </w:t>
      </w:r>
    </w:p>
    <w:p w:rsidR="00CA3ADA" w:rsidRDefault="00BB01F7" w:rsidP="00CA3ADA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Cs/>
          <w:lang w:val="es-ES"/>
        </w:rPr>
      </w:pPr>
      <w:r>
        <w:rPr>
          <w:i/>
          <w:iCs/>
          <w:lang w:val="es-ES"/>
        </w:rPr>
        <w:tab/>
      </w:r>
      <w:r w:rsidR="00CA3ADA" w:rsidRPr="00F319DD">
        <w:rPr>
          <w:iCs/>
          <w:lang w:val="es-ES"/>
        </w:rPr>
        <w:t>8 grupos de trabajo</w:t>
      </w:r>
      <w:r w:rsidR="00D913F6">
        <w:rPr>
          <w:iCs/>
          <w:lang w:val="es-ES"/>
        </w:rPr>
        <w:t xml:space="preserve"> facilitados por el Equipo Técnico FIAY</w:t>
      </w:r>
    </w:p>
    <w:p w:rsidR="00BB01F7" w:rsidRDefault="00BB01F7" w:rsidP="00EB0BCF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ES"/>
        </w:rPr>
      </w:pPr>
    </w:p>
    <w:p w:rsidR="00EB0BCF" w:rsidRPr="00EB0BCF" w:rsidRDefault="007244A7" w:rsidP="00EB0BCF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  <w:r w:rsidRPr="007244A7">
        <w:rPr>
          <w:i/>
          <w:iCs/>
          <w:lang w:val="es-ES"/>
        </w:rPr>
        <w:t>02:00 – 03:00 PM</w:t>
      </w:r>
      <w:r>
        <w:rPr>
          <w:b/>
          <w:iCs/>
          <w:lang w:val="es-ES"/>
        </w:rPr>
        <w:t xml:space="preserve">    </w:t>
      </w:r>
      <w:r w:rsidR="00F319DD">
        <w:rPr>
          <w:b/>
          <w:iCs/>
          <w:lang w:val="es-ES"/>
        </w:rPr>
        <w:t>Presentación en plenaria de los grupos de trabajo</w:t>
      </w:r>
      <w:r w:rsidR="00EB0BCF" w:rsidRPr="00EB0BCF">
        <w:rPr>
          <w:b/>
          <w:iCs/>
          <w:lang w:val="es-ES"/>
        </w:rPr>
        <w:t xml:space="preserve"> </w:t>
      </w:r>
      <w:r w:rsidR="00B87B09">
        <w:rPr>
          <w:b/>
          <w:iCs/>
          <w:lang w:val="es-ES"/>
        </w:rPr>
        <w:t xml:space="preserve">y discusión </w:t>
      </w:r>
    </w:p>
    <w:p w:rsidR="00EB0BCF" w:rsidRPr="00EB0BCF" w:rsidRDefault="00EB0BCF" w:rsidP="00EB0BCF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ES"/>
        </w:rPr>
      </w:pPr>
    </w:p>
    <w:p w:rsidR="006F2DDD" w:rsidRDefault="00F319DD" w:rsidP="00EB0BCF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  <w:r>
        <w:rPr>
          <w:i/>
          <w:iCs/>
          <w:lang w:val="es-ES"/>
        </w:rPr>
        <w:t>3:0</w:t>
      </w:r>
      <w:r w:rsidR="00EB0BCF" w:rsidRPr="00EB0BCF">
        <w:rPr>
          <w:i/>
          <w:iCs/>
          <w:lang w:val="es-ES"/>
        </w:rPr>
        <w:t>0</w:t>
      </w:r>
      <w:r w:rsidR="00EB0BCF">
        <w:rPr>
          <w:i/>
          <w:iCs/>
          <w:lang w:val="es-ES"/>
        </w:rPr>
        <w:t xml:space="preserve"> –</w:t>
      </w:r>
      <w:r w:rsidR="007244A7">
        <w:rPr>
          <w:i/>
          <w:iCs/>
          <w:lang w:val="es-ES"/>
        </w:rPr>
        <w:t xml:space="preserve"> 3:15</w:t>
      </w:r>
      <w:r w:rsidR="00EB0BCF" w:rsidRPr="00EB0BCF">
        <w:rPr>
          <w:i/>
          <w:iCs/>
          <w:lang w:val="es-ES"/>
        </w:rPr>
        <w:t xml:space="preserve"> PM</w:t>
      </w:r>
      <w:r w:rsidR="00EB0BCF" w:rsidRPr="00EB0BCF">
        <w:rPr>
          <w:i/>
          <w:iCs/>
          <w:lang w:val="es-ES"/>
        </w:rPr>
        <w:tab/>
      </w:r>
      <w:r w:rsidRPr="00F319DD">
        <w:rPr>
          <w:b/>
          <w:iCs/>
          <w:lang w:val="es-ES"/>
        </w:rPr>
        <w:t>Refrigerio</w:t>
      </w:r>
    </w:p>
    <w:p w:rsidR="00F319DD" w:rsidRDefault="00F319DD" w:rsidP="00EB0BCF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</w:p>
    <w:p w:rsidR="006F2DDD" w:rsidRDefault="007244A7" w:rsidP="00EB0BCF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  <w:r>
        <w:rPr>
          <w:i/>
          <w:iCs/>
          <w:lang w:val="es-ES"/>
        </w:rPr>
        <w:t>03:15 – 04</w:t>
      </w:r>
      <w:r w:rsidR="009D2C53">
        <w:rPr>
          <w:i/>
          <w:iCs/>
          <w:lang w:val="es-ES"/>
        </w:rPr>
        <w:t>:3</w:t>
      </w:r>
      <w:r w:rsidR="006F2DDD" w:rsidRPr="006F2DDD">
        <w:rPr>
          <w:i/>
          <w:iCs/>
          <w:lang w:val="es-ES"/>
        </w:rPr>
        <w:t>0 PM</w:t>
      </w:r>
      <w:r w:rsidR="006F2DDD" w:rsidRPr="006F2DDD">
        <w:rPr>
          <w:iCs/>
          <w:lang w:val="es-ES"/>
        </w:rPr>
        <w:t xml:space="preserve"> </w:t>
      </w:r>
      <w:r w:rsidR="006F2DDD">
        <w:rPr>
          <w:iCs/>
          <w:lang w:val="es-ES"/>
        </w:rPr>
        <w:t xml:space="preserve">    </w:t>
      </w:r>
      <w:r w:rsidR="00823552">
        <w:rPr>
          <w:b/>
          <w:iCs/>
          <w:lang w:val="es-ES"/>
        </w:rPr>
        <w:t>Mecanismos</w:t>
      </w:r>
      <w:r w:rsidR="00F319DD">
        <w:rPr>
          <w:b/>
          <w:iCs/>
          <w:lang w:val="es-ES"/>
        </w:rPr>
        <w:t xml:space="preserve"> de comunicación y participación interna y externa</w:t>
      </w:r>
      <w:r>
        <w:rPr>
          <w:b/>
          <w:iCs/>
          <w:lang w:val="es-ES"/>
        </w:rPr>
        <w:t xml:space="preserve"> </w:t>
      </w:r>
      <w:r w:rsidR="00596178">
        <w:rPr>
          <w:b/>
          <w:iCs/>
          <w:lang w:val="es-ES"/>
        </w:rPr>
        <w:t xml:space="preserve">de FIAY </w:t>
      </w:r>
      <w:r>
        <w:rPr>
          <w:b/>
          <w:iCs/>
          <w:lang w:val="es-ES"/>
        </w:rPr>
        <w:t>para el proceso de Diálogo</w:t>
      </w:r>
    </w:p>
    <w:p w:rsidR="007244A7" w:rsidRDefault="007244A7" w:rsidP="00EB0BCF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</w:p>
    <w:p w:rsidR="007244A7" w:rsidRDefault="00D913F6" w:rsidP="00EB0BCF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  <w:r>
        <w:rPr>
          <w:iCs/>
          <w:lang w:val="es-ES"/>
        </w:rPr>
        <w:t>04:30 – 06</w:t>
      </w:r>
      <w:r w:rsidR="007244A7" w:rsidRPr="007244A7">
        <w:rPr>
          <w:iCs/>
          <w:lang w:val="es-ES"/>
        </w:rPr>
        <w:t>:00 PM</w:t>
      </w:r>
      <w:r w:rsidR="007244A7">
        <w:rPr>
          <w:b/>
          <w:iCs/>
          <w:lang w:val="es-ES"/>
        </w:rPr>
        <w:t xml:space="preserve">    Siguientes pasos y clausura</w:t>
      </w:r>
    </w:p>
    <w:p w:rsidR="00F319DD" w:rsidRDefault="00F319DD" w:rsidP="00EB0BCF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Cs/>
          <w:lang w:val="es-ES"/>
        </w:rPr>
      </w:pPr>
    </w:p>
    <w:p w:rsidR="00F319DD" w:rsidRPr="009D2C53" w:rsidRDefault="00D913F6" w:rsidP="00EB0BCF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ES"/>
        </w:rPr>
      </w:pPr>
      <w:r>
        <w:rPr>
          <w:i/>
          <w:iCs/>
          <w:lang w:val="es-ES"/>
        </w:rPr>
        <w:t>07:00</w:t>
      </w:r>
      <w:r w:rsidR="00F319DD" w:rsidRPr="009D2C53">
        <w:rPr>
          <w:i/>
          <w:iCs/>
          <w:lang w:val="es-ES"/>
        </w:rPr>
        <w:t xml:space="preserve"> PM     </w:t>
      </w:r>
      <w:r>
        <w:rPr>
          <w:i/>
          <w:iCs/>
          <w:lang w:val="es-ES"/>
        </w:rPr>
        <w:t xml:space="preserve">              </w:t>
      </w:r>
      <w:r w:rsidR="00F319DD" w:rsidRPr="009D2C53">
        <w:rPr>
          <w:i/>
          <w:iCs/>
          <w:lang w:val="es-ES"/>
        </w:rPr>
        <w:t xml:space="preserve"> </w:t>
      </w:r>
      <w:r w:rsidR="009D2C53" w:rsidRPr="009D2C53">
        <w:rPr>
          <w:b/>
          <w:iCs/>
          <w:lang w:val="es-ES"/>
        </w:rPr>
        <w:t xml:space="preserve">Cena </w:t>
      </w:r>
    </w:p>
    <w:p w:rsidR="006F2DDD" w:rsidRDefault="006F2DDD" w:rsidP="00EB0BCF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val="es-ES"/>
        </w:rPr>
      </w:pPr>
    </w:p>
    <w:p w:rsidR="00EB0BCF" w:rsidRPr="00EB0BCF" w:rsidRDefault="00EB0BCF" w:rsidP="00EB0BCF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ES"/>
        </w:rPr>
      </w:pPr>
    </w:p>
    <w:p w:rsidR="006547A3" w:rsidRPr="00EB0BCF" w:rsidRDefault="006547A3" w:rsidP="002534AF">
      <w:pPr>
        <w:tabs>
          <w:tab w:val="left" w:pos="2610"/>
          <w:tab w:val="left" w:pos="4320"/>
          <w:tab w:val="left" w:pos="7200"/>
        </w:tabs>
        <w:spacing w:before="0" w:after="0"/>
        <w:ind w:left="1800" w:firstLine="0"/>
        <w:rPr>
          <w:b/>
          <w:color w:val="1F497D" w:themeColor="text2"/>
          <w:lang w:val="es-ES"/>
        </w:rPr>
      </w:pPr>
    </w:p>
    <w:sectPr w:rsidR="006547A3" w:rsidRPr="00EB0BCF" w:rsidSect="00BB01F7">
      <w:headerReference w:type="default" r:id="rId11"/>
      <w:pgSz w:w="12240" w:h="15840"/>
      <w:pgMar w:top="810" w:right="990" w:bottom="63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CA" w:rsidRDefault="00D54DCA" w:rsidP="00A14AA5">
      <w:pPr>
        <w:spacing w:before="0" w:after="0"/>
      </w:pPr>
      <w:r>
        <w:separator/>
      </w:r>
    </w:p>
  </w:endnote>
  <w:endnote w:type="continuationSeparator" w:id="0">
    <w:p w:rsidR="00D54DCA" w:rsidRDefault="00D54DCA" w:rsidP="00A14A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CA" w:rsidRDefault="00D54DCA" w:rsidP="00A14AA5">
      <w:pPr>
        <w:spacing w:before="0" w:after="0"/>
      </w:pPr>
      <w:r>
        <w:separator/>
      </w:r>
    </w:p>
  </w:footnote>
  <w:footnote w:type="continuationSeparator" w:id="0">
    <w:p w:rsidR="00D54DCA" w:rsidRDefault="00D54DCA" w:rsidP="00A14A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52" w:rsidRDefault="00493BCB" w:rsidP="004F0A73">
    <w:pPr>
      <w:pStyle w:val="Heading1"/>
      <w:rPr>
        <w:rFonts w:eastAsiaTheme="minorEastAsia"/>
        <w:lang w:val="es-MX"/>
      </w:rPr>
    </w:pPr>
    <w:r>
      <w:rPr>
        <w:rFonts w:eastAsiaTheme="minorEastAsia"/>
        <w:noProof/>
      </w:rPr>
      <w:drawing>
        <wp:inline distT="0" distB="0" distL="0" distR="0" wp14:anchorId="337B74A0" wp14:editId="2235F45F">
          <wp:extent cx="4398926" cy="96202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6212" cy="970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5FF9">
      <w:rPr>
        <w:rFonts w:eastAsiaTheme="minorEastAsia"/>
        <w:noProof/>
      </w:rPr>
      <w:drawing>
        <wp:inline distT="0" distB="0" distL="0" distR="0" wp14:anchorId="0AEC969D" wp14:editId="315ABE0F">
          <wp:extent cx="1366324" cy="704850"/>
          <wp:effectExtent l="0" t="0" r="5715" b="0"/>
          <wp:docPr id="3" name="Picture 3" descr="C:\Users\wb432038\AppData\Local\Temp\notesAFD1C7\WB_LAC_colour_Span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b432038\AppData\Local\Temp\notesAFD1C7\WB_LAC_colour_Spanis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637" cy="706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3552" w:rsidRDefault="00823552" w:rsidP="00823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FD"/>
    <w:rsid w:val="000001A4"/>
    <w:rsid w:val="00003082"/>
    <w:rsid w:val="00003D0B"/>
    <w:rsid w:val="00003F31"/>
    <w:rsid w:val="000059D4"/>
    <w:rsid w:val="00005E77"/>
    <w:rsid w:val="0001003E"/>
    <w:rsid w:val="00012226"/>
    <w:rsid w:val="000122FF"/>
    <w:rsid w:val="0001234B"/>
    <w:rsid w:val="0001322B"/>
    <w:rsid w:val="00013FA0"/>
    <w:rsid w:val="0001429B"/>
    <w:rsid w:val="0001672C"/>
    <w:rsid w:val="00017313"/>
    <w:rsid w:val="000179DC"/>
    <w:rsid w:val="00020606"/>
    <w:rsid w:val="00020795"/>
    <w:rsid w:val="00021122"/>
    <w:rsid w:val="00022EDE"/>
    <w:rsid w:val="00023A4E"/>
    <w:rsid w:val="000265F0"/>
    <w:rsid w:val="00026C41"/>
    <w:rsid w:val="00026CDB"/>
    <w:rsid w:val="00031979"/>
    <w:rsid w:val="00033D1C"/>
    <w:rsid w:val="00035122"/>
    <w:rsid w:val="00043940"/>
    <w:rsid w:val="00046769"/>
    <w:rsid w:val="000506B5"/>
    <w:rsid w:val="00051124"/>
    <w:rsid w:val="00053AC2"/>
    <w:rsid w:val="00056595"/>
    <w:rsid w:val="000601A3"/>
    <w:rsid w:val="00060F4D"/>
    <w:rsid w:val="000630BC"/>
    <w:rsid w:val="000722F7"/>
    <w:rsid w:val="00074C9F"/>
    <w:rsid w:val="0007527E"/>
    <w:rsid w:val="0007787B"/>
    <w:rsid w:val="00082160"/>
    <w:rsid w:val="000853E9"/>
    <w:rsid w:val="00085AC8"/>
    <w:rsid w:val="00085DD6"/>
    <w:rsid w:val="00086519"/>
    <w:rsid w:val="00091110"/>
    <w:rsid w:val="00092A34"/>
    <w:rsid w:val="00094A58"/>
    <w:rsid w:val="00095DD7"/>
    <w:rsid w:val="000A38D9"/>
    <w:rsid w:val="000A447E"/>
    <w:rsid w:val="000A5CFE"/>
    <w:rsid w:val="000B6D39"/>
    <w:rsid w:val="000B71D9"/>
    <w:rsid w:val="000C1C39"/>
    <w:rsid w:val="000C1D49"/>
    <w:rsid w:val="000C26F8"/>
    <w:rsid w:val="000D204E"/>
    <w:rsid w:val="000D53F8"/>
    <w:rsid w:val="000E0209"/>
    <w:rsid w:val="000E0B44"/>
    <w:rsid w:val="000E1924"/>
    <w:rsid w:val="000E2802"/>
    <w:rsid w:val="000E2B2D"/>
    <w:rsid w:val="000E6698"/>
    <w:rsid w:val="000E6C14"/>
    <w:rsid w:val="000E7561"/>
    <w:rsid w:val="000F1109"/>
    <w:rsid w:val="000F11E9"/>
    <w:rsid w:val="000F315F"/>
    <w:rsid w:val="000F42A0"/>
    <w:rsid w:val="000F52EF"/>
    <w:rsid w:val="000F78D0"/>
    <w:rsid w:val="001008E9"/>
    <w:rsid w:val="00105913"/>
    <w:rsid w:val="00112334"/>
    <w:rsid w:val="001123E3"/>
    <w:rsid w:val="001218EE"/>
    <w:rsid w:val="00121D8E"/>
    <w:rsid w:val="00124E51"/>
    <w:rsid w:val="00124EB7"/>
    <w:rsid w:val="00126D1E"/>
    <w:rsid w:val="001300DB"/>
    <w:rsid w:val="00131166"/>
    <w:rsid w:val="001311D8"/>
    <w:rsid w:val="0014140D"/>
    <w:rsid w:val="00142F4E"/>
    <w:rsid w:val="0014704D"/>
    <w:rsid w:val="001477A6"/>
    <w:rsid w:val="0015238E"/>
    <w:rsid w:val="00156BE3"/>
    <w:rsid w:val="00162F09"/>
    <w:rsid w:val="00163398"/>
    <w:rsid w:val="0016508F"/>
    <w:rsid w:val="00165729"/>
    <w:rsid w:val="00166945"/>
    <w:rsid w:val="0017026E"/>
    <w:rsid w:val="001733C7"/>
    <w:rsid w:val="00176565"/>
    <w:rsid w:val="0018126E"/>
    <w:rsid w:val="00182290"/>
    <w:rsid w:val="00183597"/>
    <w:rsid w:val="001847B0"/>
    <w:rsid w:val="0018575B"/>
    <w:rsid w:val="00190149"/>
    <w:rsid w:val="001902D8"/>
    <w:rsid w:val="00192E7D"/>
    <w:rsid w:val="00197901"/>
    <w:rsid w:val="001A1739"/>
    <w:rsid w:val="001A2CA5"/>
    <w:rsid w:val="001A42A1"/>
    <w:rsid w:val="001A42AA"/>
    <w:rsid w:val="001A4FA2"/>
    <w:rsid w:val="001A5D70"/>
    <w:rsid w:val="001B30B0"/>
    <w:rsid w:val="001B5285"/>
    <w:rsid w:val="001B5660"/>
    <w:rsid w:val="001B578E"/>
    <w:rsid w:val="001B7287"/>
    <w:rsid w:val="001B7782"/>
    <w:rsid w:val="001C4CB6"/>
    <w:rsid w:val="001C53DA"/>
    <w:rsid w:val="001C6D48"/>
    <w:rsid w:val="001D46F0"/>
    <w:rsid w:val="001D7922"/>
    <w:rsid w:val="001E0A28"/>
    <w:rsid w:val="001E3A6E"/>
    <w:rsid w:val="001E4663"/>
    <w:rsid w:val="001E6F24"/>
    <w:rsid w:val="001E7000"/>
    <w:rsid w:val="001F2D4C"/>
    <w:rsid w:val="001F2EBC"/>
    <w:rsid w:val="001F410F"/>
    <w:rsid w:val="001F4411"/>
    <w:rsid w:val="00200116"/>
    <w:rsid w:val="00202CDA"/>
    <w:rsid w:val="00202E69"/>
    <w:rsid w:val="002047C3"/>
    <w:rsid w:val="002074FF"/>
    <w:rsid w:val="00210AD5"/>
    <w:rsid w:val="0021254D"/>
    <w:rsid w:val="00212E06"/>
    <w:rsid w:val="00215E20"/>
    <w:rsid w:val="0022063E"/>
    <w:rsid w:val="002220DF"/>
    <w:rsid w:val="00227531"/>
    <w:rsid w:val="002278EB"/>
    <w:rsid w:val="00234BED"/>
    <w:rsid w:val="002351F9"/>
    <w:rsid w:val="002369CF"/>
    <w:rsid w:val="0024139C"/>
    <w:rsid w:val="00244427"/>
    <w:rsid w:val="00246FA9"/>
    <w:rsid w:val="00247529"/>
    <w:rsid w:val="00247880"/>
    <w:rsid w:val="00247AC4"/>
    <w:rsid w:val="00247F3F"/>
    <w:rsid w:val="00252EA4"/>
    <w:rsid w:val="002534AF"/>
    <w:rsid w:val="00253D40"/>
    <w:rsid w:val="00254AF3"/>
    <w:rsid w:val="00256A83"/>
    <w:rsid w:val="002605C6"/>
    <w:rsid w:val="002612AE"/>
    <w:rsid w:val="002626DD"/>
    <w:rsid w:val="00262B20"/>
    <w:rsid w:val="00265D6F"/>
    <w:rsid w:val="00267180"/>
    <w:rsid w:val="00273D7F"/>
    <w:rsid w:val="00275089"/>
    <w:rsid w:val="002777CD"/>
    <w:rsid w:val="00290DFA"/>
    <w:rsid w:val="00291818"/>
    <w:rsid w:val="002946F9"/>
    <w:rsid w:val="00295B39"/>
    <w:rsid w:val="00297EE4"/>
    <w:rsid w:val="002A605D"/>
    <w:rsid w:val="002B0C39"/>
    <w:rsid w:val="002B52EE"/>
    <w:rsid w:val="002B5842"/>
    <w:rsid w:val="002B5A7F"/>
    <w:rsid w:val="002C0BEE"/>
    <w:rsid w:val="002C2379"/>
    <w:rsid w:val="002C5FA3"/>
    <w:rsid w:val="002D2D8A"/>
    <w:rsid w:val="002D344E"/>
    <w:rsid w:val="002D3C76"/>
    <w:rsid w:val="002D4379"/>
    <w:rsid w:val="002D4A30"/>
    <w:rsid w:val="002D7ED9"/>
    <w:rsid w:val="002E3C15"/>
    <w:rsid w:val="002F1DBC"/>
    <w:rsid w:val="002F439C"/>
    <w:rsid w:val="002F4407"/>
    <w:rsid w:val="00304699"/>
    <w:rsid w:val="00306152"/>
    <w:rsid w:val="00306F36"/>
    <w:rsid w:val="0031085C"/>
    <w:rsid w:val="00316565"/>
    <w:rsid w:val="00316752"/>
    <w:rsid w:val="00327C1E"/>
    <w:rsid w:val="00327C4A"/>
    <w:rsid w:val="00331851"/>
    <w:rsid w:val="0033793B"/>
    <w:rsid w:val="0034477D"/>
    <w:rsid w:val="00345F7D"/>
    <w:rsid w:val="003462AF"/>
    <w:rsid w:val="00346BE9"/>
    <w:rsid w:val="003474B8"/>
    <w:rsid w:val="00347E8C"/>
    <w:rsid w:val="003529E3"/>
    <w:rsid w:val="003545AD"/>
    <w:rsid w:val="003556A7"/>
    <w:rsid w:val="00355AE5"/>
    <w:rsid w:val="00356FDC"/>
    <w:rsid w:val="00357406"/>
    <w:rsid w:val="00357648"/>
    <w:rsid w:val="00357F67"/>
    <w:rsid w:val="003605DD"/>
    <w:rsid w:val="00360AC8"/>
    <w:rsid w:val="003610D4"/>
    <w:rsid w:val="003646E8"/>
    <w:rsid w:val="003705D3"/>
    <w:rsid w:val="00373461"/>
    <w:rsid w:val="00377D8A"/>
    <w:rsid w:val="003819BA"/>
    <w:rsid w:val="00381F70"/>
    <w:rsid w:val="003835DA"/>
    <w:rsid w:val="00384699"/>
    <w:rsid w:val="00385C09"/>
    <w:rsid w:val="00385E47"/>
    <w:rsid w:val="00387329"/>
    <w:rsid w:val="00394462"/>
    <w:rsid w:val="0039721B"/>
    <w:rsid w:val="003A14FD"/>
    <w:rsid w:val="003A1AD1"/>
    <w:rsid w:val="003A3FF2"/>
    <w:rsid w:val="003B1A9E"/>
    <w:rsid w:val="003B5666"/>
    <w:rsid w:val="003C1A86"/>
    <w:rsid w:val="003C31CC"/>
    <w:rsid w:val="003C3626"/>
    <w:rsid w:val="003D2E5F"/>
    <w:rsid w:val="003D6C83"/>
    <w:rsid w:val="003E40EC"/>
    <w:rsid w:val="003E72C7"/>
    <w:rsid w:val="003E7834"/>
    <w:rsid w:val="003E7A56"/>
    <w:rsid w:val="003F11FD"/>
    <w:rsid w:val="003F16A3"/>
    <w:rsid w:val="003F19D5"/>
    <w:rsid w:val="003F5565"/>
    <w:rsid w:val="00400EEE"/>
    <w:rsid w:val="004024D8"/>
    <w:rsid w:val="00403A02"/>
    <w:rsid w:val="00406F1A"/>
    <w:rsid w:val="00410D3C"/>
    <w:rsid w:val="00420888"/>
    <w:rsid w:val="00420FF2"/>
    <w:rsid w:val="00421ED7"/>
    <w:rsid w:val="004240F5"/>
    <w:rsid w:val="00435A47"/>
    <w:rsid w:val="00435DF7"/>
    <w:rsid w:val="004367A4"/>
    <w:rsid w:val="00436873"/>
    <w:rsid w:val="004370E8"/>
    <w:rsid w:val="00437300"/>
    <w:rsid w:val="00440F67"/>
    <w:rsid w:val="00443107"/>
    <w:rsid w:val="00445ED9"/>
    <w:rsid w:val="00446A27"/>
    <w:rsid w:val="00451DB6"/>
    <w:rsid w:val="00451F7D"/>
    <w:rsid w:val="00452DC9"/>
    <w:rsid w:val="00453B5A"/>
    <w:rsid w:val="00454B7B"/>
    <w:rsid w:val="00455E7C"/>
    <w:rsid w:val="004619B0"/>
    <w:rsid w:val="00464717"/>
    <w:rsid w:val="00464814"/>
    <w:rsid w:val="00464E50"/>
    <w:rsid w:val="004657DA"/>
    <w:rsid w:val="004668AF"/>
    <w:rsid w:val="00467776"/>
    <w:rsid w:val="00473885"/>
    <w:rsid w:val="004748F6"/>
    <w:rsid w:val="0047655B"/>
    <w:rsid w:val="00477B4E"/>
    <w:rsid w:val="004867B9"/>
    <w:rsid w:val="00487833"/>
    <w:rsid w:val="00487AAB"/>
    <w:rsid w:val="00487D70"/>
    <w:rsid w:val="00487E5E"/>
    <w:rsid w:val="00490FF3"/>
    <w:rsid w:val="00492854"/>
    <w:rsid w:val="00493BCB"/>
    <w:rsid w:val="00497DF0"/>
    <w:rsid w:val="004A38F8"/>
    <w:rsid w:val="004A61A4"/>
    <w:rsid w:val="004A798E"/>
    <w:rsid w:val="004B0AC8"/>
    <w:rsid w:val="004B0BFC"/>
    <w:rsid w:val="004B2A2C"/>
    <w:rsid w:val="004B3FCD"/>
    <w:rsid w:val="004B7817"/>
    <w:rsid w:val="004C288E"/>
    <w:rsid w:val="004C47A6"/>
    <w:rsid w:val="004C4DA0"/>
    <w:rsid w:val="004C71AE"/>
    <w:rsid w:val="004D06EA"/>
    <w:rsid w:val="004D1124"/>
    <w:rsid w:val="004D5476"/>
    <w:rsid w:val="004D5BB7"/>
    <w:rsid w:val="004E0158"/>
    <w:rsid w:val="004E0412"/>
    <w:rsid w:val="004E04F1"/>
    <w:rsid w:val="004E11AC"/>
    <w:rsid w:val="004E1F74"/>
    <w:rsid w:val="004E3E33"/>
    <w:rsid w:val="004E400E"/>
    <w:rsid w:val="004E4497"/>
    <w:rsid w:val="004E469C"/>
    <w:rsid w:val="004E5B4A"/>
    <w:rsid w:val="004E6287"/>
    <w:rsid w:val="004E6580"/>
    <w:rsid w:val="004E6E2E"/>
    <w:rsid w:val="004F0A73"/>
    <w:rsid w:val="004F4F70"/>
    <w:rsid w:val="004F50A1"/>
    <w:rsid w:val="004F6A7D"/>
    <w:rsid w:val="004F7B33"/>
    <w:rsid w:val="00501DE9"/>
    <w:rsid w:val="00502A55"/>
    <w:rsid w:val="005036D0"/>
    <w:rsid w:val="00504C5F"/>
    <w:rsid w:val="005077D1"/>
    <w:rsid w:val="00510E16"/>
    <w:rsid w:val="0051101C"/>
    <w:rsid w:val="00511274"/>
    <w:rsid w:val="00512E3D"/>
    <w:rsid w:val="00513705"/>
    <w:rsid w:val="0051386C"/>
    <w:rsid w:val="005140AF"/>
    <w:rsid w:val="005146B5"/>
    <w:rsid w:val="005150E6"/>
    <w:rsid w:val="005151DF"/>
    <w:rsid w:val="00515B11"/>
    <w:rsid w:val="00515C39"/>
    <w:rsid w:val="005163A4"/>
    <w:rsid w:val="00521B61"/>
    <w:rsid w:val="0052272B"/>
    <w:rsid w:val="00525290"/>
    <w:rsid w:val="00525999"/>
    <w:rsid w:val="00527511"/>
    <w:rsid w:val="0053781F"/>
    <w:rsid w:val="00543182"/>
    <w:rsid w:val="00543DC9"/>
    <w:rsid w:val="0054413C"/>
    <w:rsid w:val="00547E8D"/>
    <w:rsid w:val="00550D11"/>
    <w:rsid w:val="00551745"/>
    <w:rsid w:val="0055249F"/>
    <w:rsid w:val="0055329B"/>
    <w:rsid w:val="0055704D"/>
    <w:rsid w:val="0056066F"/>
    <w:rsid w:val="005646DA"/>
    <w:rsid w:val="00566DA4"/>
    <w:rsid w:val="005716DA"/>
    <w:rsid w:val="00574B5D"/>
    <w:rsid w:val="00576201"/>
    <w:rsid w:val="00582A93"/>
    <w:rsid w:val="00590F29"/>
    <w:rsid w:val="00591583"/>
    <w:rsid w:val="0059164B"/>
    <w:rsid w:val="00592324"/>
    <w:rsid w:val="00593B2B"/>
    <w:rsid w:val="005940A9"/>
    <w:rsid w:val="00596178"/>
    <w:rsid w:val="00596243"/>
    <w:rsid w:val="0059768A"/>
    <w:rsid w:val="005A24FC"/>
    <w:rsid w:val="005A2CC0"/>
    <w:rsid w:val="005A32C7"/>
    <w:rsid w:val="005A6482"/>
    <w:rsid w:val="005A7E72"/>
    <w:rsid w:val="005B2768"/>
    <w:rsid w:val="005B3FDD"/>
    <w:rsid w:val="005B516F"/>
    <w:rsid w:val="005B5F7F"/>
    <w:rsid w:val="005B65BA"/>
    <w:rsid w:val="005C0871"/>
    <w:rsid w:val="005C1F2D"/>
    <w:rsid w:val="005C2793"/>
    <w:rsid w:val="005C2EE1"/>
    <w:rsid w:val="005D15CA"/>
    <w:rsid w:val="005D1650"/>
    <w:rsid w:val="005D3E40"/>
    <w:rsid w:val="005D501F"/>
    <w:rsid w:val="005D796D"/>
    <w:rsid w:val="005E049B"/>
    <w:rsid w:val="005E3940"/>
    <w:rsid w:val="005E4CD1"/>
    <w:rsid w:val="005E553B"/>
    <w:rsid w:val="005E68FD"/>
    <w:rsid w:val="005E6D79"/>
    <w:rsid w:val="005F341D"/>
    <w:rsid w:val="005F38FF"/>
    <w:rsid w:val="005F54A3"/>
    <w:rsid w:val="005F560A"/>
    <w:rsid w:val="00603228"/>
    <w:rsid w:val="0060348F"/>
    <w:rsid w:val="00603E2A"/>
    <w:rsid w:val="00603E9A"/>
    <w:rsid w:val="00606C0B"/>
    <w:rsid w:val="00613B16"/>
    <w:rsid w:val="00613C27"/>
    <w:rsid w:val="0061663A"/>
    <w:rsid w:val="00616DA2"/>
    <w:rsid w:val="00620BE3"/>
    <w:rsid w:val="006219E0"/>
    <w:rsid w:val="0062365D"/>
    <w:rsid w:val="00626205"/>
    <w:rsid w:val="00627D66"/>
    <w:rsid w:val="00630EE6"/>
    <w:rsid w:val="0063316B"/>
    <w:rsid w:val="00633209"/>
    <w:rsid w:val="00640B17"/>
    <w:rsid w:val="006420BA"/>
    <w:rsid w:val="00646AA0"/>
    <w:rsid w:val="00647823"/>
    <w:rsid w:val="00650EB1"/>
    <w:rsid w:val="0065280E"/>
    <w:rsid w:val="0065291F"/>
    <w:rsid w:val="006547A3"/>
    <w:rsid w:val="00662B08"/>
    <w:rsid w:val="00662F72"/>
    <w:rsid w:val="006642C4"/>
    <w:rsid w:val="00664A80"/>
    <w:rsid w:val="00665ADD"/>
    <w:rsid w:val="00666A8E"/>
    <w:rsid w:val="006707F9"/>
    <w:rsid w:val="006716F6"/>
    <w:rsid w:val="006809C6"/>
    <w:rsid w:val="00681131"/>
    <w:rsid w:val="006833FC"/>
    <w:rsid w:val="006923B7"/>
    <w:rsid w:val="006932D0"/>
    <w:rsid w:val="006965DD"/>
    <w:rsid w:val="006A019B"/>
    <w:rsid w:val="006A27A8"/>
    <w:rsid w:val="006A349D"/>
    <w:rsid w:val="006A3CBE"/>
    <w:rsid w:val="006A4C37"/>
    <w:rsid w:val="006A524F"/>
    <w:rsid w:val="006A5FE0"/>
    <w:rsid w:val="006B1807"/>
    <w:rsid w:val="006B2D38"/>
    <w:rsid w:val="006C03AE"/>
    <w:rsid w:val="006C21F8"/>
    <w:rsid w:val="006C3925"/>
    <w:rsid w:val="006C46F2"/>
    <w:rsid w:val="006C5499"/>
    <w:rsid w:val="006D02F4"/>
    <w:rsid w:val="006D745E"/>
    <w:rsid w:val="006E0819"/>
    <w:rsid w:val="006E14C3"/>
    <w:rsid w:val="006E421F"/>
    <w:rsid w:val="006E4370"/>
    <w:rsid w:val="006E5084"/>
    <w:rsid w:val="006E5888"/>
    <w:rsid w:val="006E63DB"/>
    <w:rsid w:val="006E7392"/>
    <w:rsid w:val="006E778A"/>
    <w:rsid w:val="006F20CB"/>
    <w:rsid w:val="006F2DDD"/>
    <w:rsid w:val="006F63F1"/>
    <w:rsid w:val="006F7DF2"/>
    <w:rsid w:val="00701406"/>
    <w:rsid w:val="00702AB0"/>
    <w:rsid w:val="00702CBE"/>
    <w:rsid w:val="007032E4"/>
    <w:rsid w:val="00704AFA"/>
    <w:rsid w:val="00705911"/>
    <w:rsid w:val="00705A76"/>
    <w:rsid w:val="00706056"/>
    <w:rsid w:val="007122C5"/>
    <w:rsid w:val="00712C83"/>
    <w:rsid w:val="00717BD3"/>
    <w:rsid w:val="00721758"/>
    <w:rsid w:val="00724049"/>
    <w:rsid w:val="007244A7"/>
    <w:rsid w:val="00726DE1"/>
    <w:rsid w:val="0073068E"/>
    <w:rsid w:val="00733CAC"/>
    <w:rsid w:val="0073585B"/>
    <w:rsid w:val="00737A0B"/>
    <w:rsid w:val="00741B64"/>
    <w:rsid w:val="00747C85"/>
    <w:rsid w:val="0075075F"/>
    <w:rsid w:val="0075153D"/>
    <w:rsid w:val="00752E90"/>
    <w:rsid w:val="00753CE4"/>
    <w:rsid w:val="0075546A"/>
    <w:rsid w:val="00756F64"/>
    <w:rsid w:val="0075763F"/>
    <w:rsid w:val="00760176"/>
    <w:rsid w:val="00762B32"/>
    <w:rsid w:val="00772D6C"/>
    <w:rsid w:val="00773948"/>
    <w:rsid w:val="0077524E"/>
    <w:rsid w:val="00776765"/>
    <w:rsid w:val="00777D37"/>
    <w:rsid w:val="0078038B"/>
    <w:rsid w:val="0078251F"/>
    <w:rsid w:val="0078411F"/>
    <w:rsid w:val="00786A4A"/>
    <w:rsid w:val="00787C4F"/>
    <w:rsid w:val="007918A0"/>
    <w:rsid w:val="0079489C"/>
    <w:rsid w:val="00794C3A"/>
    <w:rsid w:val="0079751A"/>
    <w:rsid w:val="00797624"/>
    <w:rsid w:val="0079787E"/>
    <w:rsid w:val="00797D02"/>
    <w:rsid w:val="007A080C"/>
    <w:rsid w:val="007A315C"/>
    <w:rsid w:val="007A3168"/>
    <w:rsid w:val="007A4645"/>
    <w:rsid w:val="007A6B22"/>
    <w:rsid w:val="007A6C06"/>
    <w:rsid w:val="007A7DCC"/>
    <w:rsid w:val="007B30D1"/>
    <w:rsid w:val="007B56A6"/>
    <w:rsid w:val="007C07BB"/>
    <w:rsid w:val="007C0F9E"/>
    <w:rsid w:val="007D0FE6"/>
    <w:rsid w:val="007D1C25"/>
    <w:rsid w:val="007D5DB1"/>
    <w:rsid w:val="007D5DD2"/>
    <w:rsid w:val="007D7EC3"/>
    <w:rsid w:val="007E3119"/>
    <w:rsid w:val="007E33B6"/>
    <w:rsid w:val="007E3573"/>
    <w:rsid w:val="007E6F53"/>
    <w:rsid w:val="007F07E0"/>
    <w:rsid w:val="007F587E"/>
    <w:rsid w:val="007F7646"/>
    <w:rsid w:val="007F7707"/>
    <w:rsid w:val="007F7AAD"/>
    <w:rsid w:val="008063F5"/>
    <w:rsid w:val="00814AF5"/>
    <w:rsid w:val="00815FC8"/>
    <w:rsid w:val="00821CAE"/>
    <w:rsid w:val="0082244B"/>
    <w:rsid w:val="00823552"/>
    <w:rsid w:val="0082554B"/>
    <w:rsid w:val="00826407"/>
    <w:rsid w:val="0083061D"/>
    <w:rsid w:val="00831CD9"/>
    <w:rsid w:val="008320D8"/>
    <w:rsid w:val="008414EF"/>
    <w:rsid w:val="008414FC"/>
    <w:rsid w:val="0084338D"/>
    <w:rsid w:val="00844D78"/>
    <w:rsid w:val="00846F54"/>
    <w:rsid w:val="00850811"/>
    <w:rsid w:val="00852EE5"/>
    <w:rsid w:val="00854E2D"/>
    <w:rsid w:val="00861BBD"/>
    <w:rsid w:val="00863A3A"/>
    <w:rsid w:val="0086428C"/>
    <w:rsid w:val="00866967"/>
    <w:rsid w:val="008671DC"/>
    <w:rsid w:val="0087180C"/>
    <w:rsid w:val="008801D7"/>
    <w:rsid w:val="0088092A"/>
    <w:rsid w:val="00881827"/>
    <w:rsid w:val="00885A7A"/>
    <w:rsid w:val="00886744"/>
    <w:rsid w:val="00886AF1"/>
    <w:rsid w:val="00886C5E"/>
    <w:rsid w:val="00887F1C"/>
    <w:rsid w:val="00890F81"/>
    <w:rsid w:val="0089638B"/>
    <w:rsid w:val="00897D26"/>
    <w:rsid w:val="008A14B3"/>
    <w:rsid w:val="008A2C04"/>
    <w:rsid w:val="008A2C57"/>
    <w:rsid w:val="008A3926"/>
    <w:rsid w:val="008A3B93"/>
    <w:rsid w:val="008A4AA2"/>
    <w:rsid w:val="008B1F9F"/>
    <w:rsid w:val="008B2245"/>
    <w:rsid w:val="008B6D66"/>
    <w:rsid w:val="008C0BEA"/>
    <w:rsid w:val="008C2117"/>
    <w:rsid w:val="008C2AC2"/>
    <w:rsid w:val="008C638B"/>
    <w:rsid w:val="008C6950"/>
    <w:rsid w:val="008D0A71"/>
    <w:rsid w:val="008D364D"/>
    <w:rsid w:val="008D64DF"/>
    <w:rsid w:val="008D70A7"/>
    <w:rsid w:val="008D7367"/>
    <w:rsid w:val="008D7A8A"/>
    <w:rsid w:val="008E21D6"/>
    <w:rsid w:val="008E77C7"/>
    <w:rsid w:val="008E7D6A"/>
    <w:rsid w:val="008F0422"/>
    <w:rsid w:val="008F0BF3"/>
    <w:rsid w:val="008F0D05"/>
    <w:rsid w:val="008F2E62"/>
    <w:rsid w:val="008F320C"/>
    <w:rsid w:val="008F3B29"/>
    <w:rsid w:val="008F4FAE"/>
    <w:rsid w:val="008F5706"/>
    <w:rsid w:val="008F7460"/>
    <w:rsid w:val="008F7C47"/>
    <w:rsid w:val="009000E8"/>
    <w:rsid w:val="00900C10"/>
    <w:rsid w:val="00901A43"/>
    <w:rsid w:val="009027BD"/>
    <w:rsid w:val="00903C5E"/>
    <w:rsid w:val="00905AEE"/>
    <w:rsid w:val="00910A83"/>
    <w:rsid w:val="00915328"/>
    <w:rsid w:val="0091532E"/>
    <w:rsid w:val="009209B6"/>
    <w:rsid w:val="00921548"/>
    <w:rsid w:val="00923EAD"/>
    <w:rsid w:val="00925BFE"/>
    <w:rsid w:val="00930381"/>
    <w:rsid w:val="0093072E"/>
    <w:rsid w:val="0093430C"/>
    <w:rsid w:val="0093480B"/>
    <w:rsid w:val="00934E3C"/>
    <w:rsid w:val="009369BC"/>
    <w:rsid w:val="009417DC"/>
    <w:rsid w:val="00941809"/>
    <w:rsid w:val="00943A61"/>
    <w:rsid w:val="00951475"/>
    <w:rsid w:val="00952457"/>
    <w:rsid w:val="009528AE"/>
    <w:rsid w:val="00956871"/>
    <w:rsid w:val="00965291"/>
    <w:rsid w:val="009667E7"/>
    <w:rsid w:val="00966997"/>
    <w:rsid w:val="009678D0"/>
    <w:rsid w:val="00980074"/>
    <w:rsid w:val="00982BBD"/>
    <w:rsid w:val="00985FF9"/>
    <w:rsid w:val="00986E8E"/>
    <w:rsid w:val="009906C1"/>
    <w:rsid w:val="00991B19"/>
    <w:rsid w:val="009928B1"/>
    <w:rsid w:val="00993298"/>
    <w:rsid w:val="009938BA"/>
    <w:rsid w:val="00994AE6"/>
    <w:rsid w:val="00994EF9"/>
    <w:rsid w:val="009A134D"/>
    <w:rsid w:val="009A3162"/>
    <w:rsid w:val="009A56BD"/>
    <w:rsid w:val="009A5D7C"/>
    <w:rsid w:val="009B4B49"/>
    <w:rsid w:val="009B5F10"/>
    <w:rsid w:val="009B794C"/>
    <w:rsid w:val="009C26A0"/>
    <w:rsid w:val="009C602C"/>
    <w:rsid w:val="009C7447"/>
    <w:rsid w:val="009D0770"/>
    <w:rsid w:val="009D2C53"/>
    <w:rsid w:val="009D54DB"/>
    <w:rsid w:val="009D56A0"/>
    <w:rsid w:val="009E1302"/>
    <w:rsid w:val="009E1E02"/>
    <w:rsid w:val="009E22C1"/>
    <w:rsid w:val="009E2621"/>
    <w:rsid w:val="009E5836"/>
    <w:rsid w:val="009F5EF9"/>
    <w:rsid w:val="00A01BFF"/>
    <w:rsid w:val="00A078DA"/>
    <w:rsid w:val="00A07FFA"/>
    <w:rsid w:val="00A10DB5"/>
    <w:rsid w:val="00A11A7F"/>
    <w:rsid w:val="00A145F3"/>
    <w:rsid w:val="00A14AA5"/>
    <w:rsid w:val="00A16A3A"/>
    <w:rsid w:val="00A17BCB"/>
    <w:rsid w:val="00A226BE"/>
    <w:rsid w:val="00A24179"/>
    <w:rsid w:val="00A24853"/>
    <w:rsid w:val="00A30689"/>
    <w:rsid w:val="00A33504"/>
    <w:rsid w:val="00A45568"/>
    <w:rsid w:val="00A462B3"/>
    <w:rsid w:val="00A46DDB"/>
    <w:rsid w:val="00A47FC5"/>
    <w:rsid w:val="00A52067"/>
    <w:rsid w:val="00A57DED"/>
    <w:rsid w:val="00A61AC0"/>
    <w:rsid w:val="00A643AE"/>
    <w:rsid w:val="00A65607"/>
    <w:rsid w:val="00A66562"/>
    <w:rsid w:val="00A7322A"/>
    <w:rsid w:val="00A7335A"/>
    <w:rsid w:val="00A73B2D"/>
    <w:rsid w:val="00A7547E"/>
    <w:rsid w:val="00A76E2F"/>
    <w:rsid w:val="00A80B88"/>
    <w:rsid w:val="00A81853"/>
    <w:rsid w:val="00A833E5"/>
    <w:rsid w:val="00A83CEC"/>
    <w:rsid w:val="00A84FC0"/>
    <w:rsid w:val="00A85C77"/>
    <w:rsid w:val="00A86A2E"/>
    <w:rsid w:val="00A93696"/>
    <w:rsid w:val="00A949C1"/>
    <w:rsid w:val="00A95160"/>
    <w:rsid w:val="00A952BA"/>
    <w:rsid w:val="00A95610"/>
    <w:rsid w:val="00AA0166"/>
    <w:rsid w:val="00AA04D7"/>
    <w:rsid w:val="00AA0818"/>
    <w:rsid w:val="00AA2059"/>
    <w:rsid w:val="00AA2331"/>
    <w:rsid w:val="00AA23E7"/>
    <w:rsid w:val="00AA4CD8"/>
    <w:rsid w:val="00AA5F39"/>
    <w:rsid w:val="00AA7845"/>
    <w:rsid w:val="00AC001B"/>
    <w:rsid w:val="00AC0363"/>
    <w:rsid w:val="00AC04E6"/>
    <w:rsid w:val="00AC4C96"/>
    <w:rsid w:val="00AC5F20"/>
    <w:rsid w:val="00AD012A"/>
    <w:rsid w:val="00AD0C5F"/>
    <w:rsid w:val="00AD1FAB"/>
    <w:rsid w:val="00AD66E1"/>
    <w:rsid w:val="00AD7CDC"/>
    <w:rsid w:val="00AE14C2"/>
    <w:rsid w:val="00AE516B"/>
    <w:rsid w:val="00AE7EA1"/>
    <w:rsid w:val="00AF43EA"/>
    <w:rsid w:val="00AF5DC7"/>
    <w:rsid w:val="00B0084A"/>
    <w:rsid w:val="00B00C2B"/>
    <w:rsid w:val="00B0166F"/>
    <w:rsid w:val="00B06336"/>
    <w:rsid w:val="00B06E36"/>
    <w:rsid w:val="00B20774"/>
    <w:rsid w:val="00B22461"/>
    <w:rsid w:val="00B22549"/>
    <w:rsid w:val="00B2269D"/>
    <w:rsid w:val="00B320D7"/>
    <w:rsid w:val="00B33CF9"/>
    <w:rsid w:val="00B40697"/>
    <w:rsid w:val="00B42414"/>
    <w:rsid w:val="00B4274D"/>
    <w:rsid w:val="00B442BC"/>
    <w:rsid w:val="00B4578A"/>
    <w:rsid w:val="00B45D00"/>
    <w:rsid w:val="00B4621C"/>
    <w:rsid w:val="00B51BCA"/>
    <w:rsid w:val="00B52556"/>
    <w:rsid w:val="00B5450A"/>
    <w:rsid w:val="00B6071A"/>
    <w:rsid w:val="00B63382"/>
    <w:rsid w:val="00B733B2"/>
    <w:rsid w:val="00B75C2F"/>
    <w:rsid w:val="00B77EBE"/>
    <w:rsid w:val="00B8068E"/>
    <w:rsid w:val="00B80E6A"/>
    <w:rsid w:val="00B853BF"/>
    <w:rsid w:val="00B87B09"/>
    <w:rsid w:val="00B92EB8"/>
    <w:rsid w:val="00B9398F"/>
    <w:rsid w:val="00B9612A"/>
    <w:rsid w:val="00B96F86"/>
    <w:rsid w:val="00BA1826"/>
    <w:rsid w:val="00BA220A"/>
    <w:rsid w:val="00BA25FD"/>
    <w:rsid w:val="00BA29BC"/>
    <w:rsid w:val="00BA2E4E"/>
    <w:rsid w:val="00BA4D1F"/>
    <w:rsid w:val="00BA5858"/>
    <w:rsid w:val="00BB01F7"/>
    <w:rsid w:val="00BB4CE4"/>
    <w:rsid w:val="00BB7529"/>
    <w:rsid w:val="00BB7939"/>
    <w:rsid w:val="00BC11FC"/>
    <w:rsid w:val="00BC14FB"/>
    <w:rsid w:val="00BC2CBD"/>
    <w:rsid w:val="00BC3EA8"/>
    <w:rsid w:val="00BD0DC8"/>
    <w:rsid w:val="00BD2CC6"/>
    <w:rsid w:val="00BD4031"/>
    <w:rsid w:val="00BD78CB"/>
    <w:rsid w:val="00BE1A29"/>
    <w:rsid w:val="00BE34BD"/>
    <w:rsid w:val="00BE42B0"/>
    <w:rsid w:val="00BE43D2"/>
    <w:rsid w:val="00BE5DC8"/>
    <w:rsid w:val="00BE66D2"/>
    <w:rsid w:val="00BE6BB4"/>
    <w:rsid w:val="00BE6D9C"/>
    <w:rsid w:val="00BF0DF2"/>
    <w:rsid w:val="00BF34A3"/>
    <w:rsid w:val="00C00DF2"/>
    <w:rsid w:val="00C01994"/>
    <w:rsid w:val="00C127C1"/>
    <w:rsid w:val="00C16479"/>
    <w:rsid w:val="00C17E53"/>
    <w:rsid w:val="00C2052E"/>
    <w:rsid w:val="00C23462"/>
    <w:rsid w:val="00C24810"/>
    <w:rsid w:val="00C31E35"/>
    <w:rsid w:val="00C376BF"/>
    <w:rsid w:val="00C37DB9"/>
    <w:rsid w:val="00C4393C"/>
    <w:rsid w:val="00C5159E"/>
    <w:rsid w:val="00C5411F"/>
    <w:rsid w:val="00C5573D"/>
    <w:rsid w:val="00C55A37"/>
    <w:rsid w:val="00C60E08"/>
    <w:rsid w:val="00C61F3B"/>
    <w:rsid w:val="00C63B16"/>
    <w:rsid w:val="00C65474"/>
    <w:rsid w:val="00C667A4"/>
    <w:rsid w:val="00C722EE"/>
    <w:rsid w:val="00C7267E"/>
    <w:rsid w:val="00C74CC6"/>
    <w:rsid w:val="00C75074"/>
    <w:rsid w:val="00C77EB8"/>
    <w:rsid w:val="00C82A89"/>
    <w:rsid w:val="00C91987"/>
    <w:rsid w:val="00C931EC"/>
    <w:rsid w:val="00C93462"/>
    <w:rsid w:val="00C944D9"/>
    <w:rsid w:val="00CA3076"/>
    <w:rsid w:val="00CA3ADA"/>
    <w:rsid w:val="00CA3E9D"/>
    <w:rsid w:val="00CA5198"/>
    <w:rsid w:val="00CA6FE3"/>
    <w:rsid w:val="00CB1720"/>
    <w:rsid w:val="00CB179D"/>
    <w:rsid w:val="00CB3849"/>
    <w:rsid w:val="00CB77D1"/>
    <w:rsid w:val="00CC2C89"/>
    <w:rsid w:val="00CD2554"/>
    <w:rsid w:val="00CD51EE"/>
    <w:rsid w:val="00CD5532"/>
    <w:rsid w:val="00CE3F77"/>
    <w:rsid w:val="00CE5C81"/>
    <w:rsid w:val="00CE694B"/>
    <w:rsid w:val="00CF14F9"/>
    <w:rsid w:val="00CF1871"/>
    <w:rsid w:val="00CF1D73"/>
    <w:rsid w:val="00CF29B7"/>
    <w:rsid w:val="00CF48F4"/>
    <w:rsid w:val="00CF676D"/>
    <w:rsid w:val="00D05670"/>
    <w:rsid w:val="00D065ED"/>
    <w:rsid w:val="00D103CB"/>
    <w:rsid w:val="00D11913"/>
    <w:rsid w:val="00D128A7"/>
    <w:rsid w:val="00D129F2"/>
    <w:rsid w:val="00D13BF2"/>
    <w:rsid w:val="00D15EA9"/>
    <w:rsid w:val="00D1728A"/>
    <w:rsid w:val="00D209A9"/>
    <w:rsid w:val="00D209B4"/>
    <w:rsid w:val="00D24325"/>
    <w:rsid w:val="00D25D8B"/>
    <w:rsid w:val="00D279D4"/>
    <w:rsid w:val="00D37FF2"/>
    <w:rsid w:val="00D401A5"/>
    <w:rsid w:val="00D403F8"/>
    <w:rsid w:val="00D41178"/>
    <w:rsid w:val="00D42FFB"/>
    <w:rsid w:val="00D43219"/>
    <w:rsid w:val="00D434D1"/>
    <w:rsid w:val="00D4562D"/>
    <w:rsid w:val="00D46CFC"/>
    <w:rsid w:val="00D503FA"/>
    <w:rsid w:val="00D50B0F"/>
    <w:rsid w:val="00D51457"/>
    <w:rsid w:val="00D53481"/>
    <w:rsid w:val="00D54DCA"/>
    <w:rsid w:val="00D55797"/>
    <w:rsid w:val="00D55DDD"/>
    <w:rsid w:val="00D60015"/>
    <w:rsid w:val="00D6331D"/>
    <w:rsid w:val="00D63A5B"/>
    <w:rsid w:val="00D6461E"/>
    <w:rsid w:val="00D672BE"/>
    <w:rsid w:val="00D71181"/>
    <w:rsid w:val="00D71F31"/>
    <w:rsid w:val="00D76EC8"/>
    <w:rsid w:val="00D84DA2"/>
    <w:rsid w:val="00D85E6C"/>
    <w:rsid w:val="00D866B4"/>
    <w:rsid w:val="00D9043F"/>
    <w:rsid w:val="00D906C7"/>
    <w:rsid w:val="00D913F6"/>
    <w:rsid w:val="00D93BA1"/>
    <w:rsid w:val="00D93EC9"/>
    <w:rsid w:val="00D94BD2"/>
    <w:rsid w:val="00D95346"/>
    <w:rsid w:val="00DA0174"/>
    <w:rsid w:val="00DA2300"/>
    <w:rsid w:val="00DA32D3"/>
    <w:rsid w:val="00DA563A"/>
    <w:rsid w:val="00DA5880"/>
    <w:rsid w:val="00DA5E07"/>
    <w:rsid w:val="00DA6EED"/>
    <w:rsid w:val="00DA712B"/>
    <w:rsid w:val="00DA730B"/>
    <w:rsid w:val="00DB06A8"/>
    <w:rsid w:val="00DB0ABB"/>
    <w:rsid w:val="00DB4451"/>
    <w:rsid w:val="00DC53DC"/>
    <w:rsid w:val="00DD79DE"/>
    <w:rsid w:val="00DE45CE"/>
    <w:rsid w:val="00DE4CD6"/>
    <w:rsid w:val="00DE4DBB"/>
    <w:rsid w:val="00DF2A10"/>
    <w:rsid w:val="00DF406E"/>
    <w:rsid w:val="00DF565E"/>
    <w:rsid w:val="00DF596F"/>
    <w:rsid w:val="00DF6A07"/>
    <w:rsid w:val="00E003AC"/>
    <w:rsid w:val="00E00EFF"/>
    <w:rsid w:val="00E01786"/>
    <w:rsid w:val="00E02044"/>
    <w:rsid w:val="00E0270B"/>
    <w:rsid w:val="00E02FC8"/>
    <w:rsid w:val="00E040F1"/>
    <w:rsid w:val="00E053DD"/>
    <w:rsid w:val="00E104CA"/>
    <w:rsid w:val="00E1546A"/>
    <w:rsid w:val="00E250DC"/>
    <w:rsid w:val="00E2548F"/>
    <w:rsid w:val="00E279DD"/>
    <w:rsid w:val="00E342DE"/>
    <w:rsid w:val="00E36B05"/>
    <w:rsid w:val="00E41414"/>
    <w:rsid w:val="00E435A8"/>
    <w:rsid w:val="00E43950"/>
    <w:rsid w:val="00E46868"/>
    <w:rsid w:val="00E47000"/>
    <w:rsid w:val="00E509DB"/>
    <w:rsid w:val="00E51066"/>
    <w:rsid w:val="00E536BD"/>
    <w:rsid w:val="00E54025"/>
    <w:rsid w:val="00E54D68"/>
    <w:rsid w:val="00E54F13"/>
    <w:rsid w:val="00E566FF"/>
    <w:rsid w:val="00E56A8D"/>
    <w:rsid w:val="00E56BC5"/>
    <w:rsid w:val="00E56C18"/>
    <w:rsid w:val="00E57522"/>
    <w:rsid w:val="00E57A6B"/>
    <w:rsid w:val="00E604C2"/>
    <w:rsid w:val="00E719E4"/>
    <w:rsid w:val="00E74304"/>
    <w:rsid w:val="00E74B12"/>
    <w:rsid w:val="00E7516A"/>
    <w:rsid w:val="00E76E9E"/>
    <w:rsid w:val="00E77238"/>
    <w:rsid w:val="00E817BB"/>
    <w:rsid w:val="00E81E07"/>
    <w:rsid w:val="00E84165"/>
    <w:rsid w:val="00E857E4"/>
    <w:rsid w:val="00E864F5"/>
    <w:rsid w:val="00E90D1F"/>
    <w:rsid w:val="00E910D5"/>
    <w:rsid w:val="00E91820"/>
    <w:rsid w:val="00E91CF2"/>
    <w:rsid w:val="00E95033"/>
    <w:rsid w:val="00E951B9"/>
    <w:rsid w:val="00E95CD5"/>
    <w:rsid w:val="00E9797A"/>
    <w:rsid w:val="00EA3859"/>
    <w:rsid w:val="00EB0BCF"/>
    <w:rsid w:val="00EB0FAB"/>
    <w:rsid w:val="00EB2A82"/>
    <w:rsid w:val="00EB5D78"/>
    <w:rsid w:val="00EB6118"/>
    <w:rsid w:val="00EC3191"/>
    <w:rsid w:val="00EC3CFF"/>
    <w:rsid w:val="00EC5B94"/>
    <w:rsid w:val="00EC5C89"/>
    <w:rsid w:val="00EC674F"/>
    <w:rsid w:val="00EC682B"/>
    <w:rsid w:val="00ED10BD"/>
    <w:rsid w:val="00ED60B1"/>
    <w:rsid w:val="00ED6F66"/>
    <w:rsid w:val="00ED7412"/>
    <w:rsid w:val="00EE1D02"/>
    <w:rsid w:val="00EE2F1C"/>
    <w:rsid w:val="00EE4459"/>
    <w:rsid w:val="00EE5023"/>
    <w:rsid w:val="00EE7DB9"/>
    <w:rsid w:val="00EF5455"/>
    <w:rsid w:val="00EF6BEE"/>
    <w:rsid w:val="00EF6EDE"/>
    <w:rsid w:val="00EF7B70"/>
    <w:rsid w:val="00F06469"/>
    <w:rsid w:val="00F204DE"/>
    <w:rsid w:val="00F20AB4"/>
    <w:rsid w:val="00F20D56"/>
    <w:rsid w:val="00F23584"/>
    <w:rsid w:val="00F262D7"/>
    <w:rsid w:val="00F319DD"/>
    <w:rsid w:val="00F33CFC"/>
    <w:rsid w:val="00F33F24"/>
    <w:rsid w:val="00F346C7"/>
    <w:rsid w:val="00F350AF"/>
    <w:rsid w:val="00F36DA8"/>
    <w:rsid w:val="00F37E98"/>
    <w:rsid w:val="00F41E67"/>
    <w:rsid w:val="00F423FB"/>
    <w:rsid w:val="00F44C6E"/>
    <w:rsid w:val="00F55D54"/>
    <w:rsid w:val="00F56728"/>
    <w:rsid w:val="00F56868"/>
    <w:rsid w:val="00F60FDF"/>
    <w:rsid w:val="00F61A1D"/>
    <w:rsid w:val="00F822F0"/>
    <w:rsid w:val="00F830B8"/>
    <w:rsid w:val="00F8352B"/>
    <w:rsid w:val="00F83CB4"/>
    <w:rsid w:val="00F83FF3"/>
    <w:rsid w:val="00F86D66"/>
    <w:rsid w:val="00F90279"/>
    <w:rsid w:val="00F90EF8"/>
    <w:rsid w:val="00F937DB"/>
    <w:rsid w:val="00F9571E"/>
    <w:rsid w:val="00F96433"/>
    <w:rsid w:val="00F968BB"/>
    <w:rsid w:val="00FA0BF8"/>
    <w:rsid w:val="00FA2878"/>
    <w:rsid w:val="00FA50EF"/>
    <w:rsid w:val="00FA758E"/>
    <w:rsid w:val="00FB1C2B"/>
    <w:rsid w:val="00FB29B1"/>
    <w:rsid w:val="00FB4103"/>
    <w:rsid w:val="00FB44F3"/>
    <w:rsid w:val="00FB6B47"/>
    <w:rsid w:val="00FB76DA"/>
    <w:rsid w:val="00FC5346"/>
    <w:rsid w:val="00FC67D8"/>
    <w:rsid w:val="00FD0902"/>
    <w:rsid w:val="00FD3B62"/>
    <w:rsid w:val="00FD4815"/>
    <w:rsid w:val="00FD7120"/>
    <w:rsid w:val="00FE0646"/>
    <w:rsid w:val="00FE0F94"/>
    <w:rsid w:val="00FE1FCD"/>
    <w:rsid w:val="00FE278C"/>
    <w:rsid w:val="00FE2E28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D7"/>
  </w:style>
  <w:style w:type="paragraph" w:styleId="Heading1">
    <w:name w:val="heading 1"/>
    <w:basedOn w:val="Normal"/>
    <w:next w:val="Normal"/>
    <w:link w:val="Heading1Char"/>
    <w:uiPriority w:val="9"/>
    <w:qFormat/>
    <w:rsid w:val="00823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1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F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11FD"/>
    <w:pPr>
      <w:pBdr>
        <w:bottom w:val="single" w:sz="8" w:space="4" w:color="4F81BD"/>
      </w:pBdr>
      <w:spacing w:before="0" w:after="300"/>
      <w:ind w:left="0" w:firstLine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1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3F11FD"/>
    <w:pPr>
      <w:suppressAutoHyphens/>
      <w:spacing w:before="0" w:after="0"/>
      <w:ind w:firstLine="0"/>
    </w:pPr>
    <w:rPr>
      <w:rFonts w:ascii="Times New Roman" w:eastAsia="SimSun" w:hAnsi="Times New Roman" w:cs="Mangal"/>
      <w:kern w:val="1"/>
      <w:sz w:val="24"/>
      <w:szCs w:val="24"/>
      <w:lang w:val="en-PH" w:eastAsia="hi-IN"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11FD"/>
    <w:rPr>
      <w:rFonts w:ascii="Times New Roman" w:eastAsia="SimSun" w:hAnsi="Times New Roman" w:cs="Mangal"/>
      <w:kern w:val="1"/>
      <w:sz w:val="24"/>
      <w:szCs w:val="24"/>
      <w:lang w:val="en-PH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14AA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14AA5"/>
  </w:style>
  <w:style w:type="paragraph" w:styleId="Footer">
    <w:name w:val="footer"/>
    <w:basedOn w:val="Normal"/>
    <w:link w:val="FooterChar"/>
    <w:uiPriority w:val="99"/>
    <w:unhideWhenUsed/>
    <w:rsid w:val="00A14AA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4AA5"/>
  </w:style>
  <w:style w:type="paragraph" w:customStyle="1" w:styleId="DecimalAligned">
    <w:name w:val="Decimal Aligned"/>
    <w:basedOn w:val="Normal"/>
    <w:uiPriority w:val="40"/>
    <w:qFormat/>
    <w:rsid w:val="006547A3"/>
    <w:pPr>
      <w:tabs>
        <w:tab w:val="decimal" w:pos="360"/>
      </w:tabs>
      <w:spacing w:before="0" w:after="200" w:line="276" w:lineRule="auto"/>
      <w:ind w:left="0" w:firstLine="0"/>
    </w:pPr>
    <w:rPr>
      <w:rFonts w:eastAsiaTheme="minorEastAsia"/>
      <w:lang w:eastAsia="ja-JP"/>
    </w:rPr>
  </w:style>
  <w:style w:type="character" w:styleId="SubtleEmphasis">
    <w:name w:val="Subtle Emphasis"/>
    <w:basedOn w:val="DefaultParagraphFont"/>
    <w:uiPriority w:val="19"/>
    <w:qFormat/>
    <w:rsid w:val="006547A3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823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DefaultParagraphFont"/>
    <w:rsid w:val="00452DC9"/>
  </w:style>
  <w:style w:type="character" w:styleId="Hyperlink">
    <w:name w:val="Hyperlink"/>
    <w:basedOn w:val="DefaultParagraphFont"/>
    <w:uiPriority w:val="99"/>
    <w:unhideWhenUsed/>
    <w:rsid w:val="00E05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D7"/>
  </w:style>
  <w:style w:type="paragraph" w:styleId="Heading1">
    <w:name w:val="heading 1"/>
    <w:basedOn w:val="Normal"/>
    <w:next w:val="Normal"/>
    <w:link w:val="Heading1Char"/>
    <w:uiPriority w:val="9"/>
    <w:qFormat/>
    <w:rsid w:val="00823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1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F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11FD"/>
    <w:pPr>
      <w:pBdr>
        <w:bottom w:val="single" w:sz="8" w:space="4" w:color="4F81BD"/>
      </w:pBdr>
      <w:spacing w:before="0" w:after="300"/>
      <w:ind w:left="0" w:firstLine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1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3F11FD"/>
    <w:pPr>
      <w:suppressAutoHyphens/>
      <w:spacing w:before="0" w:after="0"/>
      <w:ind w:firstLine="0"/>
    </w:pPr>
    <w:rPr>
      <w:rFonts w:ascii="Times New Roman" w:eastAsia="SimSun" w:hAnsi="Times New Roman" w:cs="Mangal"/>
      <w:kern w:val="1"/>
      <w:sz w:val="24"/>
      <w:szCs w:val="24"/>
      <w:lang w:val="en-PH" w:eastAsia="hi-IN"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11FD"/>
    <w:rPr>
      <w:rFonts w:ascii="Times New Roman" w:eastAsia="SimSun" w:hAnsi="Times New Roman" w:cs="Mangal"/>
      <w:kern w:val="1"/>
      <w:sz w:val="24"/>
      <w:szCs w:val="24"/>
      <w:lang w:val="en-PH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14AA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14AA5"/>
  </w:style>
  <w:style w:type="paragraph" w:styleId="Footer">
    <w:name w:val="footer"/>
    <w:basedOn w:val="Normal"/>
    <w:link w:val="FooterChar"/>
    <w:uiPriority w:val="99"/>
    <w:unhideWhenUsed/>
    <w:rsid w:val="00A14AA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4AA5"/>
  </w:style>
  <w:style w:type="paragraph" w:customStyle="1" w:styleId="DecimalAligned">
    <w:name w:val="Decimal Aligned"/>
    <w:basedOn w:val="Normal"/>
    <w:uiPriority w:val="40"/>
    <w:qFormat/>
    <w:rsid w:val="006547A3"/>
    <w:pPr>
      <w:tabs>
        <w:tab w:val="decimal" w:pos="360"/>
      </w:tabs>
      <w:spacing w:before="0" w:after="200" w:line="276" w:lineRule="auto"/>
      <w:ind w:left="0" w:firstLine="0"/>
    </w:pPr>
    <w:rPr>
      <w:rFonts w:eastAsiaTheme="minorEastAsia"/>
      <w:lang w:eastAsia="ja-JP"/>
    </w:rPr>
  </w:style>
  <w:style w:type="character" w:styleId="SubtleEmphasis">
    <w:name w:val="Subtle Emphasis"/>
    <w:basedOn w:val="DefaultParagraphFont"/>
    <w:uiPriority w:val="19"/>
    <w:qFormat/>
    <w:rsid w:val="006547A3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823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DefaultParagraphFont"/>
    <w:rsid w:val="00452DC9"/>
  </w:style>
  <w:style w:type="character" w:styleId="Hyperlink">
    <w:name w:val="Hyperlink"/>
    <w:basedOn w:val="DefaultParagraphFont"/>
    <w:uiPriority w:val="99"/>
    <w:unhideWhenUsed/>
    <w:rsid w:val="00E05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consultations.worldbank.org/Data/hub/files/consultation-template/review-and-update-world-bank-safeguard-policies/es/meetings/dialogo_con_ips_nota_informativa_esp_0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02BA7C9-B8F4-4039-914C-11FDF91EE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4EFD3-D700-4068-A0EA-C76D9586C1F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3E45C0-B105-4B08-B4A0-0DBB4ED43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wb162755</dc:creator>
  <cp:lastModifiedBy>Jennifer Chato</cp:lastModifiedBy>
  <cp:revision>4</cp:revision>
  <cp:lastPrinted>2014-02-27T20:38:00Z</cp:lastPrinted>
  <dcterms:created xsi:type="dcterms:W3CDTF">2014-02-27T20:37:00Z</dcterms:created>
  <dcterms:modified xsi:type="dcterms:W3CDTF">2014-03-20T16:59:00Z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