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B6EB" w14:textId="77777777" w:rsidR="004426FE" w:rsidRPr="004426FE" w:rsidRDefault="004426FE" w:rsidP="004426FE">
      <w:pPr>
        <w:pBdr>
          <w:bottom w:val="single" w:sz="8" w:space="4" w:color="4F81BD"/>
        </w:pBdr>
        <w:spacing w:after="300" w:line="240" w:lineRule="auto"/>
        <w:contextualSpacing/>
        <w:jc w:val="center"/>
        <w:rPr>
          <w:rFonts w:ascii="Times New Roman" w:eastAsia="Times New Roman" w:hAnsi="Times New Roman" w:cs="Times New Roman"/>
          <w:color w:val="323E4F" w:themeColor="text2" w:themeShade="BF"/>
          <w:spacing w:val="5"/>
          <w:kern w:val="28"/>
          <w:sz w:val="24"/>
          <w:szCs w:val="24"/>
        </w:rPr>
      </w:pPr>
      <w:bookmarkStart w:id="0" w:name="_GoBack"/>
      <w:bookmarkEnd w:id="0"/>
      <w:r w:rsidRPr="004426FE">
        <w:rPr>
          <w:rFonts w:ascii="Times New Roman" w:eastAsia="Times New Roman" w:hAnsi="Times New Roman" w:cs="Times New Roman"/>
          <w:noProof/>
          <w:color w:val="000000"/>
          <w:spacing w:val="5"/>
          <w:kern w:val="28"/>
          <w:sz w:val="24"/>
          <w:szCs w:val="24"/>
        </w:rPr>
        <w:drawing>
          <wp:inline distT="0" distB="0" distL="0" distR="0" wp14:anchorId="2ACB55B2" wp14:editId="55A35C90">
            <wp:extent cx="3002280" cy="887095"/>
            <wp:effectExtent l="0" t="0" r="7620" b="8255"/>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887095"/>
                    </a:xfrm>
                    <a:prstGeom prst="rect">
                      <a:avLst/>
                    </a:prstGeom>
                    <a:noFill/>
                    <a:ln>
                      <a:noFill/>
                    </a:ln>
                  </pic:spPr>
                </pic:pic>
              </a:graphicData>
            </a:graphic>
          </wp:inline>
        </w:drawing>
      </w:r>
    </w:p>
    <w:p w14:paraId="34F73C40" w14:textId="77777777" w:rsidR="004426FE" w:rsidRPr="004426FE" w:rsidRDefault="004426FE" w:rsidP="004426FE">
      <w:pPr>
        <w:spacing w:after="0"/>
        <w:jc w:val="center"/>
        <w:rPr>
          <w:rFonts w:ascii="Times New Roman" w:eastAsiaTheme="minorEastAsia" w:hAnsi="Times New Roman" w:cs="Times New Roman"/>
          <w:b/>
          <w:color w:val="2E74B5" w:themeColor="accent1" w:themeShade="BF"/>
          <w:sz w:val="24"/>
          <w:szCs w:val="24"/>
          <w:lang w:eastAsia="zh-CN"/>
        </w:rPr>
      </w:pPr>
      <w:r w:rsidRPr="004426FE">
        <w:rPr>
          <w:rFonts w:ascii="Times New Roman" w:eastAsiaTheme="minorEastAsia" w:hAnsi="Times New Roman" w:cs="Times New Roman"/>
          <w:b/>
          <w:color w:val="2E74B5" w:themeColor="accent1" w:themeShade="BF"/>
          <w:sz w:val="24"/>
          <w:szCs w:val="24"/>
          <w:lang w:eastAsia="zh-CN"/>
        </w:rPr>
        <w:t>Review and Update of the World Bank’s Environmental and Social Safeguard Policies</w:t>
      </w:r>
    </w:p>
    <w:p w14:paraId="0BCF25DD" w14:textId="77777777" w:rsidR="004426FE" w:rsidRPr="004426FE" w:rsidRDefault="004426FE" w:rsidP="004426FE">
      <w:pPr>
        <w:pBdr>
          <w:bottom w:val="single" w:sz="8" w:space="4" w:color="4F81BD"/>
        </w:pBdr>
        <w:spacing w:after="0" w:line="240" w:lineRule="auto"/>
        <w:contextualSpacing/>
        <w:jc w:val="center"/>
        <w:rPr>
          <w:rFonts w:ascii="Times New Roman" w:eastAsia="Times New Roman" w:hAnsi="Times New Roman" w:cs="Times New Roman"/>
          <w:b/>
          <w:color w:val="2E74B5" w:themeColor="accent1" w:themeShade="BF"/>
          <w:spacing w:val="5"/>
          <w:kern w:val="28"/>
          <w:sz w:val="24"/>
          <w:szCs w:val="24"/>
          <w:lang w:bidi="ar-LB"/>
        </w:rPr>
      </w:pPr>
      <w:r w:rsidRPr="004426FE">
        <w:rPr>
          <w:rFonts w:ascii="Times New Roman" w:eastAsia="Times New Roman" w:hAnsi="Times New Roman" w:cs="Times New Roman"/>
          <w:b/>
          <w:color w:val="2E74B5" w:themeColor="accent1" w:themeShade="BF"/>
          <w:spacing w:val="5"/>
          <w:kern w:val="28"/>
          <w:sz w:val="24"/>
          <w:szCs w:val="24"/>
        </w:rPr>
        <w:t xml:space="preserve">Phase </w:t>
      </w:r>
      <w:r w:rsidRPr="004426FE">
        <w:rPr>
          <w:rFonts w:ascii="Times New Roman" w:eastAsia="Times New Roman" w:hAnsi="Times New Roman" w:cs="Times New Roman"/>
          <w:bCs/>
          <w:color w:val="2E74B5" w:themeColor="accent1" w:themeShade="BF"/>
          <w:spacing w:val="5"/>
          <w:kern w:val="28"/>
          <w:sz w:val="24"/>
          <w:szCs w:val="24"/>
          <w:rtl/>
        </w:rPr>
        <w:t>3</w:t>
      </w:r>
    </w:p>
    <w:p w14:paraId="24EC551F" w14:textId="77777777" w:rsidR="004426FE" w:rsidRPr="004426FE" w:rsidRDefault="004426FE" w:rsidP="004426FE">
      <w:pPr>
        <w:pBdr>
          <w:bottom w:val="single" w:sz="8" w:space="4" w:color="4F81BD"/>
        </w:pBdr>
        <w:spacing w:after="0" w:line="240" w:lineRule="auto"/>
        <w:contextualSpacing/>
        <w:jc w:val="center"/>
        <w:rPr>
          <w:rFonts w:ascii="Times New Roman" w:eastAsia="Times New Roman" w:hAnsi="Times New Roman" w:cs="Times New Roman"/>
          <w:b/>
          <w:color w:val="2E74B5" w:themeColor="accent1" w:themeShade="BF"/>
          <w:spacing w:val="5"/>
          <w:kern w:val="28"/>
          <w:sz w:val="24"/>
          <w:szCs w:val="24"/>
        </w:rPr>
      </w:pPr>
      <w:r w:rsidRPr="004426FE">
        <w:rPr>
          <w:rFonts w:ascii="Times New Roman" w:eastAsia="Times New Roman" w:hAnsi="Times New Roman" w:cs="Times New Roman"/>
          <w:b/>
          <w:color w:val="2E74B5" w:themeColor="accent1" w:themeShade="BF"/>
          <w:spacing w:val="5"/>
          <w:kern w:val="28"/>
          <w:sz w:val="24"/>
          <w:szCs w:val="24"/>
        </w:rPr>
        <w:t>Feedback Summary</w:t>
      </w:r>
    </w:p>
    <w:p w14:paraId="198A44D4" w14:textId="77777777" w:rsidR="007C08CE" w:rsidRPr="007C08CE" w:rsidRDefault="007C08CE" w:rsidP="0067192A">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360" w:lineRule="auto"/>
        <w:ind w:right="-12"/>
        <w:jc w:val="both"/>
        <w:rPr>
          <w:rFonts w:ascii="Arial" w:eastAsia="Times New Roman" w:hAnsi="Arial" w:cs="Arial"/>
          <w:b/>
          <w:bCs/>
          <w:color w:val="000000"/>
          <w:kern w:val="1"/>
          <w:sz w:val="16"/>
          <w:szCs w:val="16"/>
          <w:lang w:eastAsia="hi-IN" w:bidi="hi-IN"/>
        </w:rPr>
      </w:pPr>
    </w:p>
    <w:p w14:paraId="687F4631" w14:textId="77777777" w:rsidR="004426FE" w:rsidRPr="004426FE" w:rsidRDefault="004426FE" w:rsidP="0067192A">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360" w:lineRule="auto"/>
        <w:ind w:right="-12"/>
        <w:jc w:val="both"/>
        <w:rPr>
          <w:rFonts w:ascii="Arial" w:eastAsia="Times New Roman" w:hAnsi="Arial" w:cs="Arial"/>
          <w:b/>
          <w:color w:val="000000"/>
          <w:kern w:val="1"/>
          <w:sz w:val="24"/>
          <w:szCs w:val="24"/>
          <w:lang w:eastAsia="hi-IN" w:bidi="hi-IN"/>
        </w:rPr>
      </w:pPr>
      <w:r w:rsidRPr="004426FE">
        <w:rPr>
          <w:rFonts w:ascii="Arial" w:eastAsia="Times New Roman" w:hAnsi="Arial" w:cs="Arial"/>
          <w:b/>
          <w:bCs/>
          <w:color w:val="000000"/>
          <w:kern w:val="1"/>
          <w:sz w:val="24"/>
          <w:szCs w:val="24"/>
          <w:lang w:eastAsia="hi-IN" w:bidi="hi-IN"/>
        </w:rPr>
        <w:t xml:space="preserve">Date: </w:t>
      </w:r>
      <w:r w:rsidR="0067192A">
        <w:rPr>
          <w:rFonts w:ascii="Arial" w:eastAsia="Times New Roman" w:hAnsi="Arial" w:cs="Arial"/>
          <w:color w:val="000000"/>
          <w:kern w:val="1"/>
          <w:sz w:val="24"/>
          <w:szCs w:val="24"/>
          <w:lang w:eastAsia="hi-IN" w:bidi="hi-IN"/>
        </w:rPr>
        <w:t>March 8</w:t>
      </w:r>
      <w:r w:rsidRPr="004426FE">
        <w:rPr>
          <w:rFonts w:ascii="Arial" w:eastAsia="Times New Roman" w:hAnsi="Arial" w:cs="Arial"/>
          <w:color w:val="000000"/>
          <w:kern w:val="1"/>
          <w:sz w:val="24"/>
          <w:szCs w:val="24"/>
          <w:lang w:eastAsia="hi-IN" w:bidi="hi-IN"/>
        </w:rPr>
        <w:t>, 2016</w:t>
      </w:r>
    </w:p>
    <w:p w14:paraId="75B4A315" w14:textId="77777777" w:rsidR="004426FE" w:rsidRPr="004426FE" w:rsidRDefault="004426FE" w:rsidP="0067192A">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360" w:lineRule="auto"/>
        <w:ind w:right="-12"/>
        <w:jc w:val="both"/>
        <w:rPr>
          <w:rFonts w:ascii="Arial" w:eastAsia="Times New Roman" w:hAnsi="Arial" w:cs="Arial"/>
          <w:b/>
          <w:bCs/>
          <w:color w:val="000000"/>
          <w:kern w:val="1"/>
          <w:sz w:val="24"/>
          <w:szCs w:val="24"/>
          <w:lang w:eastAsia="hi-IN" w:bidi="hi-IN"/>
        </w:rPr>
      </w:pPr>
      <w:r w:rsidRPr="004426FE">
        <w:rPr>
          <w:rFonts w:ascii="Arial" w:eastAsia="Times New Roman" w:hAnsi="Arial" w:cs="Arial"/>
          <w:b/>
          <w:bCs/>
          <w:color w:val="000000"/>
          <w:kern w:val="1"/>
          <w:sz w:val="24"/>
          <w:szCs w:val="24"/>
          <w:lang w:eastAsia="hi-IN" w:bidi="hi-IN"/>
        </w:rPr>
        <w:t xml:space="preserve">Location: </w:t>
      </w:r>
      <w:r w:rsidR="0067192A" w:rsidRPr="0067192A">
        <w:rPr>
          <w:rFonts w:ascii="Arial" w:eastAsia="Times New Roman" w:hAnsi="Arial" w:cs="Arial"/>
          <w:bCs/>
          <w:color w:val="000000"/>
          <w:kern w:val="1"/>
          <w:sz w:val="24"/>
          <w:szCs w:val="24"/>
          <w:lang w:eastAsia="hi-IN" w:bidi="hi-IN"/>
        </w:rPr>
        <w:t>Washington DC</w:t>
      </w:r>
      <w:r w:rsidRPr="004426FE">
        <w:rPr>
          <w:rFonts w:ascii="Arial" w:eastAsia="Times New Roman" w:hAnsi="Arial" w:cs="Arial"/>
          <w:color w:val="000000"/>
          <w:kern w:val="1"/>
          <w:sz w:val="24"/>
          <w:szCs w:val="24"/>
          <w:lang w:eastAsia="hi-IN" w:bidi="hi-IN"/>
        </w:rPr>
        <w:t xml:space="preserve">, </w:t>
      </w:r>
      <w:r w:rsidR="0067192A" w:rsidRPr="0067192A">
        <w:rPr>
          <w:rFonts w:ascii="Arial" w:eastAsia="Times New Roman" w:hAnsi="Arial" w:cs="Arial"/>
          <w:color w:val="000000"/>
          <w:kern w:val="1"/>
          <w:sz w:val="24"/>
          <w:szCs w:val="24"/>
          <w:lang w:eastAsia="hi-IN" w:bidi="hi-IN"/>
        </w:rPr>
        <w:t>USA</w:t>
      </w:r>
    </w:p>
    <w:p w14:paraId="2DE1624D" w14:textId="77777777" w:rsidR="004426FE" w:rsidRPr="004426FE" w:rsidRDefault="004426FE" w:rsidP="0067192A">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0" w:line="360" w:lineRule="auto"/>
        <w:ind w:right="-12"/>
        <w:jc w:val="both"/>
        <w:rPr>
          <w:rFonts w:ascii="Arial" w:eastAsia="Times New Roman" w:hAnsi="Arial" w:cs="Arial"/>
          <w:color w:val="000000"/>
          <w:kern w:val="1"/>
          <w:sz w:val="24"/>
          <w:szCs w:val="24"/>
          <w:lang w:eastAsia="hi-IN" w:bidi="hi-IN"/>
        </w:rPr>
      </w:pPr>
      <w:r w:rsidRPr="004426FE">
        <w:rPr>
          <w:rFonts w:ascii="Arial" w:eastAsia="Times New Roman" w:hAnsi="Arial" w:cs="Arial"/>
          <w:b/>
          <w:bCs/>
          <w:color w:val="000000"/>
          <w:kern w:val="1"/>
          <w:sz w:val="24"/>
          <w:szCs w:val="24"/>
          <w:lang w:eastAsia="hi-IN" w:bidi="hi-IN"/>
        </w:rPr>
        <w:t xml:space="preserve">Audience: </w:t>
      </w:r>
      <w:r w:rsidR="0067192A" w:rsidRPr="0067192A">
        <w:rPr>
          <w:rFonts w:ascii="Arial" w:eastAsia="Times New Roman" w:hAnsi="Arial" w:cs="Arial"/>
          <w:bCs/>
          <w:color w:val="000000"/>
          <w:kern w:val="1"/>
          <w:sz w:val="24"/>
          <w:szCs w:val="24"/>
          <w:lang w:eastAsia="hi-IN" w:bidi="hi-IN"/>
        </w:rPr>
        <w:t>Religious Leaders and Experts on Religion</w:t>
      </w:r>
    </w:p>
    <w:p w14:paraId="3A84FF9C" w14:textId="77777777" w:rsidR="007C08CE" w:rsidRPr="009A647E" w:rsidRDefault="007C08CE" w:rsidP="0067192A">
      <w:pPr>
        <w:spacing w:line="360" w:lineRule="auto"/>
        <w:jc w:val="center"/>
        <w:rPr>
          <w:rFonts w:ascii="Times New Roman" w:hAnsi="Times New Roman" w:cs="Times New Roman"/>
          <w:b/>
          <w:sz w:val="24"/>
          <w:szCs w:val="24"/>
          <w:u w:val="single"/>
        </w:rPr>
      </w:pPr>
    </w:p>
    <w:p w14:paraId="3920375B" w14:textId="0D113042" w:rsidR="009A647E" w:rsidRPr="009A647E" w:rsidRDefault="009A647E" w:rsidP="009A647E">
      <w:pPr>
        <w:spacing w:line="360" w:lineRule="auto"/>
        <w:jc w:val="both"/>
        <w:rPr>
          <w:rFonts w:ascii="Times New Roman" w:hAnsi="Times New Roman" w:cs="Times New Roman"/>
          <w:b/>
          <w:sz w:val="24"/>
          <w:szCs w:val="24"/>
        </w:rPr>
      </w:pPr>
      <w:r w:rsidRPr="009A647E">
        <w:rPr>
          <w:rFonts w:ascii="Times New Roman" w:hAnsi="Times New Roman" w:cs="Times New Roman"/>
          <w:b/>
          <w:sz w:val="24"/>
          <w:szCs w:val="24"/>
        </w:rPr>
        <w:t>Comments</w:t>
      </w:r>
    </w:p>
    <w:p w14:paraId="2412ACC5" w14:textId="1E57DB3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Religious issues often take on double-discrimination and double-jeopardy nature given their sensitivity.</w:t>
      </w:r>
    </w:p>
    <w:p w14:paraId="7B7ACC6B"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A major challenge for the World Bank will be to educate communities and religious leaders on the existence of the non-discrimination policy.</w:t>
      </w:r>
    </w:p>
    <w:p w14:paraId="31011052"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It would be useful to have an Advisory Council on Religious Issues that could advise the Bank on how to implement the non-discrimination principle on the basis of religion.</w:t>
      </w:r>
    </w:p>
    <w:p w14:paraId="10DBDF8D"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Recent studies have found a positive association between religious freedom and development.</w:t>
      </w:r>
    </w:p>
    <w:p w14:paraId="5E1BDBD1"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The World Bank should integrate the values of the Marrakesh Declaration on the Rights of Religious Minorities in its development work.</w:t>
      </w:r>
    </w:p>
    <w:p w14:paraId="6DCCD895"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Terminology plays a relevant role in development. The framing of a term matters and it either adds or reduces its value. The language in the proposed Framework should be more positive and use inclusion instead of non-discrimination.</w:t>
      </w:r>
    </w:p>
    <w:p w14:paraId="669DCF67"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The World Bank should include a “religious freedom” indicator for countries as part of its SA and SIA.</w:t>
      </w:r>
    </w:p>
    <w:p w14:paraId="4F2A853F"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The World Bank needs to approach other lenders to educate them about the benefit of employing appropriate and internationally accepted Environmental and Social Risk Management measures.</w:t>
      </w:r>
    </w:p>
    <w:p w14:paraId="2D46B221"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lastRenderedPageBreak/>
        <w:t>We need to have a “pastoral view” of the people that are the beneficiaries of development.  That implies treating them like human beings, not statistics.</w:t>
      </w:r>
    </w:p>
    <w:p w14:paraId="0C2C7994" w14:textId="77777777"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World Bank needs to accept that discrimination on the basis of religion is rarely disassociated from economic disparity, ethnicity, historical legacies, land issues, and politics.</w:t>
      </w:r>
    </w:p>
    <w:p w14:paraId="2140D139" w14:textId="2B818361"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It is important to treat vulnerable populations (including people discriminated against because of their religious beliefs and identity not as victims, but as active protagonists.</w:t>
      </w:r>
    </w:p>
    <w:p w14:paraId="4EA742DC" w14:textId="075DEB7A"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The Bank needs to clear about how it will build greater capacity and competence/expertise in order to effectively operationalize the noble inclusion of religious identity in a non-discrimination principle, particularly because religious issues tend to be quite complex, multi-faceted and sometimes are polarizing and very sensitive.</w:t>
      </w:r>
    </w:p>
    <w:p w14:paraId="01BCD2E2" w14:textId="391F5DCB"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Religious dimensions are critical issues and cannot be ignored. The opening to address them more explicitly is welcome.</w:t>
      </w:r>
    </w:p>
    <w:p w14:paraId="43F2DD3A" w14:textId="035E109D"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To date: the Bank can be institutionally blind but often individually savvy. Without tools and a mandate, many avoid the topic until it is unavoidable.</w:t>
      </w:r>
    </w:p>
    <w:p w14:paraId="571DCB98" w14:textId="4AAFFEAC"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Project context offers specific entry points but can limit and distort. Analysis must be linked to country strategy, analysis, sector analysis, policy lending.</w:t>
      </w:r>
    </w:p>
    <w:p w14:paraId="2D1868AD" w14:textId="5CC9E9B2" w:rsidR="009A647E" w:rsidRPr="009A647E" w:rsidRDefault="009A647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Vital to explore examples to test possibilities and limits.</w:t>
      </w:r>
    </w:p>
    <w:p w14:paraId="2BC5C74B" w14:textId="5ED3D5AB" w:rsidR="00D03876" w:rsidRDefault="009A647E" w:rsidP="00D03876">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Relate to religious freedom discussions and context: issue of proselytizing by religious actors most directly linked to development programs because it is a widespread concern and obstacle to constructive engagement.</w:t>
      </w:r>
    </w:p>
    <w:p w14:paraId="473098F1" w14:textId="5D7B50B3" w:rsidR="00D03876" w:rsidRPr="009A647E" w:rsidRDefault="00D03876" w:rsidP="00D03876">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When developing SAs, the World Bank should take into account differentiated impacts due to casual and structural discrimination.</w:t>
      </w:r>
    </w:p>
    <w:p w14:paraId="2E68268D" w14:textId="77777777" w:rsidR="00D03876" w:rsidRDefault="00D03876" w:rsidP="00D03876">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The principle of non-discrimination has a longer precedent in the world of humanitarian assistance.</w:t>
      </w:r>
    </w:p>
    <w:p w14:paraId="241A6F6D" w14:textId="0373C205" w:rsidR="007A3749" w:rsidRPr="009A647E" w:rsidRDefault="007A3749" w:rsidP="007A3749">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7A3749">
        <w:rPr>
          <w:rFonts w:ascii="Times New Roman" w:hAnsi="Times New Roman" w:cs="Times New Roman"/>
          <w:sz w:val="24"/>
          <w:szCs w:val="24"/>
        </w:rPr>
        <w:t xml:space="preserve">iscrimination based on not having a religion must also be considered. </w:t>
      </w:r>
      <w:r>
        <w:rPr>
          <w:rFonts w:ascii="Times New Roman" w:hAnsi="Times New Roman" w:cs="Times New Roman"/>
          <w:sz w:val="24"/>
          <w:szCs w:val="24"/>
        </w:rPr>
        <w:t xml:space="preserve"> Participants suggested that the </w:t>
      </w:r>
      <w:r w:rsidRPr="007A3749">
        <w:rPr>
          <w:rFonts w:ascii="Times New Roman" w:hAnsi="Times New Roman" w:cs="Times New Roman"/>
          <w:sz w:val="24"/>
          <w:szCs w:val="24"/>
        </w:rPr>
        <w:t xml:space="preserve">UN's language </w:t>
      </w:r>
      <w:r>
        <w:rPr>
          <w:rFonts w:ascii="Times New Roman" w:hAnsi="Times New Roman" w:cs="Times New Roman"/>
          <w:sz w:val="24"/>
          <w:szCs w:val="24"/>
        </w:rPr>
        <w:t xml:space="preserve">is incorporated into the ESF:  By stating that no one will be discriminated </w:t>
      </w:r>
      <w:r w:rsidRPr="007A3749">
        <w:rPr>
          <w:rFonts w:ascii="Times New Roman" w:hAnsi="Times New Roman" w:cs="Times New Roman"/>
          <w:sz w:val="24"/>
          <w:szCs w:val="24"/>
        </w:rPr>
        <w:t>"based on religion or belief</w:t>
      </w:r>
      <w:r>
        <w:rPr>
          <w:rFonts w:ascii="Times New Roman" w:hAnsi="Times New Roman" w:cs="Times New Roman"/>
          <w:sz w:val="24"/>
          <w:szCs w:val="24"/>
        </w:rPr>
        <w:t>,</w:t>
      </w:r>
      <w:r w:rsidRPr="007A3749">
        <w:rPr>
          <w:rFonts w:ascii="Times New Roman" w:hAnsi="Times New Roman" w:cs="Times New Roman"/>
          <w:sz w:val="24"/>
          <w:szCs w:val="24"/>
        </w:rPr>
        <w:t>"</w:t>
      </w:r>
      <w:r>
        <w:rPr>
          <w:rFonts w:ascii="Times New Roman" w:hAnsi="Times New Roman" w:cs="Times New Roman"/>
          <w:sz w:val="24"/>
          <w:szCs w:val="24"/>
        </w:rPr>
        <w:t xml:space="preserve"> you also safeguard individuals who are not part of a religious faith or, seen from a different perspective, may believe that all religions are myths.</w:t>
      </w:r>
    </w:p>
    <w:p w14:paraId="18B34820" w14:textId="77777777" w:rsidR="009A647E" w:rsidRPr="009A647E" w:rsidRDefault="009A647E" w:rsidP="009A647E">
      <w:pPr>
        <w:spacing w:line="360" w:lineRule="auto"/>
        <w:jc w:val="both"/>
        <w:rPr>
          <w:rFonts w:ascii="Times New Roman" w:hAnsi="Times New Roman" w:cs="Times New Roman"/>
          <w:b/>
          <w:sz w:val="24"/>
          <w:szCs w:val="24"/>
        </w:rPr>
      </w:pPr>
    </w:p>
    <w:p w14:paraId="30E2AC59" w14:textId="77777777" w:rsidR="009A647E" w:rsidRPr="009A647E" w:rsidRDefault="009A647E" w:rsidP="009A647E">
      <w:pPr>
        <w:spacing w:line="360" w:lineRule="auto"/>
        <w:jc w:val="both"/>
        <w:rPr>
          <w:rFonts w:ascii="Times New Roman" w:hAnsi="Times New Roman" w:cs="Times New Roman"/>
          <w:b/>
          <w:sz w:val="24"/>
          <w:szCs w:val="24"/>
        </w:rPr>
      </w:pPr>
    </w:p>
    <w:p w14:paraId="2F128E89" w14:textId="2611C150" w:rsidR="009A647E" w:rsidRPr="009A647E" w:rsidRDefault="009A647E" w:rsidP="009A647E">
      <w:pPr>
        <w:spacing w:line="360" w:lineRule="auto"/>
        <w:jc w:val="both"/>
        <w:rPr>
          <w:rFonts w:ascii="Times New Roman" w:hAnsi="Times New Roman" w:cs="Times New Roman"/>
          <w:b/>
          <w:sz w:val="24"/>
          <w:szCs w:val="24"/>
        </w:rPr>
      </w:pPr>
      <w:r w:rsidRPr="009A647E">
        <w:rPr>
          <w:rFonts w:ascii="Times New Roman" w:hAnsi="Times New Roman" w:cs="Times New Roman"/>
          <w:b/>
          <w:sz w:val="24"/>
          <w:szCs w:val="24"/>
        </w:rPr>
        <w:lastRenderedPageBreak/>
        <w:t>Questions</w:t>
      </w:r>
    </w:p>
    <w:p w14:paraId="3C6C5290" w14:textId="77777777" w:rsidR="009C5929" w:rsidRPr="009A647E" w:rsidRDefault="009C5929"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is </w:t>
      </w:r>
      <w:r w:rsidR="009E3C4F" w:rsidRPr="009A647E">
        <w:rPr>
          <w:rFonts w:ascii="Times New Roman" w:hAnsi="Times New Roman" w:cs="Times New Roman"/>
          <w:sz w:val="24"/>
          <w:szCs w:val="24"/>
        </w:rPr>
        <w:t xml:space="preserve">discrimination on the basis of </w:t>
      </w:r>
      <w:r w:rsidRPr="009A647E">
        <w:rPr>
          <w:rFonts w:ascii="Times New Roman" w:hAnsi="Times New Roman" w:cs="Times New Roman"/>
          <w:sz w:val="24"/>
          <w:szCs w:val="24"/>
        </w:rPr>
        <w:t xml:space="preserve">caste </w:t>
      </w:r>
      <w:r w:rsidR="009E3C4F" w:rsidRPr="009A647E">
        <w:rPr>
          <w:rFonts w:ascii="Times New Roman" w:hAnsi="Times New Roman" w:cs="Times New Roman"/>
          <w:sz w:val="24"/>
          <w:szCs w:val="24"/>
        </w:rPr>
        <w:t xml:space="preserve">managed in </w:t>
      </w:r>
      <w:r w:rsidRPr="009A647E">
        <w:rPr>
          <w:rFonts w:ascii="Times New Roman" w:hAnsi="Times New Roman" w:cs="Times New Roman"/>
          <w:sz w:val="24"/>
          <w:szCs w:val="24"/>
        </w:rPr>
        <w:t>the proposed Framework?</w:t>
      </w:r>
    </w:p>
    <w:p w14:paraId="22A83588" w14:textId="77777777" w:rsidR="009C5929" w:rsidRPr="009A647E" w:rsidRDefault="00251196"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often have issues pertaining to </w:t>
      </w:r>
      <w:r w:rsidR="009C5929" w:rsidRPr="009A647E">
        <w:rPr>
          <w:rFonts w:ascii="Times New Roman" w:hAnsi="Times New Roman" w:cs="Times New Roman"/>
          <w:sz w:val="24"/>
          <w:szCs w:val="24"/>
        </w:rPr>
        <w:t xml:space="preserve">religion come up in </w:t>
      </w:r>
      <w:r w:rsidRPr="009A647E">
        <w:rPr>
          <w:rFonts w:ascii="Times New Roman" w:hAnsi="Times New Roman" w:cs="Times New Roman"/>
          <w:sz w:val="24"/>
          <w:szCs w:val="24"/>
        </w:rPr>
        <w:t xml:space="preserve">past </w:t>
      </w:r>
      <w:r w:rsidR="009C5929" w:rsidRPr="009A647E">
        <w:rPr>
          <w:rFonts w:ascii="Times New Roman" w:hAnsi="Times New Roman" w:cs="Times New Roman"/>
          <w:sz w:val="24"/>
          <w:szCs w:val="24"/>
        </w:rPr>
        <w:t>consultations?</w:t>
      </w:r>
    </w:p>
    <w:p w14:paraId="2A1A665E" w14:textId="0F8C203D" w:rsidR="00F2005E" w:rsidRPr="009A647E" w:rsidRDefault="001A7092"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w:t>
      </w:r>
      <w:r w:rsidR="00251196" w:rsidRPr="009A647E">
        <w:rPr>
          <w:rFonts w:ascii="Times New Roman" w:hAnsi="Times New Roman" w:cs="Times New Roman"/>
          <w:sz w:val="24"/>
          <w:szCs w:val="24"/>
        </w:rPr>
        <w:t xml:space="preserve">are Social Assessments </w:t>
      </w:r>
      <w:r w:rsidR="003819BA" w:rsidRPr="009A647E">
        <w:rPr>
          <w:rFonts w:ascii="Times New Roman" w:hAnsi="Times New Roman" w:cs="Times New Roman"/>
          <w:sz w:val="24"/>
          <w:szCs w:val="24"/>
        </w:rPr>
        <w:t xml:space="preserve">(SA) </w:t>
      </w:r>
      <w:r w:rsidR="00251196" w:rsidRPr="009A647E">
        <w:rPr>
          <w:rFonts w:ascii="Times New Roman" w:hAnsi="Times New Roman" w:cs="Times New Roman"/>
          <w:sz w:val="24"/>
          <w:szCs w:val="24"/>
        </w:rPr>
        <w:t xml:space="preserve">and Social Impact Assessments </w:t>
      </w:r>
      <w:r w:rsidR="003819BA" w:rsidRPr="009A647E">
        <w:rPr>
          <w:rFonts w:ascii="Times New Roman" w:hAnsi="Times New Roman" w:cs="Times New Roman"/>
          <w:sz w:val="24"/>
          <w:szCs w:val="24"/>
        </w:rPr>
        <w:t xml:space="preserve">(SIA) </w:t>
      </w:r>
      <w:r w:rsidR="00251196" w:rsidRPr="009A647E">
        <w:rPr>
          <w:rFonts w:ascii="Times New Roman" w:hAnsi="Times New Roman" w:cs="Times New Roman"/>
          <w:sz w:val="24"/>
          <w:szCs w:val="24"/>
        </w:rPr>
        <w:t>developed</w:t>
      </w:r>
      <w:r w:rsidR="009A647E" w:rsidRPr="009A647E">
        <w:rPr>
          <w:rFonts w:ascii="Times New Roman" w:hAnsi="Times New Roman" w:cs="Times New Roman"/>
          <w:sz w:val="24"/>
          <w:szCs w:val="24"/>
        </w:rPr>
        <w:t>?</w:t>
      </w:r>
    </w:p>
    <w:p w14:paraId="51D5F452" w14:textId="77777777" w:rsidR="00F2005E" w:rsidRPr="009A647E" w:rsidRDefault="003819BA"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H</w:t>
      </w:r>
      <w:r w:rsidR="00C13520" w:rsidRPr="009A647E">
        <w:rPr>
          <w:rFonts w:ascii="Times New Roman" w:hAnsi="Times New Roman" w:cs="Times New Roman"/>
          <w:sz w:val="24"/>
          <w:szCs w:val="24"/>
        </w:rPr>
        <w:t xml:space="preserve">ow frequently are </w:t>
      </w:r>
      <w:r w:rsidR="001A7092" w:rsidRPr="009A647E">
        <w:rPr>
          <w:rFonts w:ascii="Times New Roman" w:hAnsi="Times New Roman" w:cs="Times New Roman"/>
          <w:sz w:val="24"/>
          <w:szCs w:val="24"/>
        </w:rPr>
        <w:t>religious minorities mapped</w:t>
      </w:r>
      <w:r w:rsidRPr="009A647E">
        <w:rPr>
          <w:rFonts w:ascii="Times New Roman" w:hAnsi="Times New Roman" w:cs="Times New Roman"/>
          <w:sz w:val="24"/>
          <w:szCs w:val="24"/>
        </w:rPr>
        <w:t xml:space="preserve"> in SAs and SIAs</w:t>
      </w:r>
      <w:r w:rsidR="001A7092" w:rsidRPr="009A647E">
        <w:rPr>
          <w:rFonts w:ascii="Times New Roman" w:hAnsi="Times New Roman" w:cs="Times New Roman"/>
          <w:sz w:val="24"/>
          <w:szCs w:val="24"/>
        </w:rPr>
        <w:t>?</w:t>
      </w:r>
    </w:p>
    <w:p w14:paraId="180AD545" w14:textId="77777777" w:rsidR="00F2005E" w:rsidRPr="009A647E" w:rsidRDefault="00F2005E"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What will happen if the borrower does not want to undertake a mapping of religious minorities as part of an SA or SIA? </w:t>
      </w:r>
    </w:p>
    <w:p w14:paraId="72A4659F" w14:textId="77777777" w:rsidR="003819BA" w:rsidRPr="009A647E" w:rsidRDefault="003819BA"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What is the relationship between religion and Indigenous Peoples?</w:t>
      </w:r>
    </w:p>
    <w:p w14:paraId="27DB6F63" w14:textId="77777777" w:rsidR="001A7092" w:rsidRPr="009A647E" w:rsidRDefault="001A7092"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Does ESS 2 </w:t>
      </w:r>
      <w:r w:rsidR="00847DD5" w:rsidRPr="009A647E">
        <w:rPr>
          <w:rFonts w:ascii="Times New Roman" w:hAnsi="Times New Roman" w:cs="Times New Roman"/>
          <w:sz w:val="24"/>
          <w:szCs w:val="24"/>
        </w:rPr>
        <w:t xml:space="preserve">include provisions for adults as well as </w:t>
      </w:r>
      <w:r w:rsidR="0030288C" w:rsidRPr="009A647E">
        <w:rPr>
          <w:rFonts w:ascii="Times New Roman" w:hAnsi="Times New Roman" w:cs="Times New Roman"/>
          <w:sz w:val="24"/>
          <w:szCs w:val="24"/>
        </w:rPr>
        <w:t>children?</w:t>
      </w:r>
    </w:p>
    <w:p w14:paraId="284CEEBA" w14:textId="77777777" w:rsidR="00847DD5" w:rsidRPr="009A647E" w:rsidRDefault="00847DD5"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Does the proposed </w:t>
      </w:r>
      <w:r w:rsidR="003819BA" w:rsidRPr="009A647E">
        <w:rPr>
          <w:rFonts w:ascii="Times New Roman" w:hAnsi="Times New Roman" w:cs="Times New Roman"/>
          <w:sz w:val="24"/>
          <w:szCs w:val="24"/>
        </w:rPr>
        <w:t>F</w:t>
      </w:r>
      <w:r w:rsidRPr="009A647E">
        <w:rPr>
          <w:rFonts w:ascii="Times New Roman" w:hAnsi="Times New Roman" w:cs="Times New Roman"/>
          <w:sz w:val="24"/>
          <w:szCs w:val="24"/>
        </w:rPr>
        <w:t xml:space="preserve">ramework take into account discrimination on the basis of immigration </w:t>
      </w:r>
      <w:r w:rsidR="0030288C" w:rsidRPr="009A647E">
        <w:rPr>
          <w:rFonts w:ascii="Times New Roman" w:hAnsi="Times New Roman" w:cs="Times New Roman"/>
          <w:sz w:val="24"/>
          <w:szCs w:val="24"/>
        </w:rPr>
        <w:t>status?</w:t>
      </w:r>
    </w:p>
    <w:p w14:paraId="2A6F0D2B" w14:textId="77777777" w:rsidR="00847DD5" w:rsidRPr="009A647E" w:rsidRDefault="00847DD5"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Does the </w:t>
      </w:r>
      <w:r w:rsidR="003819BA" w:rsidRPr="009A647E">
        <w:rPr>
          <w:rFonts w:ascii="Times New Roman" w:hAnsi="Times New Roman" w:cs="Times New Roman"/>
          <w:sz w:val="24"/>
          <w:szCs w:val="24"/>
        </w:rPr>
        <w:t>proposed F</w:t>
      </w:r>
      <w:r w:rsidRPr="009A647E">
        <w:rPr>
          <w:rFonts w:ascii="Times New Roman" w:hAnsi="Times New Roman" w:cs="Times New Roman"/>
          <w:sz w:val="24"/>
          <w:szCs w:val="24"/>
        </w:rPr>
        <w:t xml:space="preserve">ramework address situations where religion </w:t>
      </w:r>
      <w:r w:rsidR="003819BA" w:rsidRPr="009A647E">
        <w:rPr>
          <w:rFonts w:ascii="Times New Roman" w:hAnsi="Times New Roman" w:cs="Times New Roman"/>
          <w:sz w:val="24"/>
          <w:szCs w:val="24"/>
        </w:rPr>
        <w:t xml:space="preserve">may </w:t>
      </w:r>
      <w:r w:rsidRPr="009A647E">
        <w:rPr>
          <w:rFonts w:ascii="Times New Roman" w:hAnsi="Times New Roman" w:cs="Times New Roman"/>
          <w:sz w:val="24"/>
          <w:szCs w:val="24"/>
        </w:rPr>
        <w:t xml:space="preserve">be used as </w:t>
      </w:r>
      <w:r w:rsidR="003819BA" w:rsidRPr="009A647E">
        <w:rPr>
          <w:rFonts w:ascii="Times New Roman" w:hAnsi="Times New Roman" w:cs="Times New Roman"/>
          <w:sz w:val="24"/>
          <w:szCs w:val="24"/>
        </w:rPr>
        <w:t xml:space="preserve">the basis </w:t>
      </w:r>
      <w:r w:rsidR="00F2005E" w:rsidRPr="009A647E">
        <w:rPr>
          <w:rFonts w:ascii="Times New Roman" w:hAnsi="Times New Roman" w:cs="Times New Roman"/>
          <w:sz w:val="24"/>
          <w:szCs w:val="24"/>
        </w:rPr>
        <w:t xml:space="preserve">for </w:t>
      </w:r>
      <w:r w:rsidRPr="009A647E">
        <w:rPr>
          <w:rFonts w:ascii="Times New Roman" w:hAnsi="Times New Roman" w:cs="Times New Roman"/>
          <w:sz w:val="24"/>
          <w:szCs w:val="24"/>
        </w:rPr>
        <w:t>discrimination</w:t>
      </w:r>
      <w:r w:rsidR="003819BA" w:rsidRPr="009A647E">
        <w:rPr>
          <w:rFonts w:ascii="Times New Roman" w:hAnsi="Times New Roman" w:cs="Times New Roman"/>
          <w:sz w:val="24"/>
          <w:szCs w:val="24"/>
        </w:rPr>
        <w:t>?</w:t>
      </w:r>
      <w:r w:rsidRPr="009A647E">
        <w:rPr>
          <w:rFonts w:ascii="Times New Roman" w:hAnsi="Times New Roman" w:cs="Times New Roman"/>
          <w:sz w:val="24"/>
          <w:szCs w:val="24"/>
        </w:rPr>
        <w:t xml:space="preserve"> </w:t>
      </w:r>
      <w:r w:rsidR="003819BA" w:rsidRPr="009A647E">
        <w:rPr>
          <w:rFonts w:ascii="Times New Roman" w:hAnsi="Times New Roman" w:cs="Times New Roman"/>
          <w:sz w:val="24"/>
          <w:szCs w:val="24"/>
        </w:rPr>
        <w:t xml:space="preserve"> For example, religions that discriminate against members of the LGBTI community</w:t>
      </w:r>
      <w:r w:rsidRPr="009A647E">
        <w:rPr>
          <w:rFonts w:ascii="Times New Roman" w:hAnsi="Times New Roman" w:cs="Times New Roman"/>
          <w:sz w:val="24"/>
          <w:szCs w:val="24"/>
        </w:rPr>
        <w:t>.</w:t>
      </w:r>
    </w:p>
    <w:p w14:paraId="0158FBEC" w14:textId="77777777" w:rsidR="00847DD5" w:rsidRPr="009A647E" w:rsidRDefault="00610268" w:rsidP="000D1FC4">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Will the relationship between the </w:t>
      </w:r>
      <w:r w:rsidR="00F2005E" w:rsidRPr="009A647E">
        <w:rPr>
          <w:rFonts w:ascii="Times New Roman" w:hAnsi="Times New Roman" w:cs="Times New Roman"/>
          <w:sz w:val="24"/>
          <w:szCs w:val="24"/>
        </w:rPr>
        <w:t xml:space="preserve">World Bank and </w:t>
      </w:r>
      <w:r w:rsidR="00F43132" w:rsidRPr="009A647E">
        <w:rPr>
          <w:rFonts w:ascii="Times New Roman" w:hAnsi="Times New Roman" w:cs="Times New Roman"/>
          <w:sz w:val="24"/>
          <w:szCs w:val="24"/>
        </w:rPr>
        <w:t xml:space="preserve">the </w:t>
      </w:r>
      <w:r w:rsidR="003819BA" w:rsidRPr="009A647E">
        <w:rPr>
          <w:rFonts w:ascii="Times New Roman" w:hAnsi="Times New Roman" w:cs="Times New Roman"/>
          <w:sz w:val="24"/>
          <w:szCs w:val="24"/>
        </w:rPr>
        <w:t>I</w:t>
      </w:r>
      <w:r w:rsidRPr="009A647E">
        <w:rPr>
          <w:rFonts w:ascii="Times New Roman" w:hAnsi="Times New Roman" w:cs="Times New Roman"/>
          <w:sz w:val="24"/>
          <w:szCs w:val="24"/>
        </w:rPr>
        <w:t xml:space="preserve">nspection </w:t>
      </w:r>
      <w:r w:rsidR="003819BA" w:rsidRPr="009A647E">
        <w:rPr>
          <w:rFonts w:ascii="Times New Roman" w:hAnsi="Times New Roman" w:cs="Times New Roman"/>
          <w:sz w:val="24"/>
          <w:szCs w:val="24"/>
        </w:rPr>
        <w:t>P</w:t>
      </w:r>
      <w:r w:rsidRPr="009A647E">
        <w:rPr>
          <w:rFonts w:ascii="Times New Roman" w:hAnsi="Times New Roman" w:cs="Times New Roman"/>
          <w:sz w:val="24"/>
          <w:szCs w:val="24"/>
        </w:rPr>
        <w:t xml:space="preserve">anel </w:t>
      </w:r>
      <w:r w:rsidR="00F2005E" w:rsidRPr="009A647E">
        <w:rPr>
          <w:rFonts w:ascii="Times New Roman" w:hAnsi="Times New Roman" w:cs="Times New Roman"/>
          <w:sz w:val="24"/>
          <w:szCs w:val="24"/>
        </w:rPr>
        <w:t>change once the proposed Framework is adopted</w:t>
      </w:r>
      <w:r w:rsidRPr="009A647E">
        <w:rPr>
          <w:rFonts w:ascii="Times New Roman" w:hAnsi="Times New Roman" w:cs="Times New Roman"/>
          <w:sz w:val="24"/>
          <w:szCs w:val="24"/>
        </w:rPr>
        <w:t>?</w:t>
      </w:r>
    </w:p>
    <w:p w14:paraId="4DC54348" w14:textId="77777777" w:rsidR="00EA4494" w:rsidRPr="009A647E" w:rsidRDefault="00967FCB"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w:t>
      </w:r>
      <w:r w:rsidR="00CB0F51" w:rsidRPr="009A647E">
        <w:rPr>
          <w:rFonts w:ascii="Times New Roman" w:hAnsi="Times New Roman" w:cs="Times New Roman"/>
          <w:sz w:val="24"/>
          <w:szCs w:val="24"/>
        </w:rPr>
        <w:t xml:space="preserve">will the </w:t>
      </w:r>
      <w:r w:rsidR="00F43132" w:rsidRPr="009A647E">
        <w:rPr>
          <w:rFonts w:ascii="Times New Roman" w:hAnsi="Times New Roman" w:cs="Times New Roman"/>
          <w:sz w:val="24"/>
          <w:szCs w:val="24"/>
        </w:rPr>
        <w:t xml:space="preserve">World </w:t>
      </w:r>
      <w:r w:rsidR="00CB0F51" w:rsidRPr="009A647E">
        <w:rPr>
          <w:rFonts w:ascii="Times New Roman" w:hAnsi="Times New Roman" w:cs="Times New Roman"/>
          <w:sz w:val="24"/>
          <w:szCs w:val="24"/>
        </w:rPr>
        <w:t xml:space="preserve">Bank ensure that “religious freedom” is not used as an excuse </w:t>
      </w:r>
      <w:r w:rsidR="00F43132" w:rsidRPr="009A647E">
        <w:rPr>
          <w:rFonts w:ascii="Times New Roman" w:hAnsi="Times New Roman" w:cs="Times New Roman"/>
          <w:sz w:val="24"/>
          <w:szCs w:val="24"/>
        </w:rPr>
        <w:t xml:space="preserve">to </w:t>
      </w:r>
      <w:r w:rsidR="00CB0F51" w:rsidRPr="009A647E">
        <w:rPr>
          <w:rFonts w:ascii="Times New Roman" w:hAnsi="Times New Roman" w:cs="Times New Roman"/>
          <w:sz w:val="24"/>
          <w:szCs w:val="24"/>
        </w:rPr>
        <w:t>dis</w:t>
      </w:r>
      <w:r w:rsidR="00F83AAF" w:rsidRPr="009A647E">
        <w:rPr>
          <w:rFonts w:ascii="Times New Roman" w:hAnsi="Times New Roman" w:cs="Times New Roman"/>
          <w:sz w:val="24"/>
          <w:szCs w:val="24"/>
        </w:rPr>
        <w:t>crimination</w:t>
      </w:r>
      <w:r w:rsidR="009A2372" w:rsidRPr="009A647E">
        <w:rPr>
          <w:rFonts w:ascii="Times New Roman" w:hAnsi="Times New Roman" w:cs="Times New Roman"/>
          <w:sz w:val="24"/>
          <w:szCs w:val="24"/>
        </w:rPr>
        <w:t xml:space="preserve"> </w:t>
      </w:r>
      <w:r w:rsidR="00F43132" w:rsidRPr="009A647E">
        <w:rPr>
          <w:rFonts w:ascii="Times New Roman" w:hAnsi="Times New Roman" w:cs="Times New Roman"/>
          <w:sz w:val="24"/>
          <w:szCs w:val="24"/>
        </w:rPr>
        <w:t>against certain groups</w:t>
      </w:r>
      <w:r w:rsidR="00F83AAF" w:rsidRPr="009A647E">
        <w:rPr>
          <w:rFonts w:ascii="Times New Roman" w:hAnsi="Times New Roman" w:cs="Times New Roman"/>
          <w:sz w:val="24"/>
          <w:szCs w:val="24"/>
        </w:rPr>
        <w:t>?</w:t>
      </w:r>
    </w:p>
    <w:p w14:paraId="25ACD641" w14:textId="77777777" w:rsidR="009A50A1" w:rsidRPr="009A647E" w:rsidRDefault="009A50A1"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What is the relationship between loans and grants </w:t>
      </w:r>
      <w:r w:rsidR="00727F18" w:rsidRPr="009A647E">
        <w:rPr>
          <w:rFonts w:ascii="Times New Roman" w:hAnsi="Times New Roman" w:cs="Times New Roman"/>
          <w:sz w:val="24"/>
          <w:szCs w:val="24"/>
        </w:rPr>
        <w:t xml:space="preserve">that </w:t>
      </w:r>
      <w:r w:rsidR="0030288C" w:rsidRPr="009A647E">
        <w:rPr>
          <w:rFonts w:ascii="Times New Roman" w:hAnsi="Times New Roman" w:cs="Times New Roman"/>
          <w:sz w:val="24"/>
          <w:szCs w:val="24"/>
        </w:rPr>
        <w:t>incentivize</w:t>
      </w:r>
      <w:r w:rsidRPr="009A647E">
        <w:rPr>
          <w:rFonts w:ascii="Times New Roman" w:hAnsi="Times New Roman" w:cs="Times New Roman"/>
          <w:sz w:val="24"/>
          <w:szCs w:val="24"/>
        </w:rPr>
        <w:t xml:space="preserve"> human rights outcomes and the implementation of the principle </w:t>
      </w:r>
      <w:r w:rsidR="00727F18" w:rsidRPr="009A647E">
        <w:rPr>
          <w:rFonts w:ascii="Times New Roman" w:hAnsi="Times New Roman" w:cs="Times New Roman"/>
          <w:sz w:val="24"/>
          <w:szCs w:val="24"/>
        </w:rPr>
        <w:t>o</w:t>
      </w:r>
      <w:r w:rsidRPr="009A647E">
        <w:rPr>
          <w:rFonts w:ascii="Times New Roman" w:hAnsi="Times New Roman" w:cs="Times New Roman"/>
          <w:sz w:val="24"/>
          <w:szCs w:val="24"/>
        </w:rPr>
        <w:t xml:space="preserve">f non-discrimination at the project </w:t>
      </w:r>
      <w:r w:rsidR="0030288C" w:rsidRPr="009A647E">
        <w:rPr>
          <w:rFonts w:ascii="Times New Roman" w:hAnsi="Times New Roman" w:cs="Times New Roman"/>
          <w:sz w:val="24"/>
          <w:szCs w:val="24"/>
        </w:rPr>
        <w:t>level?</w:t>
      </w:r>
    </w:p>
    <w:p w14:paraId="72A4512E" w14:textId="77777777" w:rsidR="009A50A1" w:rsidRPr="009A647E" w:rsidRDefault="005E3878"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Does the World Bank consider preexisting conditions </w:t>
      </w:r>
      <w:r w:rsidR="00727F18" w:rsidRPr="009A647E">
        <w:rPr>
          <w:rFonts w:ascii="Times New Roman" w:hAnsi="Times New Roman" w:cs="Times New Roman"/>
          <w:sz w:val="24"/>
          <w:szCs w:val="24"/>
        </w:rPr>
        <w:t xml:space="preserve">in a project area </w:t>
      </w:r>
      <w:r w:rsidRPr="009A647E">
        <w:rPr>
          <w:rFonts w:ascii="Times New Roman" w:hAnsi="Times New Roman" w:cs="Times New Roman"/>
          <w:sz w:val="24"/>
          <w:szCs w:val="24"/>
        </w:rPr>
        <w:t xml:space="preserve">and how they may </w:t>
      </w:r>
      <w:r w:rsidR="00727F18" w:rsidRPr="009A647E">
        <w:rPr>
          <w:rFonts w:ascii="Times New Roman" w:hAnsi="Times New Roman" w:cs="Times New Roman"/>
          <w:sz w:val="24"/>
          <w:szCs w:val="24"/>
        </w:rPr>
        <w:t xml:space="preserve">positively or adversely affect </w:t>
      </w:r>
      <w:r w:rsidRPr="009A647E">
        <w:rPr>
          <w:rFonts w:ascii="Times New Roman" w:hAnsi="Times New Roman" w:cs="Times New Roman"/>
          <w:sz w:val="24"/>
          <w:szCs w:val="24"/>
        </w:rPr>
        <w:t xml:space="preserve">development </w:t>
      </w:r>
      <w:r w:rsidR="0030288C" w:rsidRPr="009A647E">
        <w:rPr>
          <w:rFonts w:ascii="Times New Roman" w:hAnsi="Times New Roman" w:cs="Times New Roman"/>
          <w:sz w:val="24"/>
          <w:szCs w:val="24"/>
        </w:rPr>
        <w:t>outcomes</w:t>
      </w:r>
      <w:r w:rsidRPr="009A647E">
        <w:rPr>
          <w:rFonts w:ascii="Times New Roman" w:hAnsi="Times New Roman" w:cs="Times New Roman"/>
          <w:sz w:val="24"/>
          <w:szCs w:val="24"/>
        </w:rPr>
        <w:t>?</w:t>
      </w:r>
    </w:p>
    <w:p w14:paraId="1B9FABEF" w14:textId="77777777" w:rsidR="00E6124C" w:rsidRPr="009A647E" w:rsidRDefault="004F7EA9"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w:t>
      </w:r>
      <w:r w:rsidR="00E6124C" w:rsidRPr="009A647E">
        <w:rPr>
          <w:rFonts w:ascii="Times New Roman" w:hAnsi="Times New Roman" w:cs="Times New Roman"/>
          <w:sz w:val="24"/>
          <w:szCs w:val="24"/>
        </w:rPr>
        <w:t xml:space="preserve">does the World Bank decide if a Borrower’s </w:t>
      </w:r>
      <w:r w:rsidRPr="009A647E">
        <w:rPr>
          <w:rFonts w:ascii="Times New Roman" w:hAnsi="Times New Roman" w:cs="Times New Roman"/>
          <w:sz w:val="24"/>
          <w:szCs w:val="24"/>
        </w:rPr>
        <w:t>E</w:t>
      </w:r>
      <w:r w:rsidR="00E6124C" w:rsidRPr="009A647E">
        <w:rPr>
          <w:rFonts w:ascii="Times New Roman" w:hAnsi="Times New Roman" w:cs="Times New Roman"/>
          <w:sz w:val="24"/>
          <w:szCs w:val="24"/>
        </w:rPr>
        <w:t xml:space="preserve">nvironmental and Social </w:t>
      </w:r>
      <w:r w:rsidRPr="009A647E">
        <w:rPr>
          <w:rFonts w:ascii="Times New Roman" w:hAnsi="Times New Roman" w:cs="Times New Roman"/>
          <w:sz w:val="24"/>
          <w:szCs w:val="24"/>
        </w:rPr>
        <w:t xml:space="preserve">Management </w:t>
      </w:r>
      <w:r w:rsidR="00E6124C" w:rsidRPr="009A647E">
        <w:rPr>
          <w:rFonts w:ascii="Times New Roman" w:hAnsi="Times New Roman" w:cs="Times New Roman"/>
          <w:sz w:val="24"/>
          <w:szCs w:val="24"/>
        </w:rPr>
        <w:t>S</w:t>
      </w:r>
      <w:r w:rsidRPr="009A647E">
        <w:rPr>
          <w:rFonts w:ascii="Times New Roman" w:hAnsi="Times New Roman" w:cs="Times New Roman"/>
          <w:sz w:val="24"/>
          <w:szCs w:val="24"/>
        </w:rPr>
        <w:t xml:space="preserve">ystem </w:t>
      </w:r>
      <w:r w:rsidR="00E6124C" w:rsidRPr="009A647E">
        <w:rPr>
          <w:rFonts w:ascii="Times New Roman" w:hAnsi="Times New Roman" w:cs="Times New Roman"/>
          <w:sz w:val="24"/>
          <w:szCs w:val="24"/>
        </w:rPr>
        <w:t xml:space="preserve">can be used for </w:t>
      </w:r>
      <w:r w:rsidRPr="009A647E">
        <w:rPr>
          <w:rFonts w:ascii="Times New Roman" w:hAnsi="Times New Roman" w:cs="Times New Roman"/>
          <w:sz w:val="24"/>
          <w:szCs w:val="24"/>
        </w:rPr>
        <w:t xml:space="preserve">World </w:t>
      </w:r>
      <w:r w:rsidR="0030288C" w:rsidRPr="009A647E">
        <w:rPr>
          <w:rFonts w:ascii="Times New Roman" w:hAnsi="Times New Roman" w:cs="Times New Roman"/>
          <w:sz w:val="24"/>
          <w:szCs w:val="24"/>
        </w:rPr>
        <w:t>Bank</w:t>
      </w:r>
      <w:r w:rsidR="00E6124C" w:rsidRPr="009A647E">
        <w:rPr>
          <w:rFonts w:ascii="Times New Roman" w:hAnsi="Times New Roman" w:cs="Times New Roman"/>
          <w:sz w:val="24"/>
          <w:szCs w:val="24"/>
        </w:rPr>
        <w:t xml:space="preserve">-financed </w:t>
      </w:r>
      <w:r w:rsidRPr="009A647E">
        <w:rPr>
          <w:rFonts w:ascii="Times New Roman" w:hAnsi="Times New Roman" w:cs="Times New Roman"/>
          <w:sz w:val="24"/>
          <w:szCs w:val="24"/>
        </w:rPr>
        <w:t>projects?</w:t>
      </w:r>
    </w:p>
    <w:p w14:paraId="5793AF23" w14:textId="77777777" w:rsidR="00E2413A" w:rsidRPr="009A647E" w:rsidRDefault="00E949A8"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How </w:t>
      </w:r>
      <w:r w:rsidR="006A224D" w:rsidRPr="009A647E">
        <w:rPr>
          <w:rFonts w:ascii="Times New Roman" w:hAnsi="Times New Roman" w:cs="Times New Roman"/>
          <w:sz w:val="24"/>
          <w:szCs w:val="24"/>
        </w:rPr>
        <w:t xml:space="preserve">will the </w:t>
      </w:r>
      <w:r w:rsidR="00E6124C" w:rsidRPr="009A647E">
        <w:rPr>
          <w:rFonts w:ascii="Times New Roman" w:hAnsi="Times New Roman" w:cs="Times New Roman"/>
          <w:sz w:val="24"/>
          <w:szCs w:val="24"/>
        </w:rPr>
        <w:t xml:space="preserve">World Bank </w:t>
      </w:r>
      <w:r w:rsidRPr="009A647E">
        <w:rPr>
          <w:rFonts w:ascii="Times New Roman" w:hAnsi="Times New Roman" w:cs="Times New Roman"/>
          <w:sz w:val="24"/>
          <w:szCs w:val="24"/>
        </w:rPr>
        <w:t xml:space="preserve">ensure </w:t>
      </w:r>
      <w:r w:rsidR="005E2C94" w:rsidRPr="009A647E">
        <w:rPr>
          <w:rFonts w:ascii="Times New Roman" w:hAnsi="Times New Roman" w:cs="Times New Roman"/>
          <w:sz w:val="24"/>
          <w:szCs w:val="24"/>
        </w:rPr>
        <w:t xml:space="preserve">that </w:t>
      </w:r>
      <w:r w:rsidR="006A224D" w:rsidRPr="009A647E">
        <w:rPr>
          <w:rFonts w:ascii="Times New Roman" w:hAnsi="Times New Roman" w:cs="Times New Roman"/>
          <w:sz w:val="24"/>
          <w:szCs w:val="24"/>
        </w:rPr>
        <w:t xml:space="preserve">its projects do not </w:t>
      </w:r>
      <w:r w:rsidR="005E2C94" w:rsidRPr="009A647E">
        <w:rPr>
          <w:rFonts w:ascii="Times New Roman" w:hAnsi="Times New Roman" w:cs="Times New Roman"/>
          <w:sz w:val="24"/>
          <w:szCs w:val="24"/>
        </w:rPr>
        <w:t xml:space="preserve">alter existing agreements </w:t>
      </w:r>
      <w:r w:rsidR="006A224D" w:rsidRPr="009A647E">
        <w:rPr>
          <w:rFonts w:ascii="Times New Roman" w:hAnsi="Times New Roman" w:cs="Times New Roman"/>
          <w:sz w:val="24"/>
          <w:szCs w:val="24"/>
        </w:rPr>
        <w:t xml:space="preserve">between governments and </w:t>
      </w:r>
      <w:r w:rsidR="005E2C94" w:rsidRPr="009A647E">
        <w:rPr>
          <w:rFonts w:ascii="Times New Roman" w:hAnsi="Times New Roman" w:cs="Times New Roman"/>
          <w:sz w:val="24"/>
          <w:szCs w:val="24"/>
        </w:rPr>
        <w:t>religious institutions?</w:t>
      </w:r>
    </w:p>
    <w:p w14:paraId="6E36AFFA" w14:textId="77777777" w:rsidR="003E4750" w:rsidRPr="009A647E" w:rsidRDefault="006E345A"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ESS 10 </w:t>
      </w:r>
      <w:r w:rsidR="00A774B0" w:rsidRPr="009A647E">
        <w:rPr>
          <w:rFonts w:ascii="Times New Roman" w:hAnsi="Times New Roman" w:cs="Times New Roman"/>
          <w:sz w:val="24"/>
          <w:szCs w:val="24"/>
        </w:rPr>
        <w:t xml:space="preserve">states that </w:t>
      </w:r>
      <w:r w:rsidR="002D7F55" w:rsidRPr="009A647E">
        <w:rPr>
          <w:rFonts w:ascii="Times New Roman" w:hAnsi="Times New Roman" w:cs="Times New Roman"/>
          <w:sz w:val="24"/>
          <w:szCs w:val="24"/>
        </w:rPr>
        <w:t xml:space="preserve">the Borrower will identify project-affected parties who, because of their particular circumstances, may be disadvantaged or vulnerable.  It also states that depending on the potential significance of environmental and social risks and impacts, the Borrower may be required to retain independent third party specialists to assist in the stakeholder identification </w:t>
      </w:r>
      <w:r w:rsidR="002D7F55" w:rsidRPr="009A647E">
        <w:rPr>
          <w:rFonts w:ascii="Times New Roman" w:hAnsi="Times New Roman" w:cs="Times New Roman"/>
          <w:sz w:val="24"/>
          <w:szCs w:val="24"/>
        </w:rPr>
        <w:lastRenderedPageBreak/>
        <w:t xml:space="preserve">and analysis to support a comprehensive analysis and the design of an inclusive engagement process.  </w:t>
      </w:r>
      <w:r w:rsidR="00C44545" w:rsidRPr="009A647E">
        <w:rPr>
          <w:rFonts w:ascii="Times New Roman" w:hAnsi="Times New Roman" w:cs="Times New Roman"/>
          <w:sz w:val="24"/>
          <w:szCs w:val="24"/>
        </w:rPr>
        <w:t xml:space="preserve">Who will determine </w:t>
      </w:r>
      <w:r w:rsidR="002D7F55" w:rsidRPr="009A647E">
        <w:rPr>
          <w:rFonts w:ascii="Times New Roman" w:hAnsi="Times New Roman" w:cs="Times New Roman"/>
          <w:sz w:val="24"/>
          <w:szCs w:val="24"/>
        </w:rPr>
        <w:t>what project-affected parties are disadvantaged or vulnerable</w:t>
      </w:r>
      <w:r w:rsidR="00C44545" w:rsidRPr="009A647E">
        <w:rPr>
          <w:rFonts w:ascii="Times New Roman" w:hAnsi="Times New Roman" w:cs="Times New Roman"/>
          <w:sz w:val="24"/>
          <w:szCs w:val="24"/>
        </w:rPr>
        <w:t xml:space="preserve">?  </w:t>
      </w:r>
      <w:r w:rsidR="002D7F55" w:rsidRPr="009A647E">
        <w:rPr>
          <w:rFonts w:ascii="Times New Roman" w:hAnsi="Times New Roman" w:cs="Times New Roman"/>
          <w:sz w:val="24"/>
          <w:szCs w:val="24"/>
        </w:rPr>
        <w:t>W</w:t>
      </w:r>
      <w:r w:rsidR="00C44545" w:rsidRPr="009A647E">
        <w:rPr>
          <w:rFonts w:ascii="Times New Roman" w:hAnsi="Times New Roman" w:cs="Times New Roman"/>
          <w:sz w:val="24"/>
          <w:szCs w:val="24"/>
        </w:rPr>
        <w:t xml:space="preserve">ho will be </w:t>
      </w:r>
      <w:r w:rsidR="002D7F55" w:rsidRPr="009A647E">
        <w:rPr>
          <w:rFonts w:ascii="Times New Roman" w:hAnsi="Times New Roman" w:cs="Times New Roman"/>
          <w:sz w:val="24"/>
          <w:szCs w:val="24"/>
        </w:rPr>
        <w:t>t</w:t>
      </w:r>
      <w:r w:rsidR="00C44545" w:rsidRPr="009A647E">
        <w:rPr>
          <w:rFonts w:ascii="Times New Roman" w:hAnsi="Times New Roman" w:cs="Times New Roman"/>
          <w:sz w:val="24"/>
          <w:szCs w:val="24"/>
        </w:rPr>
        <w:t xml:space="preserve">he third party specialist </w:t>
      </w:r>
      <w:r w:rsidR="002D7F55" w:rsidRPr="009A647E">
        <w:rPr>
          <w:rFonts w:ascii="Times New Roman" w:hAnsi="Times New Roman" w:cs="Times New Roman"/>
          <w:sz w:val="24"/>
          <w:szCs w:val="24"/>
        </w:rPr>
        <w:t xml:space="preserve">that </w:t>
      </w:r>
      <w:r w:rsidR="00C44545" w:rsidRPr="009A647E">
        <w:rPr>
          <w:rFonts w:ascii="Times New Roman" w:hAnsi="Times New Roman" w:cs="Times New Roman"/>
          <w:sz w:val="24"/>
          <w:szCs w:val="24"/>
        </w:rPr>
        <w:t xml:space="preserve">guarantee that people are </w:t>
      </w:r>
      <w:r w:rsidR="002D7F55" w:rsidRPr="009A647E">
        <w:rPr>
          <w:rFonts w:ascii="Times New Roman" w:hAnsi="Times New Roman" w:cs="Times New Roman"/>
          <w:sz w:val="24"/>
          <w:szCs w:val="24"/>
        </w:rPr>
        <w:t xml:space="preserve">adequately </w:t>
      </w:r>
      <w:r w:rsidR="00C44545" w:rsidRPr="009A647E">
        <w:rPr>
          <w:rFonts w:ascii="Times New Roman" w:hAnsi="Times New Roman" w:cs="Times New Roman"/>
          <w:sz w:val="24"/>
          <w:szCs w:val="24"/>
        </w:rPr>
        <w:t>identified?</w:t>
      </w:r>
    </w:p>
    <w:p w14:paraId="716AC87E" w14:textId="77777777" w:rsidR="009A6E9F" w:rsidRPr="009A647E" w:rsidRDefault="009A6E9F" w:rsidP="009A647E">
      <w:pPr>
        <w:pStyle w:val="ListParagraph"/>
        <w:numPr>
          <w:ilvl w:val="0"/>
          <w:numId w:val="1"/>
        </w:numPr>
        <w:spacing w:line="360" w:lineRule="auto"/>
        <w:ind w:left="360"/>
        <w:jc w:val="both"/>
        <w:rPr>
          <w:rFonts w:ascii="Times New Roman" w:hAnsi="Times New Roman" w:cs="Times New Roman"/>
          <w:sz w:val="24"/>
          <w:szCs w:val="24"/>
        </w:rPr>
      </w:pPr>
      <w:r w:rsidRPr="009A647E">
        <w:rPr>
          <w:rFonts w:ascii="Times New Roman" w:hAnsi="Times New Roman" w:cs="Times New Roman"/>
          <w:sz w:val="24"/>
          <w:szCs w:val="24"/>
        </w:rPr>
        <w:t xml:space="preserve">What happens to people who are not </w:t>
      </w:r>
      <w:r w:rsidR="00102E29" w:rsidRPr="009A647E">
        <w:rPr>
          <w:rFonts w:ascii="Times New Roman" w:hAnsi="Times New Roman" w:cs="Times New Roman"/>
          <w:sz w:val="24"/>
          <w:szCs w:val="24"/>
        </w:rPr>
        <w:t>affiliated</w:t>
      </w:r>
      <w:r w:rsidRPr="009A647E">
        <w:rPr>
          <w:rFonts w:ascii="Times New Roman" w:hAnsi="Times New Roman" w:cs="Times New Roman"/>
          <w:sz w:val="24"/>
          <w:szCs w:val="24"/>
        </w:rPr>
        <w:t xml:space="preserve"> to any religion and are the target of discrimination because of their non-religious status?</w:t>
      </w:r>
    </w:p>
    <w:sectPr w:rsidR="009A6E9F" w:rsidRPr="009A64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47E9" w14:textId="77777777" w:rsidR="005F37A1" w:rsidRDefault="005F37A1" w:rsidP="00396D39">
      <w:pPr>
        <w:spacing w:after="0" w:line="240" w:lineRule="auto"/>
      </w:pPr>
      <w:r>
        <w:separator/>
      </w:r>
    </w:p>
  </w:endnote>
  <w:endnote w:type="continuationSeparator" w:id="0">
    <w:p w14:paraId="521A94CE" w14:textId="77777777" w:rsidR="005F37A1" w:rsidRDefault="005F37A1" w:rsidP="0039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24757"/>
      <w:docPartObj>
        <w:docPartGallery w:val="Page Numbers (Bottom of Page)"/>
        <w:docPartUnique/>
      </w:docPartObj>
    </w:sdtPr>
    <w:sdtEndPr>
      <w:rPr>
        <w:noProof/>
      </w:rPr>
    </w:sdtEndPr>
    <w:sdtContent>
      <w:p w14:paraId="69622FB7" w14:textId="77777777" w:rsidR="00396D39" w:rsidRDefault="00396D39" w:rsidP="00396D39">
        <w:pPr>
          <w:pStyle w:val="Footer"/>
          <w:jc w:val="right"/>
        </w:pPr>
        <w:r>
          <w:fldChar w:fldCharType="begin"/>
        </w:r>
        <w:r>
          <w:instrText xml:space="preserve"> PAGE   \* MERGEFORMAT </w:instrText>
        </w:r>
        <w:r>
          <w:fldChar w:fldCharType="separate"/>
        </w:r>
        <w:r w:rsidR="00273A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BB32" w14:textId="77777777" w:rsidR="005F37A1" w:rsidRDefault="005F37A1" w:rsidP="00396D39">
      <w:pPr>
        <w:spacing w:after="0" w:line="240" w:lineRule="auto"/>
      </w:pPr>
      <w:r>
        <w:separator/>
      </w:r>
    </w:p>
  </w:footnote>
  <w:footnote w:type="continuationSeparator" w:id="0">
    <w:p w14:paraId="41385964" w14:textId="77777777" w:rsidR="005F37A1" w:rsidRDefault="005F37A1" w:rsidP="0039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45F"/>
    <w:multiLevelType w:val="hybridMultilevel"/>
    <w:tmpl w:val="3E1C4926"/>
    <w:lvl w:ilvl="0" w:tplc="AA54D7C4">
      <w:start w:val="1"/>
      <w:numFmt w:val="bullet"/>
      <w:lvlText w:val="•"/>
      <w:lvlJc w:val="left"/>
      <w:pPr>
        <w:tabs>
          <w:tab w:val="num" w:pos="720"/>
        </w:tabs>
        <w:ind w:left="720" w:hanging="360"/>
      </w:pPr>
      <w:rPr>
        <w:rFonts w:ascii="Arial" w:hAnsi="Arial" w:hint="default"/>
      </w:rPr>
    </w:lvl>
    <w:lvl w:ilvl="1" w:tplc="155A5B20" w:tentative="1">
      <w:start w:val="1"/>
      <w:numFmt w:val="bullet"/>
      <w:lvlText w:val="•"/>
      <w:lvlJc w:val="left"/>
      <w:pPr>
        <w:tabs>
          <w:tab w:val="num" w:pos="1440"/>
        </w:tabs>
        <w:ind w:left="1440" w:hanging="360"/>
      </w:pPr>
      <w:rPr>
        <w:rFonts w:ascii="Arial" w:hAnsi="Arial" w:hint="default"/>
      </w:rPr>
    </w:lvl>
    <w:lvl w:ilvl="2" w:tplc="746AA6FC" w:tentative="1">
      <w:start w:val="1"/>
      <w:numFmt w:val="bullet"/>
      <w:lvlText w:val="•"/>
      <w:lvlJc w:val="left"/>
      <w:pPr>
        <w:tabs>
          <w:tab w:val="num" w:pos="2160"/>
        </w:tabs>
        <w:ind w:left="2160" w:hanging="360"/>
      </w:pPr>
      <w:rPr>
        <w:rFonts w:ascii="Arial" w:hAnsi="Arial" w:hint="default"/>
      </w:rPr>
    </w:lvl>
    <w:lvl w:ilvl="3" w:tplc="9F74BA02" w:tentative="1">
      <w:start w:val="1"/>
      <w:numFmt w:val="bullet"/>
      <w:lvlText w:val="•"/>
      <w:lvlJc w:val="left"/>
      <w:pPr>
        <w:tabs>
          <w:tab w:val="num" w:pos="2880"/>
        </w:tabs>
        <w:ind w:left="2880" w:hanging="360"/>
      </w:pPr>
      <w:rPr>
        <w:rFonts w:ascii="Arial" w:hAnsi="Arial" w:hint="default"/>
      </w:rPr>
    </w:lvl>
    <w:lvl w:ilvl="4" w:tplc="7FD0EEC0" w:tentative="1">
      <w:start w:val="1"/>
      <w:numFmt w:val="bullet"/>
      <w:lvlText w:val="•"/>
      <w:lvlJc w:val="left"/>
      <w:pPr>
        <w:tabs>
          <w:tab w:val="num" w:pos="3600"/>
        </w:tabs>
        <w:ind w:left="3600" w:hanging="360"/>
      </w:pPr>
      <w:rPr>
        <w:rFonts w:ascii="Arial" w:hAnsi="Arial" w:hint="default"/>
      </w:rPr>
    </w:lvl>
    <w:lvl w:ilvl="5" w:tplc="EA660FE6" w:tentative="1">
      <w:start w:val="1"/>
      <w:numFmt w:val="bullet"/>
      <w:lvlText w:val="•"/>
      <w:lvlJc w:val="left"/>
      <w:pPr>
        <w:tabs>
          <w:tab w:val="num" w:pos="4320"/>
        </w:tabs>
        <w:ind w:left="4320" w:hanging="360"/>
      </w:pPr>
      <w:rPr>
        <w:rFonts w:ascii="Arial" w:hAnsi="Arial" w:hint="default"/>
      </w:rPr>
    </w:lvl>
    <w:lvl w:ilvl="6" w:tplc="2DA0BBEE" w:tentative="1">
      <w:start w:val="1"/>
      <w:numFmt w:val="bullet"/>
      <w:lvlText w:val="•"/>
      <w:lvlJc w:val="left"/>
      <w:pPr>
        <w:tabs>
          <w:tab w:val="num" w:pos="5040"/>
        </w:tabs>
        <w:ind w:left="5040" w:hanging="360"/>
      </w:pPr>
      <w:rPr>
        <w:rFonts w:ascii="Arial" w:hAnsi="Arial" w:hint="default"/>
      </w:rPr>
    </w:lvl>
    <w:lvl w:ilvl="7" w:tplc="0E7876BA" w:tentative="1">
      <w:start w:val="1"/>
      <w:numFmt w:val="bullet"/>
      <w:lvlText w:val="•"/>
      <w:lvlJc w:val="left"/>
      <w:pPr>
        <w:tabs>
          <w:tab w:val="num" w:pos="5760"/>
        </w:tabs>
        <w:ind w:left="5760" w:hanging="360"/>
      </w:pPr>
      <w:rPr>
        <w:rFonts w:ascii="Arial" w:hAnsi="Arial" w:hint="default"/>
      </w:rPr>
    </w:lvl>
    <w:lvl w:ilvl="8" w:tplc="4754E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C4704"/>
    <w:multiLevelType w:val="hybridMultilevel"/>
    <w:tmpl w:val="3CB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F0901"/>
    <w:multiLevelType w:val="hybridMultilevel"/>
    <w:tmpl w:val="4B4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 w15:restartNumberingAfterBreak="0">
    <w:nsid w:val="3127644D"/>
    <w:multiLevelType w:val="hybridMultilevel"/>
    <w:tmpl w:val="C1C40D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D3576"/>
    <w:multiLevelType w:val="hybridMultilevel"/>
    <w:tmpl w:val="4B8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5" w15:restartNumberingAfterBreak="0">
    <w:nsid w:val="77096322"/>
    <w:multiLevelType w:val="hybridMultilevel"/>
    <w:tmpl w:val="B02A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4773B"/>
    <w:multiLevelType w:val="hybridMultilevel"/>
    <w:tmpl w:val="B34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9C"/>
    <w:rsid w:val="00003E3F"/>
    <w:rsid w:val="00004758"/>
    <w:rsid w:val="00005789"/>
    <w:rsid w:val="000059B5"/>
    <w:rsid w:val="000224DD"/>
    <w:rsid w:val="000244FE"/>
    <w:rsid w:val="00027541"/>
    <w:rsid w:val="00071B8B"/>
    <w:rsid w:val="00072DA6"/>
    <w:rsid w:val="00076D84"/>
    <w:rsid w:val="000B11A9"/>
    <w:rsid w:val="000C19CB"/>
    <w:rsid w:val="000C2DF2"/>
    <w:rsid w:val="000D1FC4"/>
    <w:rsid w:val="000D398A"/>
    <w:rsid w:val="000D66EA"/>
    <w:rsid w:val="000E10E0"/>
    <w:rsid w:val="000E2B4F"/>
    <w:rsid w:val="000E33A6"/>
    <w:rsid w:val="00101999"/>
    <w:rsid w:val="00102E29"/>
    <w:rsid w:val="001209EA"/>
    <w:rsid w:val="001233AF"/>
    <w:rsid w:val="00133289"/>
    <w:rsid w:val="00141780"/>
    <w:rsid w:val="001421B9"/>
    <w:rsid w:val="001570B5"/>
    <w:rsid w:val="00162832"/>
    <w:rsid w:val="001A7092"/>
    <w:rsid w:val="001C66C1"/>
    <w:rsid w:val="001D508C"/>
    <w:rsid w:val="001D6385"/>
    <w:rsid w:val="001D66D7"/>
    <w:rsid w:val="001E10FE"/>
    <w:rsid w:val="00204351"/>
    <w:rsid w:val="00204C9E"/>
    <w:rsid w:val="002207E7"/>
    <w:rsid w:val="00237D03"/>
    <w:rsid w:val="0024447C"/>
    <w:rsid w:val="002474B9"/>
    <w:rsid w:val="00251196"/>
    <w:rsid w:val="00257FE6"/>
    <w:rsid w:val="00260141"/>
    <w:rsid w:val="002603CD"/>
    <w:rsid w:val="00260E9B"/>
    <w:rsid w:val="002641B6"/>
    <w:rsid w:val="00273AD7"/>
    <w:rsid w:val="00281839"/>
    <w:rsid w:val="002A0607"/>
    <w:rsid w:val="002A107A"/>
    <w:rsid w:val="002D7F55"/>
    <w:rsid w:val="002F75F4"/>
    <w:rsid w:val="0030288C"/>
    <w:rsid w:val="00306412"/>
    <w:rsid w:val="00307F61"/>
    <w:rsid w:val="00312A41"/>
    <w:rsid w:val="00316540"/>
    <w:rsid w:val="00340BD3"/>
    <w:rsid w:val="00357B8A"/>
    <w:rsid w:val="0036239F"/>
    <w:rsid w:val="0036544B"/>
    <w:rsid w:val="00376940"/>
    <w:rsid w:val="003819BA"/>
    <w:rsid w:val="00390328"/>
    <w:rsid w:val="00393312"/>
    <w:rsid w:val="00394CD6"/>
    <w:rsid w:val="00396D39"/>
    <w:rsid w:val="003B68BF"/>
    <w:rsid w:val="003C0BF7"/>
    <w:rsid w:val="003C5785"/>
    <w:rsid w:val="003D04E6"/>
    <w:rsid w:val="003D11C2"/>
    <w:rsid w:val="003D745D"/>
    <w:rsid w:val="003E1F13"/>
    <w:rsid w:val="003E4750"/>
    <w:rsid w:val="003E6D27"/>
    <w:rsid w:val="00404C47"/>
    <w:rsid w:val="00420DD2"/>
    <w:rsid w:val="00422A96"/>
    <w:rsid w:val="00427D24"/>
    <w:rsid w:val="0043373B"/>
    <w:rsid w:val="004426FE"/>
    <w:rsid w:val="00452298"/>
    <w:rsid w:val="00472D9C"/>
    <w:rsid w:val="00474CF8"/>
    <w:rsid w:val="00481E29"/>
    <w:rsid w:val="00482170"/>
    <w:rsid w:val="004952EA"/>
    <w:rsid w:val="00496FB2"/>
    <w:rsid w:val="004A2F63"/>
    <w:rsid w:val="004B04C7"/>
    <w:rsid w:val="004B5E02"/>
    <w:rsid w:val="004E5A9C"/>
    <w:rsid w:val="004E6522"/>
    <w:rsid w:val="004E7281"/>
    <w:rsid w:val="004F2D34"/>
    <w:rsid w:val="004F7EA9"/>
    <w:rsid w:val="00510E45"/>
    <w:rsid w:val="0053581D"/>
    <w:rsid w:val="00545469"/>
    <w:rsid w:val="00560184"/>
    <w:rsid w:val="005671ED"/>
    <w:rsid w:val="00570919"/>
    <w:rsid w:val="005824E8"/>
    <w:rsid w:val="005A38CC"/>
    <w:rsid w:val="005A7EEF"/>
    <w:rsid w:val="005D3F60"/>
    <w:rsid w:val="005D557F"/>
    <w:rsid w:val="005E2C94"/>
    <w:rsid w:val="005E3878"/>
    <w:rsid w:val="005E5476"/>
    <w:rsid w:val="005E648B"/>
    <w:rsid w:val="005F37A1"/>
    <w:rsid w:val="005F52C6"/>
    <w:rsid w:val="00605A20"/>
    <w:rsid w:val="00605D1F"/>
    <w:rsid w:val="00610268"/>
    <w:rsid w:val="0061286A"/>
    <w:rsid w:val="00614607"/>
    <w:rsid w:val="00627ED1"/>
    <w:rsid w:val="00627F03"/>
    <w:rsid w:val="006366B3"/>
    <w:rsid w:val="00651303"/>
    <w:rsid w:val="00667BA4"/>
    <w:rsid w:val="0067192A"/>
    <w:rsid w:val="00683F2B"/>
    <w:rsid w:val="00687A04"/>
    <w:rsid w:val="006A15DB"/>
    <w:rsid w:val="006A224D"/>
    <w:rsid w:val="006A3D65"/>
    <w:rsid w:val="006D02C9"/>
    <w:rsid w:val="006D0E96"/>
    <w:rsid w:val="006D571D"/>
    <w:rsid w:val="006E345A"/>
    <w:rsid w:val="006F21A9"/>
    <w:rsid w:val="006F7B17"/>
    <w:rsid w:val="00727F18"/>
    <w:rsid w:val="007323C1"/>
    <w:rsid w:val="00732A2B"/>
    <w:rsid w:val="00767766"/>
    <w:rsid w:val="007706A5"/>
    <w:rsid w:val="00793785"/>
    <w:rsid w:val="007A3749"/>
    <w:rsid w:val="007A63E8"/>
    <w:rsid w:val="007B1BC7"/>
    <w:rsid w:val="007C08CE"/>
    <w:rsid w:val="007C1266"/>
    <w:rsid w:val="007C1530"/>
    <w:rsid w:val="007C6CF1"/>
    <w:rsid w:val="007F7B21"/>
    <w:rsid w:val="00800593"/>
    <w:rsid w:val="00814496"/>
    <w:rsid w:val="00814E46"/>
    <w:rsid w:val="00816C5F"/>
    <w:rsid w:val="008228E4"/>
    <w:rsid w:val="0083209B"/>
    <w:rsid w:val="0083616A"/>
    <w:rsid w:val="00846E68"/>
    <w:rsid w:val="00847DD5"/>
    <w:rsid w:val="0085444D"/>
    <w:rsid w:val="00854E84"/>
    <w:rsid w:val="00860858"/>
    <w:rsid w:val="00860BF2"/>
    <w:rsid w:val="0086424A"/>
    <w:rsid w:val="008834DB"/>
    <w:rsid w:val="00884AF9"/>
    <w:rsid w:val="008922BD"/>
    <w:rsid w:val="00895137"/>
    <w:rsid w:val="008A232F"/>
    <w:rsid w:val="008A3D82"/>
    <w:rsid w:val="008B4B15"/>
    <w:rsid w:val="008C06B4"/>
    <w:rsid w:val="008D4575"/>
    <w:rsid w:val="008F0FAB"/>
    <w:rsid w:val="00946591"/>
    <w:rsid w:val="00950994"/>
    <w:rsid w:val="00950E67"/>
    <w:rsid w:val="00967FCB"/>
    <w:rsid w:val="00975F0A"/>
    <w:rsid w:val="00992E8C"/>
    <w:rsid w:val="00995640"/>
    <w:rsid w:val="00995A04"/>
    <w:rsid w:val="00997330"/>
    <w:rsid w:val="009A1DA0"/>
    <w:rsid w:val="009A2372"/>
    <w:rsid w:val="009A50A1"/>
    <w:rsid w:val="009A647E"/>
    <w:rsid w:val="009A6E9F"/>
    <w:rsid w:val="009C5929"/>
    <w:rsid w:val="009C7955"/>
    <w:rsid w:val="009D2800"/>
    <w:rsid w:val="009E3C4F"/>
    <w:rsid w:val="009E556A"/>
    <w:rsid w:val="009F688A"/>
    <w:rsid w:val="009F6E5E"/>
    <w:rsid w:val="00A14B8F"/>
    <w:rsid w:val="00A163B8"/>
    <w:rsid w:val="00A25DFC"/>
    <w:rsid w:val="00A31B69"/>
    <w:rsid w:val="00A4648E"/>
    <w:rsid w:val="00A506F4"/>
    <w:rsid w:val="00A66E86"/>
    <w:rsid w:val="00A73246"/>
    <w:rsid w:val="00A73EAE"/>
    <w:rsid w:val="00A774B0"/>
    <w:rsid w:val="00AA05A5"/>
    <w:rsid w:val="00AB7FA1"/>
    <w:rsid w:val="00AC3EA9"/>
    <w:rsid w:val="00AF4BDE"/>
    <w:rsid w:val="00B066A5"/>
    <w:rsid w:val="00B21834"/>
    <w:rsid w:val="00B21952"/>
    <w:rsid w:val="00B2457A"/>
    <w:rsid w:val="00B263A9"/>
    <w:rsid w:val="00B325AD"/>
    <w:rsid w:val="00B44905"/>
    <w:rsid w:val="00B4602E"/>
    <w:rsid w:val="00B51A9B"/>
    <w:rsid w:val="00B60ED7"/>
    <w:rsid w:val="00B65C73"/>
    <w:rsid w:val="00B67BBB"/>
    <w:rsid w:val="00B90654"/>
    <w:rsid w:val="00B90EC8"/>
    <w:rsid w:val="00B91F8E"/>
    <w:rsid w:val="00B921C8"/>
    <w:rsid w:val="00B97E00"/>
    <w:rsid w:val="00BA01BF"/>
    <w:rsid w:val="00BA5C0A"/>
    <w:rsid w:val="00BA5E1F"/>
    <w:rsid w:val="00BA6D81"/>
    <w:rsid w:val="00BC07E3"/>
    <w:rsid w:val="00BE3445"/>
    <w:rsid w:val="00C010E2"/>
    <w:rsid w:val="00C06EE3"/>
    <w:rsid w:val="00C07119"/>
    <w:rsid w:val="00C13520"/>
    <w:rsid w:val="00C15FE7"/>
    <w:rsid w:val="00C2295E"/>
    <w:rsid w:val="00C23B21"/>
    <w:rsid w:val="00C41D70"/>
    <w:rsid w:val="00C41F09"/>
    <w:rsid w:val="00C42536"/>
    <w:rsid w:val="00C42977"/>
    <w:rsid w:val="00C443A8"/>
    <w:rsid w:val="00C44545"/>
    <w:rsid w:val="00C627CD"/>
    <w:rsid w:val="00C81AEB"/>
    <w:rsid w:val="00C87C69"/>
    <w:rsid w:val="00CB0F51"/>
    <w:rsid w:val="00CB1BA5"/>
    <w:rsid w:val="00CB2D59"/>
    <w:rsid w:val="00CB6673"/>
    <w:rsid w:val="00CB784D"/>
    <w:rsid w:val="00CC12A0"/>
    <w:rsid w:val="00CC3A38"/>
    <w:rsid w:val="00CC3B7A"/>
    <w:rsid w:val="00CC5AD5"/>
    <w:rsid w:val="00CE0795"/>
    <w:rsid w:val="00CE0CA5"/>
    <w:rsid w:val="00D024E7"/>
    <w:rsid w:val="00D03876"/>
    <w:rsid w:val="00D03C22"/>
    <w:rsid w:val="00D148B8"/>
    <w:rsid w:val="00D31659"/>
    <w:rsid w:val="00D36123"/>
    <w:rsid w:val="00D36142"/>
    <w:rsid w:val="00D43B8B"/>
    <w:rsid w:val="00D514DF"/>
    <w:rsid w:val="00D55EE8"/>
    <w:rsid w:val="00D660A5"/>
    <w:rsid w:val="00D67BA5"/>
    <w:rsid w:val="00D72066"/>
    <w:rsid w:val="00D72081"/>
    <w:rsid w:val="00DA45FC"/>
    <w:rsid w:val="00DB4E2A"/>
    <w:rsid w:val="00DE41E6"/>
    <w:rsid w:val="00DE6D0F"/>
    <w:rsid w:val="00DF1A30"/>
    <w:rsid w:val="00DF2C3B"/>
    <w:rsid w:val="00E11988"/>
    <w:rsid w:val="00E13ECF"/>
    <w:rsid w:val="00E145EA"/>
    <w:rsid w:val="00E2413A"/>
    <w:rsid w:val="00E27368"/>
    <w:rsid w:val="00E309D4"/>
    <w:rsid w:val="00E47AAD"/>
    <w:rsid w:val="00E6124C"/>
    <w:rsid w:val="00E814F1"/>
    <w:rsid w:val="00E93696"/>
    <w:rsid w:val="00E949A8"/>
    <w:rsid w:val="00EA2A4B"/>
    <w:rsid w:val="00EA4494"/>
    <w:rsid w:val="00EB1A02"/>
    <w:rsid w:val="00EB600C"/>
    <w:rsid w:val="00ED4E06"/>
    <w:rsid w:val="00EF4395"/>
    <w:rsid w:val="00F2005E"/>
    <w:rsid w:val="00F24E03"/>
    <w:rsid w:val="00F34B03"/>
    <w:rsid w:val="00F36443"/>
    <w:rsid w:val="00F43132"/>
    <w:rsid w:val="00F4700E"/>
    <w:rsid w:val="00F6350B"/>
    <w:rsid w:val="00F700DA"/>
    <w:rsid w:val="00F710C8"/>
    <w:rsid w:val="00F83AAF"/>
    <w:rsid w:val="00F85D0A"/>
    <w:rsid w:val="00F87A6B"/>
    <w:rsid w:val="00F9097E"/>
    <w:rsid w:val="00FA0CBC"/>
    <w:rsid w:val="00FA34C7"/>
    <w:rsid w:val="00FA7BCA"/>
    <w:rsid w:val="00FB38EA"/>
    <w:rsid w:val="00FD60D5"/>
    <w:rsid w:val="00FE4758"/>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1C8"/>
  <w15:chartTrackingRefBased/>
  <w15:docId w15:val="{D3D85B22-9FDD-400D-BACF-4977C516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9C"/>
    <w:pPr>
      <w:ind w:left="720"/>
      <w:contextualSpacing/>
    </w:pPr>
  </w:style>
  <w:style w:type="paragraph" w:styleId="Title">
    <w:name w:val="Title"/>
    <w:basedOn w:val="Normal"/>
    <w:next w:val="Normal"/>
    <w:link w:val="TitleChar"/>
    <w:uiPriority w:val="10"/>
    <w:qFormat/>
    <w:rsid w:val="009E3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C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9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39"/>
  </w:style>
  <w:style w:type="paragraph" w:styleId="Footer">
    <w:name w:val="footer"/>
    <w:basedOn w:val="Normal"/>
    <w:link w:val="FooterChar"/>
    <w:uiPriority w:val="99"/>
    <w:unhideWhenUsed/>
    <w:rsid w:val="0039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39"/>
  </w:style>
  <w:style w:type="paragraph" w:styleId="BalloonText">
    <w:name w:val="Balloon Text"/>
    <w:basedOn w:val="Normal"/>
    <w:link w:val="BalloonTextChar"/>
    <w:uiPriority w:val="99"/>
    <w:semiHidden/>
    <w:unhideWhenUsed/>
    <w:rsid w:val="007A6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E8"/>
    <w:rPr>
      <w:rFonts w:ascii="Segoe UI" w:hAnsi="Segoe UI" w:cs="Segoe UI"/>
      <w:sz w:val="18"/>
      <w:szCs w:val="18"/>
    </w:rPr>
  </w:style>
  <w:style w:type="character" w:styleId="CommentReference">
    <w:name w:val="annotation reference"/>
    <w:basedOn w:val="DefaultParagraphFont"/>
    <w:uiPriority w:val="99"/>
    <w:semiHidden/>
    <w:unhideWhenUsed/>
    <w:rsid w:val="007A63E8"/>
    <w:rPr>
      <w:sz w:val="16"/>
      <w:szCs w:val="16"/>
    </w:rPr>
  </w:style>
  <w:style w:type="paragraph" w:styleId="CommentText">
    <w:name w:val="annotation text"/>
    <w:basedOn w:val="Normal"/>
    <w:link w:val="CommentTextChar"/>
    <w:uiPriority w:val="99"/>
    <w:semiHidden/>
    <w:unhideWhenUsed/>
    <w:rsid w:val="007A63E8"/>
    <w:pPr>
      <w:spacing w:line="240" w:lineRule="auto"/>
    </w:pPr>
    <w:rPr>
      <w:sz w:val="20"/>
      <w:szCs w:val="20"/>
    </w:rPr>
  </w:style>
  <w:style w:type="character" w:customStyle="1" w:styleId="CommentTextChar">
    <w:name w:val="Comment Text Char"/>
    <w:basedOn w:val="DefaultParagraphFont"/>
    <w:link w:val="CommentText"/>
    <w:uiPriority w:val="99"/>
    <w:semiHidden/>
    <w:rsid w:val="007A63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00833">
      <w:bodyDiv w:val="1"/>
      <w:marLeft w:val="0"/>
      <w:marRight w:val="0"/>
      <w:marTop w:val="0"/>
      <w:marBottom w:val="0"/>
      <w:divBdr>
        <w:top w:val="none" w:sz="0" w:space="0" w:color="auto"/>
        <w:left w:val="none" w:sz="0" w:space="0" w:color="auto"/>
        <w:bottom w:val="none" w:sz="0" w:space="0" w:color="auto"/>
        <w:right w:val="none" w:sz="0" w:space="0" w:color="auto"/>
      </w:divBdr>
      <w:divsChild>
        <w:div w:id="1580095729">
          <w:marLeft w:val="547"/>
          <w:marRight w:val="0"/>
          <w:marTop w:val="96"/>
          <w:marBottom w:val="0"/>
          <w:divBdr>
            <w:top w:val="none" w:sz="0" w:space="0" w:color="auto"/>
            <w:left w:val="none" w:sz="0" w:space="0" w:color="auto"/>
            <w:bottom w:val="none" w:sz="0" w:space="0" w:color="auto"/>
            <w:right w:val="none" w:sz="0" w:space="0" w:color="auto"/>
          </w:divBdr>
        </w:div>
        <w:div w:id="1733770101">
          <w:marLeft w:val="547"/>
          <w:marRight w:val="0"/>
          <w:marTop w:val="96"/>
          <w:marBottom w:val="0"/>
          <w:divBdr>
            <w:top w:val="none" w:sz="0" w:space="0" w:color="auto"/>
            <w:left w:val="none" w:sz="0" w:space="0" w:color="auto"/>
            <w:bottom w:val="none" w:sz="0" w:space="0" w:color="auto"/>
            <w:right w:val="none" w:sz="0" w:space="0" w:color="auto"/>
          </w:divBdr>
        </w:div>
        <w:div w:id="594483882">
          <w:marLeft w:val="547"/>
          <w:marRight w:val="0"/>
          <w:marTop w:val="96"/>
          <w:marBottom w:val="0"/>
          <w:divBdr>
            <w:top w:val="none" w:sz="0" w:space="0" w:color="auto"/>
            <w:left w:val="none" w:sz="0" w:space="0" w:color="auto"/>
            <w:bottom w:val="none" w:sz="0" w:space="0" w:color="auto"/>
            <w:right w:val="none" w:sz="0" w:space="0" w:color="auto"/>
          </w:divBdr>
        </w:div>
        <w:div w:id="1199394720">
          <w:marLeft w:val="547"/>
          <w:marRight w:val="0"/>
          <w:marTop w:val="96"/>
          <w:marBottom w:val="0"/>
          <w:divBdr>
            <w:top w:val="none" w:sz="0" w:space="0" w:color="auto"/>
            <w:left w:val="none" w:sz="0" w:space="0" w:color="auto"/>
            <w:bottom w:val="none" w:sz="0" w:space="0" w:color="auto"/>
            <w:right w:val="none" w:sz="0" w:space="0" w:color="auto"/>
          </w:divBdr>
        </w:div>
        <w:div w:id="1704017547">
          <w:marLeft w:val="547"/>
          <w:marRight w:val="0"/>
          <w:marTop w:val="96"/>
          <w:marBottom w:val="0"/>
          <w:divBdr>
            <w:top w:val="none" w:sz="0" w:space="0" w:color="auto"/>
            <w:left w:val="none" w:sz="0" w:space="0" w:color="auto"/>
            <w:bottom w:val="none" w:sz="0" w:space="0" w:color="auto"/>
            <w:right w:val="none" w:sz="0" w:space="0" w:color="auto"/>
          </w:divBdr>
        </w:div>
        <w:div w:id="536236006">
          <w:marLeft w:val="547"/>
          <w:marRight w:val="0"/>
          <w:marTop w:val="96"/>
          <w:marBottom w:val="0"/>
          <w:divBdr>
            <w:top w:val="none" w:sz="0" w:space="0" w:color="auto"/>
            <w:left w:val="none" w:sz="0" w:space="0" w:color="auto"/>
            <w:bottom w:val="none" w:sz="0" w:space="0" w:color="auto"/>
            <w:right w:val="none" w:sz="0" w:space="0" w:color="auto"/>
          </w:divBdr>
        </w:div>
        <w:div w:id="14262642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9B89E7-8744-484D-9D80-A5A44999EAB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Besserer</dc:creator>
  <cp:keywords/>
  <dc:description/>
  <cp:lastModifiedBy>Jennifer Chato</cp:lastModifiedBy>
  <cp:revision>2</cp:revision>
  <cp:lastPrinted>2016-04-04T18:01:00Z</cp:lastPrinted>
  <dcterms:created xsi:type="dcterms:W3CDTF">2016-05-09T18:14:00Z</dcterms:created>
  <dcterms:modified xsi:type="dcterms:W3CDTF">2016-05-09T18:14:00Z</dcterms:modified>
</cp:coreProperties>
</file>