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8170CB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A60CA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A60C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357CF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14AA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D42E75" w:rsidRDefault="00D42E75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0937F7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5, 2015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New Delhi, India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 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>
        <w:rPr>
          <w:rFonts w:asciiTheme="minorHAnsi" w:hAnsiTheme="minorHAnsi" w:cs="Times New Roman"/>
          <w:b/>
          <w:sz w:val="22"/>
          <w:szCs w:val="22"/>
          <w:lang w:val="en-US"/>
        </w:rPr>
        <w:t xml:space="preserve"> 7</w:t>
      </w:r>
      <w:r w:rsidR="001A54CC">
        <w:rPr>
          <w:rFonts w:asciiTheme="minorHAnsi" w:hAnsiTheme="minorHAnsi" w:cs="Times New Roman"/>
          <w:b/>
          <w:sz w:val="22"/>
          <w:szCs w:val="22"/>
          <w:lang w:val="en-US"/>
        </w:rPr>
        <w:t>7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3039"/>
        <w:gridCol w:w="7995"/>
        <w:gridCol w:w="1238"/>
      </w:tblGrid>
      <w:tr w:rsidR="006A60CA" w:rsidRPr="00241B0D" w:rsidTr="0027103A">
        <w:trPr>
          <w:tblHeader/>
        </w:trPr>
        <w:tc>
          <w:tcPr>
            <w:tcW w:w="380" w:type="pct"/>
            <w:shd w:val="clear" w:color="auto" w:fill="9CC2E5" w:themeFill="accent1" w:themeFillTint="99"/>
          </w:tcPr>
          <w:p w:rsidR="006A60CA" w:rsidRPr="00241B0D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241B0D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144" w:type="pct"/>
            <w:shd w:val="clear" w:color="auto" w:fill="9CC2E5" w:themeFill="accent1" w:themeFillTint="99"/>
          </w:tcPr>
          <w:p w:rsidR="006A60CA" w:rsidRPr="00241B0D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241B0D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Participant Name</w:t>
            </w:r>
          </w:p>
        </w:tc>
        <w:tc>
          <w:tcPr>
            <w:tcW w:w="3010" w:type="pct"/>
            <w:shd w:val="clear" w:color="auto" w:fill="9CC2E5" w:themeFill="accent1" w:themeFillTint="99"/>
          </w:tcPr>
          <w:p w:rsidR="006A60CA" w:rsidRPr="00241B0D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241B0D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Organization/Position </w:t>
            </w:r>
          </w:p>
        </w:tc>
        <w:tc>
          <w:tcPr>
            <w:tcW w:w="466" w:type="pct"/>
            <w:shd w:val="clear" w:color="auto" w:fill="9CC2E5" w:themeFill="accent1" w:themeFillTint="99"/>
          </w:tcPr>
          <w:p w:rsidR="006A60CA" w:rsidRPr="00241B0D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241B0D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Country</w:t>
            </w:r>
          </w:p>
        </w:tc>
      </w:tr>
      <w:tr w:rsidR="001A54CC" w:rsidRPr="001A54CC" w:rsidTr="003C4785">
        <w:trPr>
          <w:trHeight w:val="278"/>
        </w:trPr>
        <w:tc>
          <w:tcPr>
            <w:tcW w:w="380" w:type="pct"/>
          </w:tcPr>
          <w:p w:rsidR="001A54CC" w:rsidRPr="00DD6187" w:rsidRDefault="001A54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144" w:type="pct"/>
          </w:tcPr>
          <w:p w:rsidR="001A54CC" w:rsidRDefault="001A54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1A54CC">
              <w:rPr>
                <w:rFonts w:asciiTheme="minorHAnsi" w:hAnsiTheme="minorHAnsi" w:cs="Times New Roman"/>
                <w:sz w:val="22"/>
                <w:szCs w:val="22"/>
              </w:rPr>
              <w:t>Mr. Subhash Garg</w:t>
            </w:r>
          </w:p>
        </w:tc>
        <w:tc>
          <w:tcPr>
            <w:tcW w:w="3010" w:type="pct"/>
          </w:tcPr>
          <w:p w:rsidR="001A54CC" w:rsidRDefault="001A54CC" w:rsidP="00241B0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1A54CC">
              <w:rPr>
                <w:rFonts w:asciiTheme="minorHAnsi" w:hAnsiTheme="minorHAnsi" w:cs="Times New Roman"/>
                <w:sz w:val="22"/>
                <w:szCs w:val="22"/>
              </w:rPr>
              <w:t>World Bank Executive Director for India</w:t>
            </w:r>
          </w:p>
        </w:tc>
        <w:tc>
          <w:tcPr>
            <w:tcW w:w="466" w:type="pct"/>
          </w:tcPr>
          <w:p w:rsidR="001A54CC" w:rsidRDefault="001A54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rPr>
          <w:trHeight w:val="278"/>
        </w:trPr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Aparna Bhatia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Urmila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Deputy Director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(Mr) Onkar Sharma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Labour &amp; Employment (MoL&amp;E)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rPr>
          <w:trHeight w:val="350"/>
        </w:trPr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Rohini Ram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Inland Waterways Authority of India (IWAI)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Narendra K. Meena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Govind Prasad Tiwari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Telangana State Rural Water Supply &amp; Sanitation (TSRWSS)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Sushil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Manoj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Om Prakash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Panchayati Raj Department (PRD), </w:t>
            </w:r>
            <w:r w:rsidRPr="00D42E75">
              <w:rPr>
                <w:rFonts w:asciiTheme="minorHAnsi" w:hAnsiTheme="minorHAnsi" w:cs="Times New Roman"/>
                <w:sz w:val="22"/>
                <w:szCs w:val="22"/>
              </w:rPr>
              <w:t>Bihar Gram Swaraj Yojana Society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(BGSYS), Bihar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Suraj Agarwal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Vishnugad Pipalkoti HEP, THDC India Limited (Tehri Hydro Development Corporation Limited)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Vishal Aggarwal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Bureau of Energy Efficiency (BEE)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BC3485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B.S. Chauhan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97AD5">
              <w:rPr>
                <w:rFonts w:asciiTheme="minorHAnsi" w:hAnsiTheme="minorHAnsi" w:cs="Times New Roman"/>
                <w:sz w:val="22"/>
                <w:szCs w:val="22"/>
              </w:rPr>
              <w:t>Himachal Pradesh Road &amp; Other Infrastructure Development Corporation Ltd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(HPRIDC)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1144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Rhui K. Gupta</w:t>
            </w:r>
          </w:p>
        </w:tc>
        <w:tc>
          <w:tcPr>
            <w:tcW w:w="3010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97AD5">
              <w:rPr>
                <w:rFonts w:asciiTheme="minorHAnsi" w:hAnsiTheme="minorHAnsi" w:cs="Times New Roman"/>
                <w:sz w:val="22"/>
                <w:szCs w:val="22"/>
              </w:rPr>
              <w:t xml:space="preserve">Bihar Aapda Punarwas Evam Punarnirman Society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(BAPEPS), Bihar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1144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Mohd. Najeeb Ahsan</w:t>
            </w:r>
          </w:p>
        </w:tc>
        <w:tc>
          <w:tcPr>
            <w:tcW w:w="3010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1144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Nagendra Prasad K.</w:t>
            </w:r>
          </w:p>
        </w:tc>
        <w:tc>
          <w:tcPr>
            <w:tcW w:w="3010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Karnataka State Highway Improvement Project (KSHIP), Bangalore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683EDA" w:rsidRPr="00DD6187" w:rsidTr="003C4785">
        <w:tc>
          <w:tcPr>
            <w:tcW w:w="380" w:type="pct"/>
          </w:tcPr>
          <w:p w:rsidR="00683EDA" w:rsidRPr="00DD6187" w:rsidRDefault="001A54CC" w:rsidP="00683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1144" w:type="pct"/>
          </w:tcPr>
          <w:p w:rsidR="00683EDA" w:rsidRDefault="00683EDA" w:rsidP="00683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Anil Kumar Pradhan</w:t>
            </w:r>
          </w:p>
        </w:tc>
        <w:tc>
          <w:tcPr>
            <w:tcW w:w="3010" w:type="pct"/>
          </w:tcPr>
          <w:p w:rsidR="00683EDA" w:rsidRPr="00DD6187" w:rsidRDefault="00683EDA" w:rsidP="00683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Under Secretary</w:t>
            </w:r>
          </w:p>
        </w:tc>
        <w:tc>
          <w:tcPr>
            <w:tcW w:w="466" w:type="pct"/>
          </w:tcPr>
          <w:p w:rsidR="00683EDA" w:rsidRDefault="00683EDA" w:rsidP="00683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44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M.L.N. Sastry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Section Officer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Milind Deore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Bureau of Energy Efficiency (BEE), Ministry of Power (MoP)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Manoj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Central Water Commission (CWC)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Anuja Bapat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Labour and Employment (MoL&amp;E)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Raj. N. Sharma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Total Nurture Technology (TNT)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Sanjeev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Louis Berger – Himachal Pradesh State Roads Project (HPSRP)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C.M. Noor Mansoor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Hubli-Dharwad BRTS Company Ltd (HDBRTS) / Managing Director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Sanmyasib Mukhopadhyay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V.S.R. Murthy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Single Project Implementation Unit (SPIU), Government of Andhra Pradesh (GoAP)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Rajiv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Small Industries Development Bank of India (SIDBI)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DD6187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Sandeep Srivastav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Railways (MoR)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Malini V. Shankar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Government of Maharashtra (GoM), Environment Department / Principal Secretary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Sheyphali Sharan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M.D. Nadaf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Karnataka State Highway Improvement Project (KSHIP)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J.C. Singhal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Drinking Water and Sanitation (MDWS)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Mukesh K. Jain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51EB6">
              <w:rPr>
                <w:rFonts w:asciiTheme="minorHAnsi" w:hAnsiTheme="minorHAnsi" w:cs="Times New Roman"/>
                <w:sz w:val="22"/>
                <w:szCs w:val="22"/>
              </w:rPr>
              <w:t xml:space="preserve">Dedicated Freight Corridor Corporation of India Limited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(DFCCIL)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 Arumugam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51EB6">
              <w:rPr>
                <w:rFonts w:asciiTheme="minorHAnsi" w:hAnsiTheme="minorHAnsi" w:cs="Times New Roman"/>
                <w:sz w:val="22"/>
                <w:szCs w:val="22"/>
              </w:rPr>
              <w:t>The Tamil Nadu Small Scale Soap and Detergent Manufacturers Association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(TNSDMA), Tamil Nadu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Currie Loona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Project Management Cell (PMC) / Project Management Unit (PMU),  Sustainable Urban Transport Project (SUTP), Ministry of Urban Development (MoUD)</w:t>
            </w:r>
          </w:p>
        </w:tc>
        <w:tc>
          <w:tcPr>
            <w:tcW w:w="466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Madeswaran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Ministry of Earth Sciences (MOES), </w:t>
            </w:r>
            <w:r w:rsidRPr="00A0576C">
              <w:rPr>
                <w:rFonts w:asciiTheme="minorHAnsi" w:hAnsiTheme="minorHAnsi" w:cs="Times New Roman"/>
                <w:sz w:val="22"/>
                <w:szCs w:val="22"/>
              </w:rPr>
              <w:t>The Integrated Coastal and Marine Area Management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(ICMAM) Project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S.R. Agrawal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Water Resources Department (WRD), Patna, Bihar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Ashish Anthwal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Uttarakhand Disaster Recovery Project (UDRP), Dehradun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 Selvakumar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Joint Secretary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Smrity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Central TB Division (CTD), Ministry of Health and Family Welfare (MoH&amp;FW)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41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Niraj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Rural Water Supply and Sanitation Project (RWSSP)-Low Income State (LIS), Bihar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42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Naveen Kumar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Dairy Development Board (NDDB)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43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Jeya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73F36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amil Nadu State Disaster Management Agency (TNSDMA)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44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Gulshan Lal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Women and Child Development (MWCD)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45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Lekhan Thakkar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46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Sudeep Singh Jain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Cyclone Risk Mitigation Project (NCRMP), National Disaster Management Authority (NDMA)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A54CC" w:rsidRPr="00683EDA" w:rsidTr="003C4785">
        <w:tc>
          <w:tcPr>
            <w:tcW w:w="380" w:type="pct"/>
          </w:tcPr>
          <w:p w:rsidR="001A54CC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47</w:t>
            </w:r>
          </w:p>
        </w:tc>
        <w:tc>
          <w:tcPr>
            <w:tcW w:w="1144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Pratul Saxena</w:t>
            </w:r>
          </w:p>
        </w:tc>
        <w:tc>
          <w:tcPr>
            <w:tcW w:w="3010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Water Resources (MoRW)</w:t>
            </w:r>
          </w:p>
        </w:tc>
        <w:tc>
          <w:tcPr>
            <w:tcW w:w="466" w:type="pct"/>
          </w:tcPr>
          <w:p w:rsidR="001A54CC" w:rsidRPr="00DD6187" w:rsidRDefault="001A54CC" w:rsidP="001A5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29233F" w:rsidRPr="00683EDA" w:rsidTr="003C4785">
        <w:tc>
          <w:tcPr>
            <w:tcW w:w="380" w:type="pct"/>
          </w:tcPr>
          <w:p w:rsidR="0029233F" w:rsidRDefault="001A54CC" w:rsidP="002923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1144" w:type="pct"/>
          </w:tcPr>
          <w:p w:rsidR="0029233F" w:rsidRPr="00DD6187" w:rsidRDefault="0029233F" w:rsidP="002923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Anjay Kumar</w:t>
            </w:r>
          </w:p>
        </w:tc>
        <w:tc>
          <w:tcPr>
            <w:tcW w:w="3010" w:type="pct"/>
          </w:tcPr>
          <w:p w:rsidR="0029233F" w:rsidRPr="00DD6187" w:rsidRDefault="0029233F" w:rsidP="002923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Urban Development (MoUD)</w:t>
            </w:r>
          </w:p>
        </w:tc>
        <w:tc>
          <w:tcPr>
            <w:tcW w:w="466" w:type="pct"/>
          </w:tcPr>
          <w:p w:rsidR="0029233F" w:rsidRDefault="0029233F" w:rsidP="002923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Aniruddhe Mukharji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Secretary, Finance, Government of Madhya Pradesh (GoMP)</w:t>
            </w:r>
          </w:p>
        </w:tc>
        <w:tc>
          <w:tcPr>
            <w:tcW w:w="466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50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Uday Kumar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Water Resources Department (WRD), Government of Bihar</w:t>
            </w:r>
          </w:p>
        </w:tc>
        <w:tc>
          <w:tcPr>
            <w:tcW w:w="466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51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R. Ezekiel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Indian Council of Agricultural Research (ICAR), National Agricultural Innovation Project / National Coordinator (Component II)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52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Anil Sharma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State Rural Road Development Agency (SRRDA) / Punjab State Road Sector Project (PSRSP), Punjab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53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S.K. Tiwary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State Programme Management Unit (SPMU), Bihar / Project Director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54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D.K. Nag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Himachal Pradesh State Roads Project (HPSRP), Shimla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55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S.S. Garg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India Infrastructure Finance Company Limited (IIFCL) 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56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Sanjay Kumar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Dedicated Freight Corridor Corporation of India Limited (DFCCIL)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57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S.K. Venkataraman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State Roads Project (TNSRP), Chennai / Superintending Engineer – Highways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58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Neeraj Jain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Works Department (PWD), Rajasthan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59</w:t>
            </w:r>
          </w:p>
        </w:tc>
        <w:tc>
          <w:tcPr>
            <w:tcW w:w="1144" w:type="pct"/>
          </w:tcPr>
          <w:p w:rsidR="00FB4BB0" w:rsidRPr="009D2884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41B0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Mr. Jitendra Singh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 Pradesh Bhumi Sudhar Nigam (UPBSM), Lucknow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B57C08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60</w:t>
            </w:r>
          </w:p>
        </w:tc>
        <w:tc>
          <w:tcPr>
            <w:tcW w:w="1144" w:type="pct"/>
          </w:tcPr>
          <w:p w:rsidR="00FB4BB0" w:rsidRPr="00BC3485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BC3485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Dr. C.V. Dharma Rao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Health (MoH)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61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 S. Baskaran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Road Sector Project (TNRSP), Govt. of Tamil Nadu (GoTN)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62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Sanjeev Ghai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 Infrastructure Finance Company Limited (IIFCL)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63</w:t>
            </w:r>
          </w:p>
        </w:tc>
        <w:tc>
          <w:tcPr>
            <w:tcW w:w="1144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Anoop Kulshreshtha</w:t>
            </w:r>
          </w:p>
        </w:tc>
        <w:tc>
          <w:tcPr>
            <w:tcW w:w="301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Works Department (PWD), Rajasthan</w:t>
            </w:r>
          </w:p>
        </w:tc>
        <w:tc>
          <w:tcPr>
            <w:tcW w:w="466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64</w:t>
            </w:r>
          </w:p>
        </w:tc>
        <w:tc>
          <w:tcPr>
            <w:tcW w:w="1144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N.P. Mandal</w:t>
            </w:r>
          </w:p>
        </w:tc>
        <w:tc>
          <w:tcPr>
            <w:tcW w:w="301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E6621">
              <w:rPr>
                <w:rFonts w:asciiTheme="minorHAnsi" w:hAnsiTheme="minorHAnsi" w:cs="Times New Roman"/>
                <w:sz w:val="22"/>
                <w:szCs w:val="22"/>
              </w:rPr>
              <w:t xml:space="preserve">Bihar Aapda Punarwas Evam Punarnirman Society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(BAPEPS), Bihar</w:t>
            </w:r>
          </w:p>
        </w:tc>
        <w:tc>
          <w:tcPr>
            <w:tcW w:w="466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65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Navin Chaturvedi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 Pradesh Bhumi Sudhar Nigam (UPBSN), Lucknow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66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Bhavesh Swami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Bureau of Energy Efficiency (BEE)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67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Ashok Pavadia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Inter-State Council Secretariat (ISCS) / Ministry of Home Affairs (MoHA)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68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N.V. Satish Seemakurti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(NMCG), Ministry of Water Resources (MoWR)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69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B. Rajendra Prasad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Cyclone Risk Mitigation Project (NCRMP), Andhra Pradesh /Project Director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70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Ramesh Dharmaji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Small Industries Development Bank of India (SIDBI)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3A4229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71</w:t>
            </w:r>
          </w:p>
        </w:tc>
        <w:tc>
          <w:tcPr>
            <w:tcW w:w="1144" w:type="pct"/>
          </w:tcPr>
          <w:p w:rsidR="00FB4BB0" w:rsidRPr="00BC3485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BC3485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Dr. (Ms) S. Asta Lakshmi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Inland Waterways Authority of India (IWAI)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72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I.C. Sharma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Sustainable Urban Transport Project (SUTP) /Project Management Unit (PMU), Ministry of Urban Development (MoUD)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73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Madhav Jha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(MoF), Fund Bank – I / Assistant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74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Andrew Karthak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31186">
              <w:rPr>
                <w:rFonts w:asciiTheme="minorHAnsi" w:hAnsiTheme="minorHAnsi" w:cs="Times New Roman"/>
                <w:sz w:val="22"/>
                <w:szCs w:val="22"/>
              </w:rPr>
              <w:t xml:space="preserve">Department of Economic Affairs (DEA), Ministry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of Finance (MoF), Fund Bank – II</w:t>
            </w:r>
            <w:r w:rsidRPr="00D31186">
              <w:rPr>
                <w:rFonts w:asciiTheme="minorHAnsi" w:hAnsiTheme="minorHAnsi" w:cs="Times New Roman"/>
                <w:sz w:val="22"/>
                <w:szCs w:val="22"/>
              </w:rPr>
              <w:t>/ Assistant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75</w:t>
            </w:r>
          </w:p>
        </w:tc>
        <w:tc>
          <w:tcPr>
            <w:tcW w:w="1144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Sudesh Kumar</w:t>
            </w:r>
          </w:p>
        </w:tc>
        <w:tc>
          <w:tcPr>
            <w:tcW w:w="3010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Mott MacDonald, Ministry of Urban Development (MoUD)</w:t>
            </w:r>
          </w:p>
        </w:tc>
        <w:tc>
          <w:tcPr>
            <w:tcW w:w="466" w:type="pct"/>
          </w:tcPr>
          <w:p w:rsidR="00FB4BB0" w:rsidRPr="00DD6187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FB4BB0" w:rsidRPr="00683EDA" w:rsidTr="003C4785">
        <w:tc>
          <w:tcPr>
            <w:tcW w:w="38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76</w:t>
            </w:r>
          </w:p>
        </w:tc>
        <w:tc>
          <w:tcPr>
            <w:tcW w:w="1144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Lekhan Thakkar</w:t>
            </w:r>
          </w:p>
        </w:tc>
        <w:tc>
          <w:tcPr>
            <w:tcW w:w="3010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466" w:type="pct"/>
          </w:tcPr>
          <w:p w:rsidR="00FB4BB0" w:rsidRDefault="00FB4BB0" w:rsidP="00FB4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3A4229" w:rsidRPr="00683EDA" w:rsidTr="003C4785">
        <w:tc>
          <w:tcPr>
            <w:tcW w:w="380" w:type="pct"/>
          </w:tcPr>
          <w:p w:rsidR="003A4229" w:rsidRDefault="00FB4BB0" w:rsidP="003A42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77</w:t>
            </w:r>
          </w:p>
        </w:tc>
        <w:tc>
          <w:tcPr>
            <w:tcW w:w="1144" w:type="pct"/>
          </w:tcPr>
          <w:p w:rsidR="003A4229" w:rsidRDefault="003A4229" w:rsidP="003A42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Bhaskar Dasgupta</w:t>
            </w:r>
          </w:p>
        </w:tc>
        <w:tc>
          <w:tcPr>
            <w:tcW w:w="3010" w:type="pct"/>
          </w:tcPr>
          <w:p w:rsidR="003A4229" w:rsidRDefault="003A4229" w:rsidP="003A42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320B70"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466" w:type="pct"/>
          </w:tcPr>
          <w:p w:rsidR="003A4229" w:rsidRDefault="003A4229" w:rsidP="003A42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</w:tbl>
    <w:p w:rsidR="005733A5" w:rsidRDefault="005733A5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  <w:r>
        <w:rPr>
          <w:rFonts w:asciiTheme="majorHAnsi" w:hAnsiTheme="majorHAnsi"/>
          <w:color w:val="323E4F" w:themeColor="text2" w:themeShade="BF"/>
          <w:sz w:val="16"/>
          <w:szCs w:val="16"/>
        </w:rPr>
        <w:br w:type="page"/>
      </w:r>
    </w:p>
    <w:p w:rsidR="006A60CA" w:rsidRPr="008170CB" w:rsidRDefault="006A60CA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6A60CA" w:rsidRDefault="006A60CA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A" w:rsidRPr="00AE3C14" w:rsidRDefault="006A60CA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E3C14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6A60CA" w:rsidRPr="00357CFE" w:rsidRDefault="006A60CA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6A60CA" w:rsidRPr="005D7888" w:rsidRDefault="006A60CA" w:rsidP="000F0B2F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A60CA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6A60CA" w:rsidRPr="00DD6187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6, 2015</w:t>
      </w:r>
    </w:p>
    <w:p w:rsidR="006A60CA" w:rsidRPr="00DD6187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New Delhi, India</w:t>
      </w:r>
    </w:p>
    <w:p w:rsidR="006A60CA" w:rsidRPr="00DD6187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</w:t>
      </w:r>
      <w:r w:rsidR="0047261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and implementing agencies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:rsidR="006A60CA" w:rsidRPr="00DD6187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1B2F">
        <w:rPr>
          <w:rFonts w:asciiTheme="minorHAnsi" w:hAnsiTheme="minorHAnsi" w:cs="Times New Roman"/>
          <w:b/>
          <w:sz w:val="22"/>
          <w:szCs w:val="22"/>
          <w:lang w:val="en-US"/>
        </w:rPr>
        <w:t xml:space="preserve"> 87</w:t>
      </w:r>
    </w:p>
    <w:p w:rsidR="006A60CA" w:rsidRPr="00DD6187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3533"/>
        <w:gridCol w:w="7196"/>
        <w:gridCol w:w="1418"/>
      </w:tblGrid>
      <w:tr w:rsidR="006A60CA" w:rsidRPr="00DD6187" w:rsidTr="004A11C1">
        <w:trPr>
          <w:tblHeader/>
        </w:trPr>
        <w:tc>
          <w:tcPr>
            <w:tcW w:w="427" w:type="pct"/>
            <w:shd w:val="clear" w:color="auto" w:fill="9CC2E5" w:themeFill="accent1" w:themeFillTint="99"/>
          </w:tcPr>
          <w:p w:rsidR="006A60CA" w:rsidRPr="00DD6187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330" w:type="pct"/>
            <w:shd w:val="clear" w:color="auto" w:fill="9CC2E5" w:themeFill="accent1" w:themeFillTint="99"/>
          </w:tcPr>
          <w:p w:rsidR="006A60CA" w:rsidRPr="00DD6187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709" w:type="pct"/>
            <w:shd w:val="clear" w:color="auto" w:fill="9CC2E5" w:themeFill="accent1" w:themeFillTint="99"/>
          </w:tcPr>
          <w:p w:rsidR="006A60CA" w:rsidRPr="00DD6187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6A60CA" w:rsidRPr="00DD6187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</w:tr>
      <w:tr w:rsidR="00965322" w:rsidRPr="00DD6187" w:rsidTr="009973BF">
        <w:trPr>
          <w:trHeight w:val="278"/>
        </w:trPr>
        <w:tc>
          <w:tcPr>
            <w:tcW w:w="427" w:type="pct"/>
          </w:tcPr>
          <w:p w:rsidR="00965322" w:rsidRPr="00DD6187" w:rsidRDefault="00965322" w:rsidP="009653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330" w:type="pct"/>
          </w:tcPr>
          <w:p w:rsidR="00965322" w:rsidRDefault="00965322" w:rsidP="009653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1A54CC">
              <w:rPr>
                <w:rFonts w:asciiTheme="minorHAnsi" w:hAnsiTheme="minorHAnsi" w:cs="Times New Roman"/>
                <w:sz w:val="22"/>
                <w:szCs w:val="22"/>
              </w:rPr>
              <w:t>Mr. Subhash Garg</w:t>
            </w:r>
          </w:p>
        </w:tc>
        <w:tc>
          <w:tcPr>
            <w:tcW w:w="2709" w:type="pct"/>
          </w:tcPr>
          <w:p w:rsidR="00965322" w:rsidRDefault="00965322" w:rsidP="009653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1A54CC">
              <w:rPr>
                <w:rFonts w:asciiTheme="minorHAnsi" w:hAnsiTheme="minorHAnsi" w:cs="Times New Roman"/>
                <w:sz w:val="22"/>
                <w:szCs w:val="22"/>
              </w:rPr>
              <w:t>World Bank Executive Director for India</w:t>
            </w:r>
          </w:p>
        </w:tc>
        <w:tc>
          <w:tcPr>
            <w:tcW w:w="534" w:type="pct"/>
          </w:tcPr>
          <w:p w:rsidR="00965322" w:rsidRDefault="00965322" w:rsidP="009653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rPr>
          <w:trHeight w:val="278"/>
        </w:trPr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N.K. Meena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Sandeep Attri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Anjay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Urban Development (MoUD)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rPr>
          <w:trHeight w:val="260"/>
        </w:trPr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Sudesh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Urban Development (MoUD)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Ashok Gupta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Water Resources (MoWR)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Smrity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Health and Family Welfare (MoHFW)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Om Prakash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Panchayati Raj (DoPR), Government of Bihar (GoB)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Rajiv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Small Industries Development Bank of India (SIDBI)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Mamta Kunda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Disaster Management Authority (NDMA)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M.S. Vaidyanathan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Irrigated Agriculture Modernization and Water-Bodies Restoration and Management (TN-IAMWARM) Government of Tamil Nadu (GoTN)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Pankaj Mohan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Energy Efficiency Services Ltd (EESL)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P. Madeswaran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Integrated Coastal and Marine Area Management</w:t>
            </w:r>
          </w:p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(ICMAM), Ministry of Earth Sciences (MoES)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G.P. Tiwari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Telangana State Rural Water Supply and Sanitation, Hyderabad (TSRWSS)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DD6187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A. Raman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Urban Infrastructure Financial Services (TNUIFSL)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1466AD" w:rsidRPr="001466AD" w:rsidTr="003C4785">
        <w:tc>
          <w:tcPr>
            <w:tcW w:w="427" w:type="pct"/>
            <w:vAlign w:val="center"/>
          </w:tcPr>
          <w:p w:rsidR="001466AD" w:rsidRDefault="00AB1B2F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1330" w:type="pct"/>
            <w:vAlign w:val="center"/>
          </w:tcPr>
          <w:p w:rsidR="001466AD" w:rsidRPr="00DD6187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B. Rajendra Prasad</w:t>
            </w:r>
          </w:p>
        </w:tc>
        <w:tc>
          <w:tcPr>
            <w:tcW w:w="2709" w:type="pct"/>
            <w:vAlign w:val="center"/>
          </w:tcPr>
          <w:p w:rsidR="001466AD" w:rsidRPr="00DD6187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Cyclone Risk Mitigation Project (NCRMP), Hyderabad</w:t>
            </w:r>
          </w:p>
        </w:tc>
        <w:tc>
          <w:tcPr>
            <w:tcW w:w="534" w:type="pct"/>
            <w:vAlign w:val="center"/>
          </w:tcPr>
          <w:p w:rsidR="001466AD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V.S.R. Murthy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Cyclone Risk Mitigation Project (NCRMP), SPIU, Hyderabad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Niraj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Rural Water Supply and Sanitation Project (RWSSP) – Low Income State (LIS), Bihar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D.K. Nag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Himachal Pradesh State Roads Project (HPSRP), Shimla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Suraj Agarwal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A3818">
              <w:rPr>
                <w:rFonts w:asciiTheme="minorHAnsi" w:hAnsiTheme="minorHAnsi" w:cs="Times New Roman"/>
                <w:sz w:val="22"/>
                <w:szCs w:val="22"/>
              </w:rPr>
              <w:t>Himachal Pradesh State Roads Project (HPSRP) – Pipalkoti – HEP, THDC India Ltd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Nayanika Singh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Environment and Forests and Climate Change (MoEFCC)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Sanjeev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Louis Berger (Himachal Pradesh State Roads Project – HPSRP)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R. Ezekiel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Agricultural Education Project, Indian Council of Agricultural Research (NAEP)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M.D. Nadaf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Karnataka State Highway Improvement Project (KSHIP), Bangalore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G.N. Sharma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Works Department (PWD), Government of Rajasthan (GoR) / Secretary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Neeraj Jain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Works Department (PWD)/Executive Engineer, Government of Rajasthan (GoR)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Mr. Naveen Kumar 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Dairy Development Board (NDDB)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Noor Mansoor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Hubli-Dharwad BRTS Company Ltd (HDBRTS)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Anil Sharma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Punjab Roads &amp; Bridges Development Board (PRBDB)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S.S. Garg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 Infrastructure Finance Company Ltd (IIFCL)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Sandeep Srivastava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Railways (MoR)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Prag Ghosh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Highways Authority of India (NHAI)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 Selva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Secretary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Aparna Bhatia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Sanjay Kumar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Dedicated Freight Corridor Corporation of India Limited (DFCCIL)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A. Chatterjee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Solar Energy Corporation of India (SECI)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Navin Chaturvedi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 Pradesh Bhumi Sudhar Nigam (UPBSN), Lucknow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Harendra Tomar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Solar Energy Corporation of India (SECI)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R. Basavaraja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Rural Roads Development Agency (NRRDA) / Director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Rhui K. Gupta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Bihar Aapda Punarwas Evam Punarnirman Society (BAPEPS), Patna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Sanjeev Ghai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 Infrastructure Finance Company Limited (IIFCL)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Nagendra Prasad K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Karnataka State Highway Improvement Project (KSHIP)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Anoop Kulshreshtha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Works Department (PWD), Rajasthan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Ashish Anthwal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Uttarakhand Disaster Recovery Project (UDRP), Uttarakhand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Deepak Sarwal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Tehri Hydroelectric Development Corporation India Limited (THDCIL), Delhi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2553FE" w:rsidRPr="001466AD" w:rsidTr="003C4785">
        <w:tc>
          <w:tcPr>
            <w:tcW w:w="427" w:type="pct"/>
            <w:vAlign w:val="center"/>
          </w:tcPr>
          <w:p w:rsidR="002553FE" w:rsidRDefault="00AB1B2F" w:rsidP="002553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46</w:t>
            </w:r>
          </w:p>
        </w:tc>
        <w:tc>
          <w:tcPr>
            <w:tcW w:w="1330" w:type="pct"/>
            <w:vAlign w:val="center"/>
          </w:tcPr>
          <w:p w:rsidR="002553FE" w:rsidRPr="00DD6187" w:rsidRDefault="002553FE" w:rsidP="002553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Sandeep Checker</w:t>
            </w:r>
          </w:p>
        </w:tc>
        <w:tc>
          <w:tcPr>
            <w:tcW w:w="2709" w:type="pct"/>
            <w:vAlign w:val="center"/>
          </w:tcPr>
          <w:p w:rsidR="002553FE" w:rsidRPr="00DD6187" w:rsidRDefault="002553FE" w:rsidP="002553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79537D">
              <w:rPr>
                <w:rFonts w:asciiTheme="minorHAnsi" w:hAnsiTheme="minorHAnsi" w:cs="Times New Roman"/>
                <w:sz w:val="22"/>
                <w:szCs w:val="22"/>
              </w:rPr>
              <w:t>Tehri Hydroelectric Development Corporation India Limited (THDCIL), Delhi</w:t>
            </w:r>
          </w:p>
        </w:tc>
        <w:tc>
          <w:tcPr>
            <w:tcW w:w="534" w:type="pct"/>
            <w:vAlign w:val="center"/>
          </w:tcPr>
          <w:p w:rsidR="002553FE" w:rsidRDefault="002553FE" w:rsidP="002553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(Mr) K.P. Krishnan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Land Resources (DoLR), Ministry of Rural Development (MoRD) / Additional Secretary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S.M. Raju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Social Welfare, Government of Bihar (GoB) / Secretary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49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S.K. Tewari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Housing and Urban Poverty Alleviation (MoHUPA)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Pravir Pandey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81719">
              <w:rPr>
                <w:rFonts w:asciiTheme="minorHAnsi" w:hAnsiTheme="minorHAnsi" w:cs="Times New Roman"/>
                <w:sz w:val="22"/>
                <w:szCs w:val="22"/>
              </w:rPr>
              <w:t>Inland Waterways Authority of India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(IWAI)</w:t>
            </w:r>
            <w:r w:rsidRPr="00881719">
              <w:rPr>
                <w:rFonts w:asciiTheme="minorHAnsi" w:hAnsiTheme="minorHAnsi" w:cs="Times New Roman"/>
                <w:sz w:val="22"/>
                <w:szCs w:val="22"/>
              </w:rPr>
              <w:t>, Ministry of Shipping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(MoS)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N.P. Mandal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Bihar Aapda Punarwas Evam Punarnirman Society (BAPEPS), Patna / Assistant Project Director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S.K. Tiwary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Rural Water Supply and Sanitation Project (RWSSP), Bihar / Project Director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Jitendra Singh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Uttar Pradesh Bhumi Sudhar Nigam (UPBSN)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S.R. Agrawal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Water Resources Department (WRD) Patna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S.S. Bhatia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Rural Roads Development Agency (NRRDA)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56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M.K. Jain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Dedicated Freight Corridor Corporations of India Limited (DFCCIL)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Bhavesh Swami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Bureau of Energy Efficiency (BEE), Delhi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A. Bharti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Coal (MoC)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Jeya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State Disaster Management Agency (TNSDMA)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S.S. Baskaran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Road Sector Project (TNRSP)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Vishal Aggarwal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Bureau of Energy Efficiency (BEE)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62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Urmila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Urvashi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Drinking Water and Sanitation (MoDWS)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Kiran Gowda K.S.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Rural Road Development Agency (NRRDA)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65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Saumyasib Mukhopadhyay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66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 Arumugam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State Disaster Management Agency (TNSDMA)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67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S.K. Venkataraman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Tamil Nadu Road Sector Project (TNRSP) / Superintending Engineer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68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Subhendra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Rural Development Department (RDD)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69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C.N. Rai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Rural Development Department (RDD)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70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Currie Loona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Sustainable Urban Transport Project (SUTP)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71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N.V. Satish Seemakurti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</w:t>
            </w:r>
          </w:p>
        </w:tc>
        <w:tc>
          <w:tcPr>
            <w:tcW w:w="534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72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Mohd. Najeeb Ahsan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National Mission for Clean Ganga (NMCG)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73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Vishwam Prakash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Bihar Panchayati Raj Department (BPRD)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894C6A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94C6A">
              <w:rPr>
                <w:rFonts w:asciiTheme="minorHAnsi" w:hAnsiTheme="minorHAnsi" w:cs="Times New Roman"/>
                <w:sz w:val="22"/>
                <w:szCs w:val="22"/>
              </w:rPr>
              <w:t>74</w:t>
            </w:r>
          </w:p>
        </w:tc>
        <w:tc>
          <w:tcPr>
            <w:tcW w:w="1330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Ramesh Dharmaji</w:t>
            </w:r>
          </w:p>
        </w:tc>
        <w:tc>
          <w:tcPr>
            <w:tcW w:w="2709" w:type="pct"/>
            <w:vAlign w:val="center"/>
          </w:tcPr>
          <w:p w:rsidR="00AB1B2F" w:rsidRPr="00DD6187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Small Industries Development Bank of India (SIDBI)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894C6A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94C6A">
              <w:rPr>
                <w:rFonts w:asciiTheme="minorHAnsi" w:hAnsiTheme="minorHAnsi" w:cs="Times New Roman"/>
                <w:sz w:val="22"/>
                <w:szCs w:val="22"/>
              </w:rPr>
              <w:t>75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B. Sinha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Environment and Forests and Climate Change (MoEFCC) / Joint Secretary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1466AD" w:rsidTr="003C4785">
        <w:tc>
          <w:tcPr>
            <w:tcW w:w="427" w:type="pct"/>
            <w:vAlign w:val="center"/>
          </w:tcPr>
          <w:p w:rsidR="00AB1B2F" w:rsidRPr="00894C6A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94C6A">
              <w:rPr>
                <w:rFonts w:asciiTheme="minorHAnsi" w:hAnsiTheme="minorHAnsi" w:cs="Times New Roman"/>
                <w:sz w:val="22"/>
                <w:szCs w:val="22"/>
              </w:rPr>
              <w:t>76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Ms. Chitra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Energy Efficiency Services Ltd (EESL)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Pr="00894C6A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77</w:t>
            </w:r>
          </w:p>
        </w:tc>
        <w:tc>
          <w:tcPr>
            <w:tcW w:w="1330" w:type="pct"/>
            <w:vAlign w:val="center"/>
          </w:tcPr>
          <w:p w:rsidR="00AB1B2F" w:rsidRPr="00005CF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707374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Dr. B.R. K Pillai</w:t>
            </w:r>
          </w:p>
        </w:tc>
        <w:tc>
          <w:tcPr>
            <w:tcW w:w="2709" w:type="pct"/>
            <w:vAlign w:val="center"/>
          </w:tcPr>
          <w:p w:rsidR="00AB1B2F" w:rsidRPr="00005CF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Dam Rehabilitation and Improvement Project (DRIP)</w:t>
            </w:r>
          </w:p>
        </w:tc>
        <w:tc>
          <w:tcPr>
            <w:tcW w:w="534" w:type="pct"/>
            <w:vAlign w:val="center"/>
          </w:tcPr>
          <w:p w:rsidR="00AB1B2F" w:rsidRPr="00005CF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005CFF" w:rsidRPr="00005CFF" w:rsidTr="003C4785">
        <w:tc>
          <w:tcPr>
            <w:tcW w:w="427" w:type="pct"/>
            <w:vAlign w:val="center"/>
          </w:tcPr>
          <w:p w:rsidR="00005CFF" w:rsidRPr="00894C6A" w:rsidRDefault="00AB1B2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78</w:t>
            </w:r>
          </w:p>
        </w:tc>
        <w:tc>
          <w:tcPr>
            <w:tcW w:w="1330" w:type="pct"/>
            <w:vAlign w:val="center"/>
          </w:tcPr>
          <w:p w:rsidR="00005CFF" w:rsidRPr="00707374" w:rsidRDefault="00005CF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Vibhu Nayar</w:t>
            </w:r>
          </w:p>
        </w:tc>
        <w:tc>
          <w:tcPr>
            <w:tcW w:w="2709" w:type="pct"/>
            <w:vAlign w:val="center"/>
          </w:tcPr>
          <w:p w:rsidR="00005CFF" w:rsidRDefault="00005CF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Government of Tamil Nadu (GoTN) / Principal Secretary</w:t>
            </w:r>
          </w:p>
        </w:tc>
        <w:tc>
          <w:tcPr>
            <w:tcW w:w="534" w:type="pct"/>
            <w:vAlign w:val="center"/>
          </w:tcPr>
          <w:p w:rsidR="00005CFF" w:rsidRDefault="00005CF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E1671D" w:rsidRPr="00005CFF" w:rsidTr="003C4785">
        <w:tc>
          <w:tcPr>
            <w:tcW w:w="427" w:type="pct"/>
            <w:vAlign w:val="center"/>
          </w:tcPr>
          <w:p w:rsidR="00E1671D" w:rsidRDefault="00AB1B2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330" w:type="pct"/>
            <w:vAlign w:val="center"/>
          </w:tcPr>
          <w:p w:rsidR="00E1671D" w:rsidRDefault="00E1671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Onkar Sharma</w:t>
            </w:r>
          </w:p>
        </w:tc>
        <w:tc>
          <w:tcPr>
            <w:tcW w:w="2709" w:type="pct"/>
            <w:vAlign w:val="center"/>
          </w:tcPr>
          <w:p w:rsidR="00E1671D" w:rsidRDefault="00E1671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Labour and Employment (MoL&amp;E)</w:t>
            </w:r>
          </w:p>
        </w:tc>
        <w:tc>
          <w:tcPr>
            <w:tcW w:w="534" w:type="pct"/>
            <w:vAlign w:val="center"/>
          </w:tcPr>
          <w:p w:rsidR="00E1671D" w:rsidRDefault="00E1671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80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M.L.N. Sastry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81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Raju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82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Prabhat  Bhaskar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Rural Development (MoRD)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83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D.K. Saxena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Women and Child Development (MoWC)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84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Dr. (Ms) Amita Prasad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Ministry of Water Resources (MoWR)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85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Lekhan Thakkar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 / Director (MI)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B1B2F" w:rsidRPr="00005CFF" w:rsidTr="003C4785">
        <w:tc>
          <w:tcPr>
            <w:tcW w:w="427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86</w:t>
            </w:r>
          </w:p>
        </w:tc>
        <w:tc>
          <w:tcPr>
            <w:tcW w:w="1330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Bhaskar Dasgupta</w:t>
            </w:r>
          </w:p>
        </w:tc>
        <w:tc>
          <w:tcPr>
            <w:tcW w:w="2709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FF40BD"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Director (MI)</w:t>
            </w:r>
          </w:p>
        </w:tc>
        <w:tc>
          <w:tcPr>
            <w:tcW w:w="534" w:type="pct"/>
            <w:vAlign w:val="center"/>
          </w:tcPr>
          <w:p w:rsidR="00AB1B2F" w:rsidRDefault="00AB1B2F" w:rsidP="00AB1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E1671D" w:rsidRPr="00005CFF" w:rsidTr="003C4785">
        <w:tc>
          <w:tcPr>
            <w:tcW w:w="427" w:type="pct"/>
            <w:vAlign w:val="center"/>
          </w:tcPr>
          <w:p w:rsidR="00E1671D" w:rsidRDefault="00AB1B2F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87</w:t>
            </w:r>
          </w:p>
        </w:tc>
        <w:tc>
          <w:tcPr>
            <w:tcW w:w="1330" w:type="pct"/>
            <w:vAlign w:val="center"/>
          </w:tcPr>
          <w:p w:rsidR="00E1671D" w:rsidRDefault="00130B7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Mr. Dinesh Sharma</w:t>
            </w:r>
          </w:p>
        </w:tc>
        <w:tc>
          <w:tcPr>
            <w:tcW w:w="2709" w:type="pct"/>
            <w:vAlign w:val="center"/>
          </w:tcPr>
          <w:p w:rsidR="00E1671D" w:rsidRDefault="00130B7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FF40BD">
              <w:rPr>
                <w:rFonts w:asciiTheme="minorHAnsi" w:hAnsiTheme="minorHAnsi" w:cs="Times New Roman"/>
                <w:sz w:val="22"/>
                <w:szCs w:val="22"/>
              </w:rPr>
              <w:t>Department of Economic Affairs (DEA), Ministry of Finance (MoF)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Additional Secretary (EA)</w:t>
            </w:r>
          </w:p>
        </w:tc>
        <w:tc>
          <w:tcPr>
            <w:tcW w:w="534" w:type="pct"/>
            <w:vAlign w:val="center"/>
          </w:tcPr>
          <w:p w:rsidR="00E1671D" w:rsidRDefault="00130B7D" w:rsidP="00D546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</w:t>
            </w:r>
            <w:r w:rsidR="00391EF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</w:t>
            </w:r>
          </w:p>
        </w:tc>
      </w:tr>
    </w:tbl>
    <w:p w:rsidR="006A60CA" w:rsidRDefault="006A60CA" w:rsidP="000F0B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6A60CA" w:rsidRPr="006A60CA" w:rsidRDefault="006A60CA" w:rsidP="006A60CA">
      <w:pPr>
        <w:spacing w:after="0" w:line="240" w:lineRule="auto"/>
        <w:rPr>
          <w:lang w:val="en-US"/>
        </w:rPr>
      </w:pPr>
    </w:p>
    <w:sectPr w:rsidR="006A60CA" w:rsidRPr="006A60CA" w:rsidSect="0027103A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EA" w:rsidRDefault="00265AEA">
      <w:pPr>
        <w:spacing w:after="0" w:line="240" w:lineRule="auto"/>
      </w:pPr>
      <w:r>
        <w:separator/>
      </w:r>
    </w:p>
  </w:endnote>
  <w:endnote w:type="continuationSeparator" w:id="0">
    <w:p w:rsidR="00265AEA" w:rsidRDefault="0026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2F" w:rsidRDefault="000F0B2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F0B2F" w:rsidRDefault="000F0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258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0F0B2F" w:rsidRPr="0047261B" w:rsidRDefault="000F0B2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47261B">
          <w:rPr>
            <w:rFonts w:asciiTheme="minorHAnsi" w:hAnsiTheme="minorHAnsi"/>
            <w:sz w:val="22"/>
            <w:szCs w:val="22"/>
          </w:rPr>
          <w:fldChar w:fldCharType="begin"/>
        </w:r>
        <w:r w:rsidRPr="0047261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7261B">
          <w:rPr>
            <w:rFonts w:asciiTheme="minorHAnsi" w:hAnsiTheme="minorHAnsi"/>
            <w:sz w:val="22"/>
            <w:szCs w:val="22"/>
          </w:rPr>
          <w:fldChar w:fldCharType="separate"/>
        </w:r>
        <w:r w:rsidR="00965322">
          <w:rPr>
            <w:rFonts w:asciiTheme="minorHAnsi" w:hAnsiTheme="minorHAnsi"/>
            <w:noProof/>
            <w:sz w:val="22"/>
            <w:szCs w:val="22"/>
          </w:rPr>
          <w:t>7</w:t>
        </w:r>
        <w:r w:rsidRPr="0047261B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0F0B2F" w:rsidRDefault="000F0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EA" w:rsidRDefault="00265AEA">
      <w:pPr>
        <w:spacing w:after="0" w:line="240" w:lineRule="auto"/>
      </w:pPr>
      <w:r>
        <w:separator/>
      </w:r>
    </w:p>
  </w:footnote>
  <w:footnote w:type="continuationSeparator" w:id="0">
    <w:p w:rsidR="00265AEA" w:rsidRDefault="0026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5CFF"/>
    <w:rsid w:val="0001221C"/>
    <w:rsid w:val="000434F2"/>
    <w:rsid w:val="00052EA1"/>
    <w:rsid w:val="00070AB3"/>
    <w:rsid w:val="000937F7"/>
    <w:rsid w:val="000B7E84"/>
    <w:rsid w:val="000D187C"/>
    <w:rsid w:val="000E327A"/>
    <w:rsid w:val="000F04BC"/>
    <w:rsid w:val="000F0B2F"/>
    <w:rsid w:val="001113AD"/>
    <w:rsid w:val="00125802"/>
    <w:rsid w:val="00130B7D"/>
    <w:rsid w:val="001466AD"/>
    <w:rsid w:val="001A54CC"/>
    <w:rsid w:val="001F2191"/>
    <w:rsid w:val="002007F2"/>
    <w:rsid w:val="00234CFC"/>
    <w:rsid w:val="00241B0D"/>
    <w:rsid w:val="002473C8"/>
    <w:rsid w:val="002553FE"/>
    <w:rsid w:val="00265AEA"/>
    <w:rsid w:val="0027103A"/>
    <w:rsid w:val="00273F36"/>
    <w:rsid w:val="0029233F"/>
    <w:rsid w:val="00297AD5"/>
    <w:rsid w:val="002C253C"/>
    <w:rsid w:val="00320B70"/>
    <w:rsid w:val="00327F00"/>
    <w:rsid w:val="00353A33"/>
    <w:rsid w:val="0035547C"/>
    <w:rsid w:val="00362CE6"/>
    <w:rsid w:val="00391EF8"/>
    <w:rsid w:val="003A4229"/>
    <w:rsid w:val="003B652B"/>
    <w:rsid w:val="003C4785"/>
    <w:rsid w:val="003C577A"/>
    <w:rsid w:val="003E587E"/>
    <w:rsid w:val="003F6AE4"/>
    <w:rsid w:val="00414E9A"/>
    <w:rsid w:val="00462683"/>
    <w:rsid w:val="0047261B"/>
    <w:rsid w:val="004815C1"/>
    <w:rsid w:val="004A11C1"/>
    <w:rsid w:val="004A3DD6"/>
    <w:rsid w:val="004C14B9"/>
    <w:rsid w:val="005026CB"/>
    <w:rsid w:val="00514D5A"/>
    <w:rsid w:val="00526B30"/>
    <w:rsid w:val="00556426"/>
    <w:rsid w:val="005733A5"/>
    <w:rsid w:val="00597E41"/>
    <w:rsid w:val="005B6C90"/>
    <w:rsid w:val="005F6031"/>
    <w:rsid w:val="0061556A"/>
    <w:rsid w:val="00670B89"/>
    <w:rsid w:val="00683EDA"/>
    <w:rsid w:val="00686E50"/>
    <w:rsid w:val="00695F03"/>
    <w:rsid w:val="006A60CA"/>
    <w:rsid w:val="006D61B1"/>
    <w:rsid w:val="006F4401"/>
    <w:rsid w:val="007751EB"/>
    <w:rsid w:val="007B1EB3"/>
    <w:rsid w:val="007B48D0"/>
    <w:rsid w:val="007C2C7D"/>
    <w:rsid w:val="007E51C3"/>
    <w:rsid w:val="007F5BF1"/>
    <w:rsid w:val="008132BE"/>
    <w:rsid w:val="008170CB"/>
    <w:rsid w:val="00851EB6"/>
    <w:rsid w:val="0086170D"/>
    <w:rsid w:val="00874F43"/>
    <w:rsid w:val="00880A0F"/>
    <w:rsid w:val="00921257"/>
    <w:rsid w:val="00965322"/>
    <w:rsid w:val="00973865"/>
    <w:rsid w:val="009D1E7D"/>
    <w:rsid w:val="009D2884"/>
    <w:rsid w:val="009F1DF8"/>
    <w:rsid w:val="00A0576C"/>
    <w:rsid w:val="00A143A0"/>
    <w:rsid w:val="00A4412E"/>
    <w:rsid w:val="00A9758E"/>
    <w:rsid w:val="00AB1B2F"/>
    <w:rsid w:val="00AD36D0"/>
    <w:rsid w:val="00AE3C14"/>
    <w:rsid w:val="00B15C95"/>
    <w:rsid w:val="00B324F6"/>
    <w:rsid w:val="00B3379B"/>
    <w:rsid w:val="00B57C08"/>
    <w:rsid w:val="00B7254F"/>
    <w:rsid w:val="00BC3485"/>
    <w:rsid w:val="00BE66BB"/>
    <w:rsid w:val="00C33048"/>
    <w:rsid w:val="00C3564F"/>
    <w:rsid w:val="00CA2FE7"/>
    <w:rsid w:val="00CA50AE"/>
    <w:rsid w:val="00CE33F8"/>
    <w:rsid w:val="00D11EC7"/>
    <w:rsid w:val="00D31186"/>
    <w:rsid w:val="00D321FB"/>
    <w:rsid w:val="00D42033"/>
    <w:rsid w:val="00D42E75"/>
    <w:rsid w:val="00D45B55"/>
    <w:rsid w:val="00D47070"/>
    <w:rsid w:val="00D54645"/>
    <w:rsid w:val="00D62032"/>
    <w:rsid w:val="00D74DD7"/>
    <w:rsid w:val="00DD0C65"/>
    <w:rsid w:val="00E10FEB"/>
    <w:rsid w:val="00E1671D"/>
    <w:rsid w:val="00E25891"/>
    <w:rsid w:val="00E37D61"/>
    <w:rsid w:val="00E70C88"/>
    <w:rsid w:val="00E82933"/>
    <w:rsid w:val="00E94A9C"/>
    <w:rsid w:val="00ED7E0F"/>
    <w:rsid w:val="00EE6621"/>
    <w:rsid w:val="00F0068C"/>
    <w:rsid w:val="00F461EB"/>
    <w:rsid w:val="00FB4BB0"/>
    <w:rsid w:val="00FC116E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B6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C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A"/>
    <w:rPr>
      <w:rFonts w:ascii="Segoe UI" w:eastAsia="Times New Roman" w:hAnsi="Segoe UI" w:cs="Mangal"/>
      <w:kern w:val="1"/>
      <w:sz w:val="18"/>
      <w:szCs w:val="16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43</cp:revision>
  <cp:lastPrinted>2016-01-08T15:41:00Z</cp:lastPrinted>
  <dcterms:created xsi:type="dcterms:W3CDTF">2015-12-08T18:40:00Z</dcterms:created>
  <dcterms:modified xsi:type="dcterms:W3CDTF">2016-01-08T16:39:00Z</dcterms:modified>
</cp:coreProperties>
</file>