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D" w:rsidRPr="00A53B2A" w:rsidRDefault="0086170D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  <w:lang w:val="fr-FR"/>
        </w:rPr>
      </w:pPr>
    </w:p>
    <w:p w:rsidR="004815C1" w:rsidRPr="00A53B2A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  <w:lang w:val="fr-FR"/>
        </w:rPr>
      </w:pPr>
      <w:r w:rsidRPr="00A53B2A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17" w:rsidRPr="00A53B2A" w:rsidRDefault="004C6717" w:rsidP="004C6717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</w:pPr>
      <w:r w:rsidRPr="00A53B2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Révision et Mise à Jour des Politiques de Sauvegarde Environnementales et Sociales de la Banque mondiale</w:t>
      </w:r>
    </w:p>
    <w:p w:rsidR="004C6717" w:rsidRPr="00A53B2A" w:rsidRDefault="004C6717" w:rsidP="004C6717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val="fr-FR" w:bidi="ar-LB"/>
        </w:rPr>
      </w:pPr>
      <w:r w:rsidRPr="00A53B2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3ème Phase</w:t>
      </w:r>
    </w:p>
    <w:p w:rsidR="004815C1" w:rsidRPr="00A53B2A" w:rsidRDefault="004C6717" w:rsidP="004C6717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</w:pPr>
      <w:r w:rsidRPr="00A53B2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Liste des participants</w:t>
      </w:r>
    </w:p>
    <w:p w:rsidR="00D42E75" w:rsidRPr="00A53B2A" w:rsidRDefault="00D42E75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fr-FR"/>
        </w:rPr>
      </w:pPr>
    </w:p>
    <w:p w:rsidR="007F4693" w:rsidRPr="00A53B2A" w:rsidRDefault="007F4693" w:rsidP="007F469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fr-FR"/>
        </w:rPr>
      </w:pP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>Date :</w:t>
      </w:r>
      <w:r w:rsidRPr="00A53B2A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le 16 décembre 2015</w:t>
      </w: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</w:t>
      </w:r>
    </w:p>
    <w:p w:rsidR="007F4693" w:rsidRPr="00A53B2A" w:rsidRDefault="007F4693" w:rsidP="007F469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fr-FR"/>
        </w:rPr>
      </w:pP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>Lieu (Ville, Pays) :</w:t>
      </w:r>
      <w:r w:rsidRPr="00A53B2A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Niamey, Niger</w:t>
      </w:r>
    </w:p>
    <w:p w:rsidR="007F4693" w:rsidRPr="00A53B2A" w:rsidRDefault="007F4693" w:rsidP="007F469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fr-FR"/>
        </w:rPr>
      </w:pP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>Participants (du gouvernement, des OSC, etc.) :</w:t>
      </w:r>
      <w:r w:rsidRPr="00A53B2A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</w:t>
      </w:r>
      <w:r w:rsidR="00BA1714" w:rsidRPr="00A53B2A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participants </w:t>
      </w:r>
      <w:r w:rsidR="00D112C8" w:rsidRPr="00A53B2A">
        <w:rPr>
          <w:rFonts w:asciiTheme="minorHAnsi" w:hAnsiTheme="minorHAnsi" w:cs="Times New Roman"/>
          <w:bCs/>
          <w:sz w:val="22"/>
          <w:szCs w:val="22"/>
          <w:lang w:val="fr-FR"/>
        </w:rPr>
        <w:t>du gouvernement</w:t>
      </w:r>
    </w:p>
    <w:p w:rsidR="00E94A9C" w:rsidRPr="00A53B2A" w:rsidRDefault="007F4693" w:rsidP="007F469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fr-FR"/>
        </w:rPr>
      </w:pP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Nombre de participants </w:t>
      </w:r>
      <w:r w:rsidRPr="00A53B2A">
        <w:rPr>
          <w:rFonts w:asciiTheme="minorHAnsi" w:hAnsiTheme="minorHAnsi" w:cs="Times New Roman"/>
          <w:b/>
          <w:sz w:val="22"/>
          <w:szCs w:val="22"/>
          <w:lang w:val="fr-FR"/>
        </w:rPr>
        <w:t>:</w:t>
      </w:r>
      <w:r w:rsidRPr="00A53B2A">
        <w:rPr>
          <w:rFonts w:asciiTheme="minorHAnsi" w:hAnsiTheme="minorHAnsi" w:cs="Times New Roman"/>
          <w:sz w:val="22"/>
          <w:szCs w:val="22"/>
          <w:lang w:val="fr-FR"/>
        </w:rPr>
        <w:t xml:space="preserve"> </w:t>
      </w:r>
      <w:r w:rsidR="005D4A10" w:rsidRPr="00A53B2A">
        <w:rPr>
          <w:rFonts w:asciiTheme="minorHAnsi" w:hAnsiTheme="minorHAnsi" w:cs="Times New Roman"/>
          <w:sz w:val="22"/>
          <w:szCs w:val="22"/>
          <w:lang w:val="fr-FR"/>
        </w:rPr>
        <w:t>8</w:t>
      </w:r>
    </w:p>
    <w:p w:rsidR="00E94A9C" w:rsidRPr="00A53B2A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3039"/>
        <w:gridCol w:w="7738"/>
        <w:gridCol w:w="1495"/>
      </w:tblGrid>
      <w:tr w:rsidR="00694284" w:rsidRPr="00A53B2A" w:rsidTr="00126517">
        <w:trPr>
          <w:tblHeader/>
        </w:trPr>
        <w:tc>
          <w:tcPr>
            <w:tcW w:w="380" w:type="pct"/>
            <w:shd w:val="clear" w:color="auto" w:fill="DEEAF6" w:themeFill="accent1" w:themeFillTint="33"/>
          </w:tcPr>
          <w:p w:rsidR="00694284" w:rsidRPr="00A53B2A" w:rsidRDefault="00694284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Nº</w:t>
            </w:r>
          </w:p>
        </w:tc>
        <w:tc>
          <w:tcPr>
            <w:tcW w:w="1144" w:type="pct"/>
            <w:shd w:val="clear" w:color="auto" w:fill="DEEAF6" w:themeFill="accent1" w:themeFillTint="33"/>
          </w:tcPr>
          <w:p w:rsidR="00694284" w:rsidRPr="00A53B2A" w:rsidRDefault="00694284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913" w:type="pct"/>
            <w:shd w:val="clear" w:color="auto" w:fill="DEEAF6" w:themeFill="accent1" w:themeFillTint="33"/>
          </w:tcPr>
          <w:p w:rsidR="00694284" w:rsidRPr="00A53B2A" w:rsidRDefault="00694284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Organisation</w:t>
            </w:r>
            <w:r w:rsidR="00895737"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/Titre</w:t>
            </w:r>
          </w:p>
        </w:tc>
        <w:tc>
          <w:tcPr>
            <w:tcW w:w="563" w:type="pct"/>
            <w:shd w:val="clear" w:color="auto" w:fill="DEEAF6" w:themeFill="accent1" w:themeFillTint="33"/>
          </w:tcPr>
          <w:p w:rsidR="00694284" w:rsidRPr="00A53B2A" w:rsidRDefault="00694284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3D3A39" w:rsidRPr="00A53B2A" w:rsidTr="00126517">
        <w:trPr>
          <w:trHeight w:val="278"/>
        </w:trPr>
        <w:tc>
          <w:tcPr>
            <w:tcW w:w="380" w:type="pct"/>
          </w:tcPr>
          <w:p w:rsidR="003D3A39" w:rsidRPr="00A53B2A" w:rsidRDefault="00895737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1144" w:type="pct"/>
          </w:tcPr>
          <w:p w:rsidR="003D3A39" w:rsidRPr="00196D83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96D83">
              <w:rPr>
                <w:rFonts w:asciiTheme="minorHAnsi" w:hAnsiTheme="minorHAnsi"/>
                <w:sz w:val="22"/>
                <w:szCs w:val="22"/>
                <w:lang w:val="es-ES"/>
              </w:rPr>
              <w:t>S</w:t>
            </w:r>
            <w:r w:rsidR="00895737" w:rsidRPr="00196D83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  <w:r w:rsidRPr="00196D83">
              <w:rPr>
                <w:rFonts w:asciiTheme="minorHAnsi" w:hAnsiTheme="minorHAnsi"/>
                <w:sz w:val="22"/>
                <w:szCs w:val="22"/>
                <w:lang w:val="es-ES"/>
              </w:rPr>
              <w:t>E</w:t>
            </w:r>
            <w:r w:rsidR="00895737" w:rsidRPr="00196D83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  <w:r w:rsidRPr="00196D83">
              <w:rPr>
                <w:rFonts w:asciiTheme="minorHAnsi" w:hAnsiTheme="minorHAnsi"/>
                <w:sz w:val="22"/>
                <w:szCs w:val="22"/>
                <w:lang w:val="es-ES"/>
              </w:rPr>
              <w:t>M AMADOU BA</w:t>
            </w:r>
          </w:p>
        </w:tc>
        <w:tc>
          <w:tcPr>
            <w:tcW w:w="2913" w:type="pct"/>
          </w:tcPr>
          <w:p w:rsidR="003D3A39" w:rsidRPr="00A53B2A" w:rsidRDefault="003D3A39" w:rsidP="00C4093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Ministre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de l’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Economie</w:t>
            </w:r>
            <w:r w:rsidR="00C40931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,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des 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Finance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et du 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Plan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MEFP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63" w:type="pct"/>
          </w:tcPr>
          <w:p w:rsidR="003D3A39" w:rsidRPr="00A53B2A" w:rsidRDefault="00895737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Sénégal</w:t>
            </w:r>
          </w:p>
        </w:tc>
      </w:tr>
      <w:tr w:rsidR="003D3A39" w:rsidRPr="00A53B2A" w:rsidTr="00126517">
        <w:trPr>
          <w:trHeight w:val="278"/>
        </w:trPr>
        <w:tc>
          <w:tcPr>
            <w:tcW w:w="380" w:type="pct"/>
          </w:tcPr>
          <w:p w:rsidR="003D3A39" w:rsidRPr="00A53B2A" w:rsidRDefault="00895737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1144" w:type="pct"/>
          </w:tcPr>
          <w:p w:rsidR="003D3A39" w:rsidRPr="00A53B2A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E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 SAIDOU SIDIBE</w:t>
            </w:r>
          </w:p>
        </w:tc>
        <w:tc>
          <w:tcPr>
            <w:tcW w:w="2913" w:type="pct"/>
          </w:tcPr>
          <w:p w:rsidR="003D3A39" w:rsidRPr="00A53B2A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Ministre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de l’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Economie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et des 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Finance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MEF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63" w:type="pct"/>
          </w:tcPr>
          <w:p w:rsidR="003D3A39" w:rsidRPr="00A53B2A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3D3A39" w:rsidRPr="00A53B2A" w:rsidTr="00126517">
        <w:tc>
          <w:tcPr>
            <w:tcW w:w="380" w:type="pct"/>
          </w:tcPr>
          <w:p w:rsidR="003D3A39" w:rsidRPr="00A53B2A" w:rsidRDefault="00895737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3</w:t>
            </w:r>
          </w:p>
        </w:tc>
        <w:tc>
          <w:tcPr>
            <w:tcW w:w="1144" w:type="pct"/>
          </w:tcPr>
          <w:p w:rsidR="003D3A39" w:rsidRPr="00196D83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6D83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895737" w:rsidRPr="00196D8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196D83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895737" w:rsidRPr="00196D8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196D83">
              <w:rPr>
                <w:rFonts w:asciiTheme="minorHAnsi" w:hAnsiTheme="minorHAnsi"/>
                <w:sz w:val="22"/>
                <w:szCs w:val="22"/>
                <w:lang w:val="en-US"/>
              </w:rPr>
              <w:t>M JEAN</w:t>
            </w:r>
            <w:r w:rsidR="00895737" w:rsidRPr="00196D83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196D83">
              <w:rPr>
                <w:rFonts w:asciiTheme="minorHAnsi" w:hAnsiTheme="minorHAnsi"/>
                <w:sz w:val="22"/>
                <w:szCs w:val="22"/>
                <w:lang w:val="en-US"/>
              </w:rPr>
              <w:t>GUSTAVE SANON</w:t>
            </w:r>
          </w:p>
        </w:tc>
        <w:tc>
          <w:tcPr>
            <w:tcW w:w="2913" w:type="pct"/>
          </w:tcPr>
          <w:p w:rsidR="003D3A39" w:rsidRPr="00A53B2A" w:rsidRDefault="00895737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Ministre</w:t>
            </w:r>
            <w:r w:rsidR="003D3A39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de l’Economie</w:t>
            </w:r>
            <w:r w:rsidR="003D3A39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et des </w:t>
            </w:r>
            <w:r w:rsidR="003D3A39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Finance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="003D3A39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="003D3A39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MEF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63" w:type="pct"/>
          </w:tcPr>
          <w:p w:rsidR="003D3A39" w:rsidRPr="00A53B2A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Burkina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-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Faso</w:t>
            </w:r>
          </w:p>
        </w:tc>
      </w:tr>
      <w:tr w:rsidR="003D3A39" w:rsidRPr="00A53B2A" w:rsidTr="00126517">
        <w:tc>
          <w:tcPr>
            <w:tcW w:w="380" w:type="pct"/>
          </w:tcPr>
          <w:p w:rsidR="003D3A39" w:rsidRPr="00A53B2A" w:rsidRDefault="00895737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4</w:t>
            </w:r>
          </w:p>
        </w:tc>
        <w:tc>
          <w:tcPr>
            <w:tcW w:w="1144" w:type="pct"/>
          </w:tcPr>
          <w:p w:rsidR="003D3A39" w:rsidRPr="00A53B2A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E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 KOSSI ASSIMAIDOU </w:t>
            </w:r>
          </w:p>
        </w:tc>
        <w:tc>
          <w:tcPr>
            <w:tcW w:w="2913" w:type="pct"/>
          </w:tcPr>
          <w:p w:rsidR="00895737" w:rsidRPr="00A53B2A" w:rsidRDefault="003D3A39" w:rsidP="008C6FE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Ministre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de l’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Economie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="008C6FE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des Finances et de la Planification du Développement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MEFPD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63" w:type="pct"/>
          </w:tcPr>
          <w:p w:rsidR="003D3A39" w:rsidRPr="00A53B2A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Togo</w:t>
            </w:r>
          </w:p>
        </w:tc>
      </w:tr>
      <w:tr w:rsidR="003D3A39" w:rsidRPr="00A53B2A" w:rsidTr="00126517">
        <w:trPr>
          <w:trHeight w:val="350"/>
        </w:trPr>
        <w:tc>
          <w:tcPr>
            <w:tcW w:w="380" w:type="pct"/>
          </w:tcPr>
          <w:p w:rsidR="003D3A39" w:rsidRPr="00A53B2A" w:rsidRDefault="00895737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1144" w:type="pct"/>
          </w:tcPr>
          <w:p w:rsidR="003D3A39" w:rsidRPr="00A53B2A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E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 DEGOL MENDES </w:t>
            </w:r>
          </w:p>
        </w:tc>
        <w:tc>
          <w:tcPr>
            <w:tcW w:w="2913" w:type="pct"/>
          </w:tcPr>
          <w:p w:rsidR="00895DE4" w:rsidRPr="00A53B2A" w:rsidRDefault="00895DE4" w:rsidP="00895DE4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Secrétaire d'État pour la Planification et l'Intégration Régionale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="003D3A39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SEPIR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63" w:type="pct"/>
          </w:tcPr>
          <w:p w:rsidR="003D3A39" w:rsidRPr="00A53B2A" w:rsidRDefault="00895737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Guinée-Bissau</w:t>
            </w:r>
          </w:p>
        </w:tc>
      </w:tr>
      <w:tr w:rsidR="003D3A39" w:rsidRPr="00A53B2A" w:rsidTr="00126517">
        <w:tc>
          <w:tcPr>
            <w:tcW w:w="380" w:type="pct"/>
          </w:tcPr>
          <w:p w:rsidR="003D3A39" w:rsidRPr="00A53B2A" w:rsidRDefault="00895737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1144" w:type="pct"/>
          </w:tcPr>
          <w:p w:rsidR="003D3A39" w:rsidRPr="00A53B2A" w:rsidRDefault="003D3A39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JEREMIAS PEREIRA</w:t>
            </w:r>
          </w:p>
        </w:tc>
        <w:tc>
          <w:tcPr>
            <w:tcW w:w="2913" w:type="pct"/>
          </w:tcPr>
          <w:p w:rsidR="00FE0C53" w:rsidRPr="00A53B2A" w:rsidRDefault="003D3A39" w:rsidP="000F4224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Pr</w:t>
            </w:r>
            <w:r w:rsidR="007C7E6F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é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sident </w:t>
            </w:r>
            <w:r w:rsidR="00D51E1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du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D51E1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Conseil Régional de l'Epargne Publique et des Marchés Financiers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CREPMF</w:t>
            </w:r>
            <w:r w:rsidR="00C90250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) </w:t>
            </w:r>
            <w:r w:rsidR="000F4224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(UEMOA)</w:t>
            </w:r>
          </w:p>
        </w:tc>
        <w:tc>
          <w:tcPr>
            <w:tcW w:w="563" w:type="pct"/>
          </w:tcPr>
          <w:p w:rsidR="003D3A39" w:rsidRPr="00A53B2A" w:rsidRDefault="003D3A39" w:rsidP="00B8461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</w:t>
            </w:r>
            <w:r w:rsidR="00B84619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ô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te </w:t>
            </w:r>
            <w:r w:rsidR="00895737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d’ivoire</w:t>
            </w:r>
          </w:p>
        </w:tc>
      </w:tr>
      <w:tr w:rsidR="00895737" w:rsidRPr="00A53B2A" w:rsidTr="00126517">
        <w:tc>
          <w:tcPr>
            <w:tcW w:w="380" w:type="pct"/>
          </w:tcPr>
          <w:p w:rsidR="00895737" w:rsidRPr="00A53B2A" w:rsidRDefault="00895737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7</w:t>
            </w:r>
          </w:p>
        </w:tc>
        <w:tc>
          <w:tcPr>
            <w:tcW w:w="1144" w:type="pct"/>
          </w:tcPr>
          <w:p w:rsidR="00895737" w:rsidRPr="00A53B2A" w:rsidRDefault="00895737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NDIAYE MAMADOU </w:t>
            </w:r>
          </w:p>
        </w:tc>
        <w:tc>
          <w:tcPr>
            <w:tcW w:w="2913" w:type="pct"/>
          </w:tcPr>
          <w:p w:rsidR="00661B4E" w:rsidRPr="00A53B2A" w:rsidRDefault="00661B4E" w:rsidP="00661B4E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Conseiller Technique</w:t>
            </w:r>
            <w:r w:rsidR="00C40931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du Ministre de l'Economie,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des Finances et du Plan</w:t>
            </w:r>
            <w:r w:rsidR="00C40931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(MEFP)</w:t>
            </w:r>
          </w:p>
        </w:tc>
        <w:tc>
          <w:tcPr>
            <w:tcW w:w="563" w:type="pct"/>
          </w:tcPr>
          <w:p w:rsidR="00895737" w:rsidRPr="00A53B2A" w:rsidRDefault="00895737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Sénégal</w:t>
            </w:r>
          </w:p>
        </w:tc>
      </w:tr>
      <w:tr w:rsidR="00895737" w:rsidRPr="00A53B2A" w:rsidTr="00126517">
        <w:tc>
          <w:tcPr>
            <w:tcW w:w="380" w:type="pct"/>
          </w:tcPr>
          <w:p w:rsidR="00895737" w:rsidRPr="00A53B2A" w:rsidRDefault="00895737" w:rsidP="00895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1144" w:type="pct"/>
          </w:tcPr>
          <w:p w:rsidR="00895737" w:rsidRPr="00A53B2A" w:rsidRDefault="00895737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SEYDI ASSOUMANE </w:t>
            </w:r>
          </w:p>
        </w:tc>
        <w:tc>
          <w:tcPr>
            <w:tcW w:w="2913" w:type="pct"/>
          </w:tcPr>
          <w:p w:rsidR="00895737" w:rsidRPr="00A53B2A" w:rsidRDefault="00895737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DGRF/</w:t>
            </w:r>
            <w:r w:rsidR="00DE6E6C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ME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F</w:t>
            </w:r>
          </w:p>
        </w:tc>
        <w:tc>
          <w:tcPr>
            <w:tcW w:w="563" w:type="pct"/>
          </w:tcPr>
          <w:p w:rsidR="00895737" w:rsidRPr="00A53B2A" w:rsidRDefault="00895737" w:rsidP="00895737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</w:tbl>
    <w:p w:rsidR="003D3A39" w:rsidRPr="00A53B2A" w:rsidRDefault="003D3A39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  <w:lang w:val="fr-FR"/>
        </w:rPr>
        <w:sectPr w:rsidR="003D3A39" w:rsidRPr="00A53B2A" w:rsidSect="0027103A">
          <w:footerReference w:type="even" r:id="rId7"/>
          <w:footerReference w:type="default" r:id="rId8"/>
          <w:pgSz w:w="15840" w:h="12240" w:orient="landscape"/>
          <w:pgMar w:top="720" w:right="1411" w:bottom="547" w:left="1138" w:header="720" w:footer="720" w:gutter="0"/>
          <w:cols w:space="720"/>
          <w:docGrid w:linePitch="326" w:charSpace="32768"/>
        </w:sectPr>
      </w:pPr>
    </w:p>
    <w:p w:rsidR="006A60CA" w:rsidRPr="00A53B2A" w:rsidRDefault="006A60CA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  <w:lang w:val="fr-FR"/>
        </w:rPr>
      </w:pPr>
    </w:p>
    <w:p w:rsidR="006A60CA" w:rsidRPr="00A53B2A" w:rsidRDefault="006A60CA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  <w:lang w:val="fr-FR"/>
        </w:rPr>
      </w:pPr>
      <w:r w:rsidRPr="00A53B2A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0B" w:rsidRPr="00A53B2A" w:rsidRDefault="00113F0B" w:rsidP="00113F0B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</w:pPr>
      <w:r w:rsidRPr="00A53B2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Révision et Mise à Jour des Politiques de Sauvegarde Environnementales et Sociales de la Banque mondiale</w:t>
      </w:r>
    </w:p>
    <w:p w:rsidR="00113F0B" w:rsidRPr="00A53B2A" w:rsidRDefault="00113F0B" w:rsidP="00113F0B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val="fr-FR" w:bidi="ar-LB"/>
        </w:rPr>
      </w:pPr>
      <w:r w:rsidRPr="00A53B2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3ème Phase</w:t>
      </w:r>
    </w:p>
    <w:p w:rsidR="006A60CA" w:rsidRPr="00A53B2A" w:rsidRDefault="00113F0B" w:rsidP="00113F0B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</w:pPr>
      <w:r w:rsidRPr="00A53B2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fr-FR"/>
        </w:rPr>
        <w:t>Liste des participants</w:t>
      </w:r>
    </w:p>
    <w:p w:rsidR="006A60CA" w:rsidRPr="00A53B2A" w:rsidRDefault="006A60CA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fr-FR"/>
        </w:rPr>
      </w:pPr>
    </w:p>
    <w:p w:rsidR="004C662F" w:rsidRPr="00A53B2A" w:rsidRDefault="004C662F" w:rsidP="004C662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fr-FR"/>
        </w:rPr>
      </w:pP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>Date :</w:t>
      </w:r>
      <w:r w:rsidRPr="00A53B2A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le 17 décembre 2015</w:t>
      </w: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</w:t>
      </w:r>
    </w:p>
    <w:p w:rsidR="004C662F" w:rsidRPr="00A53B2A" w:rsidRDefault="004C662F" w:rsidP="004C662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fr-FR"/>
        </w:rPr>
      </w:pP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>Lieu (Ville, Pays) :</w:t>
      </w:r>
      <w:r w:rsidRPr="00A53B2A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Niamey, Niger</w:t>
      </w:r>
    </w:p>
    <w:p w:rsidR="004C662F" w:rsidRPr="00A53B2A" w:rsidRDefault="004C662F" w:rsidP="004C662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fr-FR"/>
        </w:rPr>
      </w:pP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>Participants (du gouvernement, des OSC, etc.) :</w:t>
      </w:r>
      <w:r w:rsidRPr="00A53B2A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participants du gouvernement</w:t>
      </w:r>
    </w:p>
    <w:p w:rsidR="006A60CA" w:rsidRPr="00A53B2A" w:rsidRDefault="004C662F" w:rsidP="004C662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  <w:lang w:val="fr-FR"/>
        </w:rPr>
      </w:pPr>
      <w:r w:rsidRPr="00A53B2A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Nombre de participants </w:t>
      </w:r>
      <w:r w:rsidRPr="00A53B2A">
        <w:rPr>
          <w:rFonts w:asciiTheme="minorHAnsi" w:hAnsiTheme="minorHAnsi" w:cs="Times New Roman"/>
          <w:b/>
          <w:sz w:val="22"/>
          <w:szCs w:val="22"/>
          <w:lang w:val="fr-FR"/>
        </w:rPr>
        <w:t>:</w:t>
      </w:r>
      <w:r w:rsidRPr="00A53B2A">
        <w:rPr>
          <w:rFonts w:asciiTheme="minorHAnsi" w:hAnsiTheme="minorHAnsi" w:cs="Times New Roman"/>
          <w:sz w:val="22"/>
          <w:szCs w:val="22"/>
          <w:lang w:val="fr-FR"/>
        </w:rPr>
        <w:t xml:space="preserve"> </w:t>
      </w:r>
      <w:r w:rsidR="00CC4093" w:rsidRPr="00A53B2A">
        <w:rPr>
          <w:rFonts w:asciiTheme="minorHAnsi" w:hAnsiTheme="minorHAnsi" w:cs="Times New Roman"/>
          <w:sz w:val="22"/>
          <w:szCs w:val="22"/>
          <w:lang w:val="fr-FR"/>
        </w:rPr>
        <w:t>28</w:t>
      </w:r>
    </w:p>
    <w:p w:rsidR="006A60CA" w:rsidRPr="00A53B2A" w:rsidRDefault="006A60CA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3228"/>
        <w:gridCol w:w="8869"/>
        <w:gridCol w:w="727"/>
      </w:tblGrid>
      <w:tr w:rsidR="001D3FD8" w:rsidRPr="00A53B2A" w:rsidTr="001D3FD8">
        <w:trPr>
          <w:tblHeader/>
        </w:trPr>
        <w:tc>
          <w:tcPr>
            <w:tcW w:w="0" w:type="auto"/>
            <w:shd w:val="clear" w:color="auto" w:fill="DEEAF6" w:themeFill="accent1" w:themeFillTint="33"/>
          </w:tcPr>
          <w:p w:rsidR="002F3754" w:rsidRPr="00A53B2A" w:rsidRDefault="002F375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Nº</w:t>
            </w:r>
          </w:p>
        </w:tc>
        <w:tc>
          <w:tcPr>
            <w:tcW w:w="3228" w:type="dxa"/>
            <w:shd w:val="clear" w:color="auto" w:fill="DEEAF6" w:themeFill="accent1" w:themeFillTint="33"/>
          </w:tcPr>
          <w:p w:rsidR="002F3754" w:rsidRPr="00A53B2A" w:rsidRDefault="002F375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8869" w:type="dxa"/>
            <w:shd w:val="clear" w:color="auto" w:fill="DEEAF6" w:themeFill="accent1" w:themeFillTint="33"/>
          </w:tcPr>
          <w:p w:rsidR="002F3754" w:rsidRPr="00A53B2A" w:rsidRDefault="002F375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Organisation/titre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F3754" w:rsidRPr="00A53B2A" w:rsidRDefault="002F375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1D3FD8" w:rsidRPr="00A53B2A" w:rsidTr="001D3FD8">
        <w:trPr>
          <w:trHeight w:val="278"/>
        </w:trPr>
        <w:tc>
          <w:tcPr>
            <w:tcW w:w="0" w:type="auto"/>
          </w:tcPr>
          <w:p w:rsidR="00427177" w:rsidRPr="00A53B2A" w:rsidRDefault="00427177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3228" w:type="dxa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Sossoukpe Edmond</w:t>
            </w:r>
          </w:p>
        </w:tc>
        <w:tc>
          <w:tcPr>
            <w:tcW w:w="8869" w:type="dxa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Agence Béninoise Pour l’environnement /Directeur Général</w:t>
            </w:r>
          </w:p>
        </w:tc>
        <w:tc>
          <w:tcPr>
            <w:tcW w:w="0" w:type="auto"/>
          </w:tcPr>
          <w:p w:rsidR="00427177" w:rsidRPr="00A53B2A" w:rsidRDefault="00427177" w:rsidP="004C5995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B</w:t>
            </w:r>
            <w:r w:rsidR="004C5995">
              <w:rPr>
                <w:rFonts w:asciiTheme="minorHAnsi" w:hAnsiTheme="minorHAnsi"/>
                <w:sz w:val="22"/>
                <w:szCs w:val="22"/>
                <w:lang w:val="fr-FR"/>
              </w:rPr>
              <w:t>é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nin</w:t>
            </w:r>
          </w:p>
        </w:tc>
      </w:tr>
      <w:tr w:rsidR="001D3FD8" w:rsidRPr="00A53B2A" w:rsidTr="001D3FD8">
        <w:trPr>
          <w:trHeight w:val="278"/>
        </w:trPr>
        <w:tc>
          <w:tcPr>
            <w:tcW w:w="0" w:type="auto"/>
            <w:vAlign w:val="center"/>
          </w:tcPr>
          <w:p w:rsidR="00427177" w:rsidRPr="00A53B2A" w:rsidRDefault="00427177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3228" w:type="dxa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CAPO-CHICHI Rodrigue</w:t>
            </w:r>
          </w:p>
        </w:tc>
        <w:tc>
          <w:tcPr>
            <w:tcW w:w="8869" w:type="dxa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Agence Béninoise pour l’environnement/Direction des Evaluations et de l’Intégration Environnementales</w:t>
            </w:r>
          </w:p>
        </w:tc>
        <w:tc>
          <w:tcPr>
            <w:tcW w:w="0" w:type="auto"/>
          </w:tcPr>
          <w:p w:rsidR="00427177" w:rsidRPr="00A53B2A" w:rsidRDefault="004C5995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B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é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nin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27177" w:rsidRPr="00A53B2A" w:rsidRDefault="00427177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3</w:t>
            </w:r>
          </w:p>
        </w:tc>
        <w:tc>
          <w:tcPr>
            <w:tcW w:w="3228" w:type="dxa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Ide Yacouba</w:t>
            </w:r>
          </w:p>
        </w:tc>
        <w:tc>
          <w:tcPr>
            <w:tcW w:w="8869" w:type="dxa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Directeur Bureau d’Evaluation Environnement et Etudes d’Impact (BEEEI)</w:t>
            </w:r>
          </w:p>
        </w:tc>
        <w:tc>
          <w:tcPr>
            <w:tcW w:w="0" w:type="auto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27177" w:rsidRPr="00A53B2A" w:rsidRDefault="00427177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4</w:t>
            </w:r>
          </w:p>
        </w:tc>
        <w:tc>
          <w:tcPr>
            <w:tcW w:w="3228" w:type="dxa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Bachard Lamine A. Kader</w:t>
            </w:r>
          </w:p>
        </w:tc>
        <w:tc>
          <w:tcPr>
            <w:tcW w:w="8869" w:type="dxa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Projet d’Actions Communautaire pour Résistance Climatique (PACRC)</w:t>
            </w:r>
          </w:p>
        </w:tc>
        <w:tc>
          <w:tcPr>
            <w:tcW w:w="0" w:type="auto"/>
          </w:tcPr>
          <w:p w:rsidR="00427177" w:rsidRPr="00A53B2A" w:rsidRDefault="00427177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rPr>
          <w:trHeight w:val="260"/>
        </w:trPr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Mme Gamatie Mariama YAYE</w:t>
            </w:r>
          </w:p>
        </w:tc>
        <w:tc>
          <w:tcPr>
            <w:tcW w:w="8869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ABN/PDREGDE</w:t>
            </w:r>
          </w:p>
        </w:tc>
        <w:tc>
          <w:tcPr>
            <w:tcW w:w="0" w:type="auto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Agali AG.Bahari</w:t>
            </w:r>
          </w:p>
        </w:tc>
        <w:tc>
          <w:tcPr>
            <w:tcW w:w="8869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Directeur environnement Haut-Commissariat à l’Aménagement Valée Niger (HCAVN/Kandadji)</w:t>
            </w:r>
          </w:p>
        </w:tc>
        <w:tc>
          <w:tcPr>
            <w:tcW w:w="0" w:type="auto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7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Tahirou Sina Ibrahim</w:t>
            </w:r>
          </w:p>
        </w:tc>
        <w:tc>
          <w:tcPr>
            <w:tcW w:w="8869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DEP/MESUDD/Agent</w:t>
            </w:r>
          </w:p>
        </w:tc>
        <w:tc>
          <w:tcPr>
            <w:tcW w:w="0" w:type="auto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Sahabi Idi</w:t>
            </w:r>
          </w:p>
        </w:tc>
        <w:tc>
          <w:tcPr>
            <w:tcW w:w="8869" w:type="dxa"/>
          </w:tcPr>
          <w:p w:rsidR="004178FE" w:rsidRPr="00A53B2A" w:rsidRDefault="00041FF1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DEP/MC/PSP/</w:t>
            </w:r>
            <w:r w:rsidR="004178FE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Economiste Directeur Administratif</w:t>
            </w:r>
          </w:p>
        </w:tc>
        <w:tc>
          <w:tcPr>
            <w:tcW w:w="0" w:type="auto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Abdoulkarim Moumouni</w:t>
            </w:r>
          </w:p>
        </w:tc>
        <w:tc>
          <w:tcPr>
            <w:tcW w:w="8869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Ministère de l’Hydraulique et de l’Assainissement Chef de la Division Etudes</w:t>
            </w:r>
          </w:p>
        </w:tc>
        <w:tc>
          <w:tcPr>
            <w:tcW w:w="0" w:type="auto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Ichaou Issa</w:t>
            </w:r>
          </w:p>
        </w:tc>
        <w:tc>
          <w:tcPr>
            <w:tcW w:w="8869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CONGAFEN</w:t>
            </w:r>
          </w:p>
        </w:tc>
        <w:tc>
          <w:tcPr>
            <w:tcW w:w="0" w:type="auto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11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ALFA Soumaila </w:t>
            </w:r>
          </w:p>
        </w:tc>
        <w:tc>
          <w:tcPr>
            <w:tcW w:w="8869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PEAMU</w:t>
            </w:r>
          </w:p>
        </w:tc>
        <w:tc>
          <w:tcPr>
            <w:tcW w:w="0" w:type="auto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12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Moussa Issalak </w:t>
            </w:r>
          </w:p>
        </w:tc>
        <w:tc>
          <w:tcPr>
            <w:tcW w:w="8869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BEEEI</w:t>
            </w:r>
          </w:p>
        </w:tc>
        <w:tc>
          <w:tcPr>
            <w:tcW w:w="0" w:type="auto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4178FE" w:rsidRPr="00A53B2A" w:rsidRDefault="004178FE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13</w:t>
            </w:r>
          </w:p>
        </w:tc>
        <w:tc>
          <w:tcPr>
            <w:tcW w:w="3228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GODONOU Joselyne</w:t>
            </w:r>
          </w:p>
        </w:tc>
        <w:tc>
          <w:tcPr>
            <w:tcW w:w="8869" w:type="dxa"/>
          </w:tcPr>
          <w:p w:rsidR="004178FE" w:rsidRPr="00A53B2A" w:rsidRDefault="004178F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Association Ouest Africaine pour l’Evaluation Environnementale/Secrétariat Exécutive  </w:t>
            </w:r>
          </w:p>
        </w:tc>
        <w:tc>
          <w:tcPr>
            <w:tcW w:w="0" w:type="auto"/>
          </w:tcPr>
          <w:p w:rsidR="004178FE" w:rsidRPr="00A53B2A" w:rsidRDefault="004C5995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B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é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nin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6879DB" w:rsidRPr="00A53B2A" w:rsidRDefault="006879DB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14</w:t>
            </w:r>
          </w:p>
        </w:tc>
        <w:tc>
          <w:tcPr>
            <w:tcW w:w="3228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Idrissa Diaouga</w:t>
            </w:r>
          </w:p>
        </w:tc>
        <w:tc>
          <w:tcPr>
            <w:tcW w:w="8869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HCAVN</w:t>
            </w:r>
          </w:p>
        </w:tc>
        <w:tc>
          <w:tcPr>
            <w:tcW w:w="0" w:type="auto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6879DB" w:rsidRPr="00A53B2A" w:rsidRDefault="006879DB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3228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Harouna Amadou</w:t>
            </w:r>
          </w:p>
        </w:tc>
        <w:tc>
          <w:tcPr>
            <w:tcW w:w="8869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Haut-Commissariat Kandadji</w:t>
            </w:r>
          </w:p>
        </w:tc>
        <w:tc>
          <w:tcPr>
            <w:tcW w:w="0" w:type="auto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96D83">
        <w:tc>
          <w:tcPr>
            <w:tcW w:w="0" w:type="auto"/>
          </w:tcPr>
          <w:p w:rsidR="006879DB" w:rsidRPr="00A53B2A" w:rsidRDefault="006879DB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16</w:t>
            </w:r>
          </w:p>
        </w:tc>
        <w:tc>
          <w:tcPr>
            <w:tcW w:w="3228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Mme Mahamad</w:t>
            </w:r>
            <w:bookmarkStart w:id="0" w:name="_GoBack"/>
            <w:bookmarkEnd w:id="0"/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ou Roubeyatou Tanimoune</w:t>
            </w:r>
          </w:p>
        </w:tc>
        <w:tc>
          <w:tcPr>
            <w:tcW w:w="8869" w:type="dxa"/>
          </w:tcPr>
          <w:p w:rsidR="006879DB" w:rsidRPr="00A53B2A" w:rsidRDefault="00275008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Ministère</w:t>
            </w:r>
            <w:r w:rsidR="006879DB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de l’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Énergie</w:t>
            </w:r>
            <w:r w:rsidR="006879DB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et du Pétrole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,</w:t>
            </w:r>
            <w:r w:rsidR="006879DB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Chef service CSD/CAO/DEP</w:t>
            </w:r>
          </w:p>
        </w:tc>
        <w:tc>
          <w:tcPr>
            <w:tcW w:w="0" w:type="auto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6879DB" w:rsidRPr="00A53B2A" w:rsidRDefault="006879DB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lastRenderedPageBreak/>
              <w:t>17</w:t>
            </w:r>
          </w:p>
        </w:tc>
        <w:tc>
          <w:tcPr>
            <w:tcW w:w="3228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Mme Aminou Halimatou Hima</w:t>
            </w:r>
          </w:p>
        </w:tc>
        <w:tc>
          <w:tcPr>
            <w:tcW w:w="8869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Ministèr</w:t>
            </w:r>
            <w:r w:rsidR="002248D2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 de l’Economie et des Finances, </w:t>
            </w: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IPT/DEP/DGMG</w:t>
            </w:r>
          </w:p>
        </w:tc>
        <w:tc>
          <w:tcPr>
            <w:tcW w:w="0" w:type="auto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6879DB" w:rsidRPr="00A53B2A" w:rsidRDefault="006879DB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18</w:t>
            </w:r>
          </w:p>
        </w:tc>
        <w:tc>
          <w:tcPr>
            <w:tcW w:w="3228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Issoufou SANDA</w:t>
            </w:r>
          </w:p>
        </w:tc>
        <w:tc>
          <w:tcPr>
            <w:tcW w:w="8869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Ministère des Mines et du Développement Industriel</w:t>
            </w:r>
          </w:p>
        </w:tc>
        <w:tc>
          <w:tcPr>
            <w:tcW w:w="0" w:type="auto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6879DB" w:rsidRPr="00A53B2A" w:rsidRDefault="006879DB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28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Mme Harouna Habsou</w:t>
            </w:r>
          </w:p>
        </w:tc>
        <w:tc>
          <w:tcPr>
            <w:tcW w:w="8869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DEP/Ministère des Mines et du Développement Industriel</w:t>
            </w:r>
          </w:p>
        </w:tc>
        <w:tc>
          <w:tcPr>
            <w:tcW w:w="0" w:type="auto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6879DB" w:rsidRPr="00A53B2A" w:rsidRDefault="006879DB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20</w:t>
            </w:r>
          </w:p>
        </w:tc>
        <w:tc>
          <w:tcPr>
            <w:tcW w:w="3228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HACHIMOU Ibrah</w:t>
            </w:r>
          </w:p>
        </w:tc>
        <w:tc>
          <w:tcPr>
            <w:tcW w:w="8869" w:type="dxa"/>
          </w:tcPr>
          <w:p w:rsidR="006879DB" w:rsidRPr="00A53B2A" w:rsidRDefault="00C93AAE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PGRC-DU/</w:t>
            </w:r>
            <w:r w:rsidR="006879DB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SMSES</w:t>
            </w:r>
          </w:p>
        </w:tc>
        <w:tc>
          <w:tcPr>
            <w:tcW w:w="0" w:type="auto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6879DB" w:rsidRPr="00A53B2A" w:rsidRDefault="006879DB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21</w:t>
            </w:r>
          </w:p>
        </w:tc>
        <w:tc>
          <w:tcPr>
            <w:tcW w:w="3228" w:type="dxa"/>
          </w:tcPr>
          <w:p w:rsidR="006879DB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Saley Garba Souleymane</w:t>
            </w:r>
          </w:p>
        </w:tc>
        <w:tc>
          <w:tcPr>
            <w:tcW w:w="8869" w:type="dxa"/>
          </w:tcPr>
          <w:p w:rsidR="00665D92" w:rsidRPr="00A53B2A" w:rsidRDefault="006879DB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Chambre de Commerce</w:t>
            </w:r>
            <w:r w:rsidR="0085662E"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="00665D92"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Conseiller Adjoint</w:t>
            </w:r>
          </w:p>
        </w:tc>
        <w:tc>
          <w:tcPr>
            <w:tcW w:w="0" w:type="auto"/>
          </w:tcPr>
          <w:p w:rsidR="006879DB" w:rsidRPr="00A53B2A" w:rsidRDefault="00665D92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C155CA" w:rsidRPr="00A53B2A" w:rsidRDefault="00C155CA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22</w:t>
            </w:r>
          </w:p>
        </w:tc>
        <w:tc>
          <w:tcPr>
            <w:tcW w:w="3228" w:type="dxa"/>
          </w:tcPr>
          <w:p w:rsidR="00C155CA" w:rsidRPr="00A53B2A" w:rsidRDefault="00C155CA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Coulibaly M. Adamou</w:t>
            </w:r>
          </w:p>
        </w:tc>
        <w:tc>
          <w:tcPr>
            <w:tcW w:w="8869" w:type="dxa"/>
          </w:tcPr>
          <w:p w:rsidR="00C155CA" w:rsidRPr="00A53B2A" w:rsidRDefault="00C155CA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Chef division Salubrité Urbaine-DEGDD-MESUDD</w:t>
            </w:r>
          </w:p>
        </w:tc>
        <w:tc>
          <w:tcPr>
            <w:tcW w:w="0" w:type="auto"/>
          </w:tcPr>
          <w:p w:rsidR="00C155CA" w:rsidRPr="00A53B2A" w:rsidRDefault="00C155CA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050C64" w:rsidRPr="00A53B2A" w:rsidRDefault="00050C6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23</w:t>
            </w:r>
          </w:p>
        </w:tc>
        <w:tc>
          <w:tcPr>
            <w:tcW w:w="3228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Issoufou Mamoudou</w:t>
            </w:r>
          </w:p>
        </w:tc>
        <w:tc>
          <w:tcPr>
            <w:tcW w:w="8869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Chargé de Programmes Direction de l’environnement DEPR-DGEDD-MESUDD</w:t>
            </w:r>
          </w:p>
        </w:tc>
        <w:tc>
          <w:tcPr>
            <w:tcW w:w="0" w:type="auto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050C64" w:rsidRPr="00A53B2A" w:rsidRDefault="00050C6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24</w:t>
            </w:r>
          </w:p>
        </w:tc>
        <w:tc>
          <w:tcPr>
            <w:tcW w:w="3228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Diafarou Boubacar</w:t>
            </w:r>
          </w:p>
        </w:tc>
        <w:tc>
          <w:tcPr>
            <w:tcW w:w="8869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Chef Service environnement et GRN/MEF </w:t>
            </w:r>
          </w:p>
        </w:tc>
        <w:tc>
          <w:tcPr>
            <w:tcW w:w="0" w:type="auto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050C64" w:rsidRPr="00A53B2A" w:rsidRDefault="00050C6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25</w:t>
            </w:r>
          </w:p>
        </w:tc>
        <w:tc>
          <w:tcPr>
            <w:tcW w:w="3228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Kimba Zada</w:t>
            </w:r>
          </w:p>
        </w:tc>
        <w:tc>
          <w:tcPr>
            <w:tcW w:w="8869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RCFW/CFS</w:t>
            </w:r>
          </w:p>
        </w:tc>
        <w:tc>
          <w:tcPr>
            <w:tcW w:w="0" w:type="auto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050C64" w:rsidRPr="00A53B2A" w:rsidRDefault="00050C6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26</w:t>
            </w:r>
          </w:p>
        </w:tc>
        <w:tc>
          <w:tcPr>
            <w:tcW w:w="3228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Sanoussi Saidou</w:t>
            </w:r>
          </w:p>
        </w:tc>
        <w:tc>
          <w:tcPr>
            <w:tcW w:w="8869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PRODEX-Niger</w:t>
            </w:r>
          </w:p>
        </w:tc>
        <w:tc>
          <w:tcPr>
            <w:tcW w:w="0" w:type="auto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050C64" w:rsidRPr="00A53B2A" w:rsidRDefault="00050C6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27</w:t>
            </w:r>
          </w:p>
        </w:tc>
        <w:tc>
          <w:tcPr>
            <w:tcW w:w="3228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Djaffar Mohamed</w:t>
            </w:r>
          </w:p>
        </w:tc>
        <w:tc>
          <w:tcPr>
            <w:tcW w:w="8869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ONG CHAMIS</w:t>
            </w:r>
          </w:p>
        </w:tc>
        <w:tc>
          <w:tcPr>
            <w:tcW w:w="0" w:type="auto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  <w:tr w:rsidR="001D3FD8" w:rsidRPr="00A53B2A" w:rsidTr="001D3FD8">
        <w:tc>
          <w:tcPr>
            <w:tcW w:w="0" w:type="auto"/>
            <w:vAlign w:val="center"/>
          </w:tcPr>
          <w:p w:rsidR="00050C64" w:rsidRPr="00A53B2A" w:rsidRDefault="00050C64" w:rsidP="00050C6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 w:cs="Times New Roman"/>
                <w:sz w:val="22"/>
                <w:szCs w:val="22"/>
                <w:lang w:val="fr-FR"/>
              </w:rPr>
              <w:t>28</w:t>
            </w:r>
          </w:p>
        </w:tc>
        <w:tc>
          <w:tcPr>
            <w:tcW w:w="3228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Assadek Chamcham</w:t>
            </w:r>
          </w:p>
        </w:tc>
        <w:tc>
          <w:tcPr>
            <w:tcW w:w="8869" w:type="dxa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SE/SNEDD</w:t>
            </w:r>
          </w:p>
        </w:tc>
        <w:tc>
          <w:tcPr>
            <w:tcW w:w="0" w:type="auto"/>
          </w:tcPr>
          <w:p w:rsidR="00050C64" w:rsidRPr="00A53B2A" w:rsidRDefault="00050C64" w:rsidP="001D3FD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53B2A">
              <w:rPr>
                <w:rFonts w:asciiTheme="minorHAnsi" w:hAnsiTheme="minorHAnsi"/>
                <w:sz w:val="22"/>
                <w:szCs w:val="22"/>
                <w:lang w:val="fr-FR"/>
              </w:rPr>
              <w:t>Niger</w:t>
            </w:r>
          </w:p>
        </w:tc>
      </w:tr>
    </w:tbl>
    <w:p w:rsidR="006A60CA" w:rsidRPr="00A53B2A" w:rsidRDefault="006A60CA" w:rsidP="00E4025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lang w:val="fr-FR"/>
        </w:rPr>
      </w:pPr>
    </w:p>
    <w:sectPr w:rsidR="006A60CA" w:rsidRPr="00A53B2A" w:rsidSect="0027103A">
      <w:pgSz w:w="15840" w:h="12240" w:orient="landscape"/>
      <w:pgMar w:top="720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2B" w:rsidRDefault="0003512B">
      <w:pPr>
        <w:spacing w:after="0" w:line="240" w:lineRule="auto"/>
      </w:pPr>
      <w:r>
        <w:separator/>
      </w:r>
    </w:p>
  </w:endnote>
  <w:endnote w:type="continuationSeparator" w:id="0">
    <w:p w:rsidR="0003512B" w:rsidRDefault="0003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2F" w:rsidRDefault="000F0B2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F0B2F" w:rsidRDefault="000F0B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6258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0F0B2F" w:rsidRPr="0047261B" w:rsidRDefault="000F0B2F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47261B">
          <w:rPr>
            <w:rFonts w:asciiTheme="minorHAnsi" w:hAnsiTheme="minorHAnsi"/>
            <w:sz w:val="22"/>
            <w:szCs w:val="22"/>
          </w:rPr>
          <w:fldChar w:fldCharType="begin"/>
        </w:r>
        <w:r w:rsidRPr="0047261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7261B">
          <w:rPr>
            <w:rFonts w:asciiTheme="minorHAnsi" w:hAnsiTheme="minorHAnsi"/>
            <w:sz w:val="22"/>
            <w:szCs w:val="22"/>
          </w:rPr>
          <w:fldChar w:fldCharType="separate"/>
        </w:r>
        <w:r w:rsidR="00196D83">
          <w:rPr>
            <w:rFonts w:asciiTheme="minorHAnsi" w:hAnsiTheme="minorHAnsi"/>
            <w:noProof/>
            <w:sz w:val="22"/>
            <w:szCs w:val="22"/>
          </w:rPr>
          <w:t>2</w:t>
        </w:r>
        <w:r w:rsidRPr="0047261B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0F0B2F" w:rsidRDefault="000F0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2B" w:rsidRDefault="0003512B">
      <w:pPr>
        <w:spacing w:after="0" w:line="240" w:lineRule="auto"/>
      </w:pPr>
      <w:r>
        <w:separator/>
      </w:r>
    </w:p>
  </w:footnote>
  <w:footnote w:type="continuationSeparator" w:id="0">
    <w:p w:rsidR="0003512B" w:rsidRDefault="00035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5CFF"/>
    <w:rsid w:val="0001221C"/>
    <w:rsid w:val="0003512B"/>
    <w:rsid w:val="00041FF1"/>
    <w:rsid w:val="000434F2"/>
    <w:rsid w:val="00050C64"/>
    <w:rsid w:val="00052EA1"/>
    <w:rsid w:val="00070AB3"/>
    <w:rsid w:val="000937F7"/>
    <w:rsid w:val="000B7E84"/>
    <w:rsid w:val="000D187C"/>
    <w:rsid w:val="000E318B"/>
    <w:rsid w:val="000E327A"/>
    <w:rsid w:val="000F04BC"/>
    <w:rsid w:val="000F0B2F"/>
    <w:rsid w:val="000F4224"/>
    <w:rsid w:val="00106CD8"/>
    <w:rsid w:val="001113AD"/>
    <w:rsid w:val="00113F0B"/>
    <w:rsid w:val="00125802"/>
    <w:rsid w:val="00126517"/>
    <w:rsid w:val="00130B7D"/>
    <w:rsid w:val="001466AD"/>
    <w:rsid w:val="00196D83"/>
    <w:rsid w:val="001973EA"/>
    <w:rsid w:val="001A54CC"/>
    <w:rsid w:val="001D3FD8"/>
    <w:rsid w:val="001E63E9"/>
    <w:rsid w:val="001F2191"/>
    <w:rsid w:val="002007F2"/>
    <w:rsid w:val="002248D2"/>
    <w:rsid w:val="00234CFC"/>
    <w:rsid w:val="00241B0D"/>
    <w:rsid w:val="002473C8"/>
    <w:rsid w:val="002553FE"/>
    <w:rsid w:val="00265AEA"/>
    <w:rsid w:val="0027103A"/>
    <w:rsid w:val="00273F36"/>
    <w:rsid w:val="00275008"/>
    <w:rsid w:val="0029233F"/>
    <w:rsid w:val="00297AD5"/>
    <w:rsid w:val="002C253C"/>
    <w:rsid w:val="002D2420"/>
    <w:rsid w:val="002F0EE6"/>
    <w:rsid w:val="002F3754"/>
    <w:rsid w:val="00320B70"/>
    <w:rsid w:val="00327F00"/>
    <w:rsid w:val="00353A33"/>
    <w:rsid w:val="0035547C"/>
    <w:rsid w:val="00361A4A"/>
    <w:rsid w:val="00362CE6"/>
    <w:rsid w:val="0037737C"/>
    <w:rsid w:val="00391EF8"/>
    <w:rsid w:val="003A07CF"/>
    <w:rsid w:val="003A4229"/>
    <w:rsid w:val="003B652B"/>
    <w:rsid w:val="003C4785"/>
    <w:rsid w:val="003C577A"/>
    <w:rsid w:val="003D3A39"/>
    <w:rsid w:val="003E587E"/>
    <w:rsid w:val="003F6AE4"/>
    <w:rsid w:val="00414E9A"/>
    <w:rsid w:val="004178FE"/>
    <w:rsid w:val="00427177"/>
    <w:rsid w:val="00462683"/>
    <w:rsid w:val="0047261B"/>
    <w:rsid w:val="004815C1"/>
    <w:rsid w:val="004A11C1"/>
    <w:rsid w:val="004A3DD6"/>
    <w:rsid w:val="004C14B9"/>
    <w:rsid w:val="004C5995"/>
    <w:rsid w:val="004C662F"/>
    <w:rsid w:val="004C6717"/>
    <w:rsid w:val="004D3B15"/>
    <w:rsid w:val="005026CB"/>
    <w:rsid w:val="00514D5A"/>
    <w:rsid w:val="00526B30"/>
    <w:rsid w:val="00556426"/>
    <w:rsid w:val="00563804"/>
    <w:rsid w:val="005733A5"/>
    <w:rsid w:val="005918D4"/>
    <w:rsid w:val="00597E41"/>
    <w:rsid w:val="005B6C90"/>
    <w:rsid w:val="005D4A10"/>
    <w:rsid w:val="005F6031"/>
    <w:rsid w:val="0061556A"/>
    <w:rsid w:val="00661B4E"/>
    <w:rsid w:val="00665D92"/>
    <w:rsid w:val="00670B89"/>
    <w:rsid w:val="00683EDA"/>
    <w:rsid w:val="00686E50"/>
    <w:rsid w:val="006879DB"/>
    <w:rsid w:val="00694284"/>
    <w:rsid w:val="00695F03"/>
    <w:rsid w:val="006A60CA"/>
    <w:rsid w:val="006D3020"/>
    <w:rsid w:val="006D61B1"/>
    <w:rsid w:val="006F4401"/>
    <w:rsid w:val="007751EB"/>
    <w:rsid w:val="007B1EB3"/>
    <w:rsid w:val="007B48D0"/>
    <w:rsid w:val="007C2C7D"/>
    <w:rsid w:val="007C7E6F"/>
    <w:rsid w:val="007E51C3"/>
    <w:rsid w:val="007F4693"/>
    <w:rsid w:val="007F5BF1"/>
    <w:rsid w:val="008132BE"/>
    <w:rsid w:val="008170CB"/>
    <w:rsid w:val="00851EB6"/>
    <w:rsid w:val="0085662E"/>
    <w:rsid w:val="0086170D"/>
    <w:rsid w:val="00874F43"/>
    <w:rsid w:val="00880A0F"/>
    <w:rsid w:val="00895737"/>
    <w:rsid w:val="00895DE4"/>
    <w:rsid w:val="00897745"/>
    <w:rsid w:val="008C6FE7"/>
    <w:rsid w:val="00921257"/>
    <w:rsid w:val="00965322"/>
    <w:rsid w:val="00973865"/>
    <w:rsid w:val="00993FA9"/>
    <w:rsid w:val="0099454F"/>
    <w:rsid w:val="009A7D0E"/>
    <w:rsid w:val="009D1E7D"/>
    <w:rsid w:val="009D2884"/>
    <w:rsid w:val="009F1DF8"/>
    <w:rsid w:val="00A0576C"/>
    <w:rsid w:val="00A143A0"/>
    <w:rsid w:val="00A42ACD"/>
    <w:rsid w:val="00A4412E"/>
    <w:rsid w:val="00A53B2A"/>
    <w:rsid w:val="00A9758E"/>
    <w:rsid w:val="00AB1B2F"/>
    <w:rsid w:val="00AD36D0"/>
    <w:rsid w:val="00AE3C14"/>
    <w:rsid w:val="00B15C95"/>
    <w:rsid w:val="00B324F6"/>
    <w:rsid w:val="00B3379B"/>
    <w:rsid w:val="00B57C08"/>
    <w:rsid w:val="00B7254F"/>
    <w:rsid w:val="00B84619"/>
    <w:rsid w:val="00BA1714"/>
    <w:rsid w:val="00BA7C5D"/>
    <w:rsid w:val="00BC3485"/>
    <w:rsid w:val="00BE66BB"/>
    <w:rsid w:val="00BF049B"/>
    <w:rsid w:val="00C155CA"/>
    <w:rsid w:val="00C33048"/>
    <w:rsid w:val="00C33E33"/>
    <w:rsid w:val="00C3564F"/>
    <w:rsid w:val="00C40931"/>
    <w:rsid w:val="00C43A36"/>
    <w:rsid w:val="00C771EA"/>
    <w:rsid w:val="00C90250"/>
    <w:rsid w:val="00C93AAE"/>
    <w:rsid w:val="00CA2FE7"/>
    <w:rsid w:val="00CA50AE"/>
    <w:rsid w:val="00CC4093"/>
    <w:rsid w:val="00CC603A"/>
    <w:rsid w:val="00CE33F8"/>
    <w:rsid w:val="00D112C8"/>
    <w:rsid w:val="00D11EC7"/>
    <w:rsid w:val="00D31186"/>
    <w:rsid w:val="00D321FB"/>
    <w:rsid w:val="00D42033"/>
    <w:rsid w:val="00D423AA"/>
    <w:rsid w:val="00D42CE3"/>
    <w:rsid w:val="00D42E75"/>
    <w:rsid w:val="00D45B55"/>
    <w:rsid w:val="00D47070"/>
    <w:rsid w:val="00D51E17"/>
    <w:rsid w:val="00D54645"/>
    <w:rsid w:val="00D62032"/>
    <w:rsid w:val="00D714F7"/>
    <w:rsid w:val="00D74DD7"/>
    <w:rsid w:val="00D91824"/>
    <w:rsid w:val="00DD0C65"/>
    <w:rsid w:val="00DE6E6C"/>
    <w:rsid w:val="00DF333E"/>
    <w:rsid w:val="00E10FEB"/>
    <w:rsid w:val="00E1671D"/>
    <w:rsid w:val="00E25891"/>
    <w:rsid w:val="00E37D61"/>
    <w:rsid w:val="00E40253"/>
    <w:rsid w:val="00E70C88"/>
    <w:rsid w:val="00E82933"/>
    <w:rsid w:val="00E94A9C"/>
    <w:rsid w:val="00EC6060"/>
    <w:rsid w:val="00ED7E0F"/>
    <w:rsid w:val="00EE6621"/>
    <w:rsid w:val="00F0068C"/>
    <w:rsid w:val="00F10417"/>
    <w:rsid w:val="00F461EB"/>
    <w:rsid w:val="00F721F8"/>
    <w:rsid w:val="00F800BF"/>
    <w:rsid w:val="00FB3B59"/>
    <w:rsid w:val="00FB4BB0"/>
    <w:rsid w:val="00FC116E"/>
    <w:rsid w:val="00FC62A6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B6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695F0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C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CA"/>
    <w:rPr>
      <w:rFonts w:ascii="Segoe UI" w:eastAsia="Times New Roman" w:hAnsi="Segoe UI" w:cs="Mangal"/>
      <w:kern w:val="1"/>
      <w:sz w:val="18"/>
      <w:szCs w:val="16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71</cp:revision>
  <cp:lastPrinted>2016-01-08T15:41:00Z</cp:lastPrinted>
  <dcterms:created xsi:type="dcterms:W3CDTF">2016-01-12T07:40:00Z</dcterms:created>
  <dcterms:modified xsi:type="dcterms:W3CDTF">2016-03-10T16:51:00Z</dcterms:modified>
</cp:coreProperties>
</file>