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07155D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07155D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07155D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07155D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07155D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07155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07155D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07155D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7155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07155D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07155D" w:rsidRDefault="00E94A9C" w:rsidP="00775E0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FD2575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December </w:t>
      </w:r>
      <w:r w:rsidR="00775E0E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>13</w:t>
      </w:r>
      <w:r w:rsidR="00FD2575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FD2575" w:rsidRPr="0007155D" w:rsidRDefault="00FD2575" w:rsidP="00FD257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Beirut, Lebanon</w:t>
      </w:r>
    </w:p>
    <w:p w:rsidR="00E94A9C" w:rsidRDefault="00FD2575" w:rsidP="00775E0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201162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Ministries, </w:t>
      </w:r>
      <w:r w:rsidR="00EB6C8D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Municipalities, </w:t>
      </w:r>
      <w:r w:rsidR="00201162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>Implementing agencies</w:t>
      </w:r>
      <w:r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&amp; CSOs</w:t>
      </w:r>
      <w:r w:rsidR="00EB6C8D" w:rsidRPr="0007155D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from Iraq &amp; Jordan</w:t>
      </w:r>
    </w:p>
    <w:p w:rsidR="00052212" w:rsidRPr="0007155D" w:rsidRDefault="00052212" w:rsidP="00775E0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Total Number of Participants: 18</w:t>
      </w:r>
      <w:bookmarkStart w:id="0" w:name="_GoBack"/>
      <w:bookmarkEnd w:id="0"/>
    </w:p>
    <w:p w:rsidR="00E94A9C" w:rsidRPr="0007155D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4844"/>
        <w:gridCol w:w="6368"/>
        <w:gridCol w:w="1275"/>
      </w:tblGrid>
      <w:tr w:rsidR="006F0DD7" w:rsidRPr="0007155D" w:rsidTr="006F530C">
        <w:trPr>
          <w:tblHeader/>
        </w:trPr>
        <w:tc>
          <w:tcPr>
            <w:tcW w:w="298" w:type="pct"/>
            <w:shd w:val="clear" w:color="auto" w:fill="DEEAF6" w:themeFill="accent1" w:themeFillTint="33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b/>
                <w:sz w:val="22"/>
                <w:szCs w:val="22"/>
              </w:rPr>
              <w:t>No.</w:t>
            </w:r>
          </w:p>
        </w:tc>
        <w:tc>
          <w:tcPr>
            <w:tcW w:w="1824" w:type="pct"/>
            <w:shd w:val="clear" w:color="auto" w:fill="DEEAF6" w:themeFill="accent1" w:themeFillTint="33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b/>
                <w:sz w:val="22"/>
                <w:szCs w:val="22"/>
              </w:rPr>
              <w:t>Participant Name</w:t>
            </w:r>
          </w:p>
        </w:tc>
        <w:tc>
          <w:tcPr>
            <w:tcW w:w="2398" w:type="pct"/>
            <w:shd w:val="clear" w:color="auto" w:fill="DEEAF6" w:themeFill="accent1" w:themeFillTint="33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480" w:type="pct"/>
            <w:shd w:val="clear" w:color="auto" w:fill="DEEAF6" w:themeFill="accent1" w:themeFillTint="33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b/>
                <w:sz w:val="22"/>
                <w:szCs w:val="22"/>
              </w:rPr>
              <w:t>Country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Tanya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Jumaa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Raady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Women &amp; Children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2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Jalil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Khaleel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Al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Rubaye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Al Noor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3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Maher Mahmood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Naser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ADED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4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Majed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Shiah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Thijeel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Abnaalnazeineen</w:t>
            </w:r>
            <w:proofErr w:type="spellEnd"/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5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Mustafa Nasser</w:t>
            </w:r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Press Freedom Advocacy Association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6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Salam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Qadir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Haji</w:t>
            </w:r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Ministry of Planning/Kurdistan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7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Mazin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Kamil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Alwan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R.V.T.O/Reconstruction Fund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8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Hidayat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Abubaker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Abdulrahman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Ministry of Planning/Kurdistan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9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Mae Al-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Mulla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Hussain</w:t>
            </w:r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Ministry of Finance/Debt Department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Iraq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10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Saleh Al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Ouran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Director of Environment &amp; Climate Change/ Ministry of Water &amp; Irrigation 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11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Suha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Shishani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Head of Environmental projects/Greater Amman Municipality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12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Izzat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Abou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Humra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Director of Licensing &amp; Pollution Prevention Directorate/Ministry of Environment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13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Mohammed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Daghash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Head of Energy &amp; Environment Division/Ministry of Energy &amp; Mineral Resources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14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Imad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Issa</w:t>
            </w:r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Consultant/Ministry of Municipal Affairs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Ola Arafat</w:t>
            </w:r>
          </w:p>
        </w:tc>
        <w:tc>
          <w:tcPr>
            <w:tcW w:w="2398" w:type="pct"/>
          </w:tcPr>
          <w:p w:rsidR="006F0DD7" w:rsidRPr="0007155D" w:rsidRDefault="006F0DD7" w:rsidP="00D835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Environmental Engineer/Ministry of Social Development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16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Marwa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Al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Arabiyyat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386F4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Economic Researcher/Ministry of Social Development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17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Khaled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Soudi</w:t>
            </w:r>
            <w:proofErr w:type="spellEnd"/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Head of Environment &amp; Green Building Sec./Ministry of Public Works &amp; Housing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  <w:tr w:rsidR="006F0DD7" w:rsidRPr="0007155D" w:rsidTr="006F530C">
        <w:tc>
          <w:tcPr>
            <w:tcW w:w="2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18</w:t>
            </w:r>
          </w:p>
        </w:tc>
        <w:tc>
          <w:tcPr>
            <w:tcW w:w="1824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Khaled Al-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Khresha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398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Hashemite Fund for Development of Jordan </w:t>
            </w:r>
            <w:proofErr w:type="spellStart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>Badia</w:t>
            </w:r>
            <w:proofErr w:type="spellEnd"/>
            <w:r w:rsidRPr="0007155D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</w:tcPr>
          <w:p w:rsidR="006F0DD7" w:rsidRPr="0007155D" w:rsidRDefault="006F0D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sz w:val="22"/>
                <w:szCs w:val="22"/>
              </w:rPr>
            </w:pPr>
            <w:r w:rsidRPr="0007155D">
              <w:rPr>
                <w:rFonts w:asciiTheme="minorHAnsi" w:hAnsiTheme="minorHAnsi" w:cstheme="majorBidi"/>
                <w:sz w:val="22"/>
                <w:szCs w:val="22"/>
              </w:rPr>
              <w:t>Jordan</w:t>
            </w:r>
          </w:p>
        </w:tc>
      </w:tr>
    </w:tbl>
    <w:p w:rsidR="00E94A9C" w:rsidRPr="0007155D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8"/>
          <w:szCs w:val="28"/>
        </w:rPr>
      </w:pPr>
    </w:p>
    <w:p w:rsidR="00D62032" w:rsidRPr="0007155D" w:rsidRDefault="00D62032" w:rsidP="00514D5A">
      <w:pPr>
        <w:spacing w:after="0" w:line="240" w:lineRule="auto"/>
        <w:rPr>
          <w:rFonts w:asciiTheme="minorHAnsi" w:hAnsiTheme="minorHAnsi" w:cstheme="majorBidi"/>
          <w:sz w:val="28"/>
          <w:szCs w:val="28"/>
        </w:rPr>
      </w:pPr>
    </w:p>
    <w:sectPr w:rsidR="00D62032" w:rsidRPr="0007155D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6C" w:rsidRDefault="0004196C">
      <w:pPr>
        <w:spacing w:after="0" w:line="240" w:lineRule="auto"/>
      </w:pPr>
      <w:r>
        <w:separator/>
      </w:r>
    </w:p>
  </w:endnote>
  <w:endnote w:type="continuationSeparator" w:id="0">
    <w:p w:rsidR="0004196C" w:rsidRDefault="0004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041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358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F47" w:rsidRDefault="00386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D07" w:rsidRDefault="00041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6C" w:rsidRDefault="0004196C">
      <w:pPr>
        <w:spacing w:after="0" w:line="240" w:lineRule="auto"/>
      </w:pPr>
      <w:r>
        <w:separator/>
      </w:r>
    </w:p>
  </w:footnote>
  <w:footnote w:type="continuationSeparator" w:id="0">
    <w:p w:rsidR="0004196C" w:rsidRDefault="0004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47" w:rsidRDefault="00386F47">
    <w:pPr>
      <w:pStyle w:val="Header"/>
    </w:pPr>
  </w:p>
  <w:p w:rsidR="00386F47" w:rsidRDefault="0038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4196C"/>
    <w:rsid w:val="00052212"/>
    <w:rsid w:val="0007155D"/>
    <w:rsid w:val="000E327A"/>
    <w:rsid w:val="00104803"/>
    <w:rsid w:val="00201162"/>
    <w:rsid w:val="00212902"/>
    <w:rsid w:val="002736A7"/>
    <w:rsid w:val="00327F00"/>
    <w:rsid w:val="00353057"/>
    <w:rsid w:val="00386F47"/>
    <w:rsid w:val="003C2B13"/>
    <w:rsid w:val="004815C1"/>
    <w:rsid w:val="00514D5A"/>
    <w:rsid w:val="00590AFA"/>
    <w:rsid w:val="00670B89"/>
    <w:rsid w:val="006F0DD7"/>
    <w:rsid w:val="006F530C"/>
    <w:rsid w:val="00751565"/>
    <w:rsid w:val="00775E0E"/>
    <w:rsid w:val="008001F0"/>
    <w:rsid w:val="009238CA"/>
    <w:rsid w:val="00B14D94"/>
    <w:rsid w:val="00CC200D"/>
    <w:rsid w:val="00CF33EC"/>
    <w:rsid w:val="00D62032"/>
    <w:rsid w:val="00D65D2E"/>
    <w:rsid w:val="00D83504"/>
    <w:rsid w:val="00E10923"/>
    <w:rsid w:val="00E94A9C"/>
    <w:rsid w:val="00EB6C8D"/>
    <w:rsid w:val="00F133F6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8</cp:revision>
  <dcterms:created xsi:type="dcterms:W3CDTF">2015-12-28T00:57:00Z</dcterms:created>
  <dcterms:modified xsi:type="dcterms:W3CDTF">2015-12-28T02:31:00Z</dcterms:modified>
</cp:coreProperties>
</file>