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012C39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012C39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012C39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</w:t>
      </w:r>
      <w:r w:rsidR="0036493E"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World</w:t>
      </w:r>
      <w:r w:rsidR="0036493E"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Bank’s</w:t>
      </w:r>
      <w:r w:rsidR="0036493E"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Environmental and Social Safeguard</w:t>
      </w:r>
      <w:r w:rsidR="0036493E"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 xml:space="preserve"> </w:t>
      </w:r>
      <w:r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Policies</w:t>
      </w:r>
    </w:p>
    <w:p w:rsidR="004815C1" w:rsidRPr="00012C39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012C39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012C39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12C3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012C39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012C3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437AB3"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>November 10, 2015</w:t>
      </w:r>
    </w:p>
    <w:p w:rsidR="00E94A9C" w:rsidRPr="00012C3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437AB3"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Dhaka, Bangladesh</w:t>
      </w:r>
    </w:p>
    <w:p w:rsidR="00E94A9C" w:rsidRPr="00012C3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437AB3"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Multi-</w:t>
      </w:r>
      <w:r w:rsidR="004E5195">
        <w:rPr>
          <w:rFonts w:asciiTheme="minorHAnsi" w:hAnsiTheme="minorHAnsi" w:cs="Times New Roman"/>
          <w:b/>
          <w:bCs/>
          <w:sz w:val="22"/>
          <w:szCs w:val="22"/>
          <w:lang w:val="en-US"/>
        </w:rPr>
        <w:t>s</w:t>
      </w:r>
      <w:r w:rsidR="00437AB3"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>takeholder</w:t>
      </w:r>
    </w:p>
    <w:p w:rsidR="00E94A9C" w:rsidRPr="00012C3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012C39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012C39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86677" w:rsidRPr="00012C39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555055" w:rsidRPr="00012C39">
        <w:rPr>
          <w:rFonts w:asciiTheme="minorHAnsi" w:hAnsiTheme="minorHAnsi" w:cs="Times New Roman"/>
          <w:b/>
          <w:sz w:val="22"/>
          <w:szCs w:val="22"/>
          <w:lang w:val="en-US"/>
        </w:rPr>
        <w:t>5</w:t>
      </w:r>
      <w:r w:rsidR="007328F6">
        <w:rPr>
          <w:rFonts w:asciiTheme="minorHAnsi" w:hAnsiTheme="minorHAnsi" w:cs="Times New Roman"/>
          <w:b/>
          <w:sz w:val="22"/>
          <w:szCs w:val="22"/>
          <w:lang w:val="en-US"/>
        </w:rPr>
        <w:t>4</w:t>
      </w:r>
      <w:bookmarkStart w:id="0" w:name="_GoBack"/>
      <w:bookmarkEnd w:id="0"/>
    </w:p>
    <w:p w:rsidR="00E94A9C" w:rsidRPr="00012C3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362"/>
        <w:gridCol w:w="8100"/>
        <w:gridCol w:w="1516"/>
      </w:tblGrid>
      <w:tr w:rsidR="00DC0361" w:rsidRPr="00DC0361" w:rsidTr="002A6B10">
        <w:trPr>
          <w:tblHeader/>
        </w:trPr>
        <w:tc>
          <w:tcPr>
            <w:tcW w:w="0" w:type="auto"/>
            <w:shd w:val="clear" w:color="auto" w:fill="DEEAF6" w:themeFill="accent1" w:themeFillTint="33"/>
          </w:tcPr>
          <w:p w:rsidR="0036493E" w:rsidRPr="00DC0361" w:rsidRDefault="0036493E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3362" w:type="dxa"/>
            <w:shd w:val="clear" w:color="auto" w:fill="DEEAF6" w:themeFill="accent1" w:themeFillTint="33"/>
          </w:tcPr>
          <w:p w:rsidR="0036493E" w:rsidRPr="00DC0361" w:rsidRDefault="0036493E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8100" w:type="dxa"/>
            <w:shd w:val="clear" w:color="auto" w:fill="DEEAF6" w:themeFill="accent1" w:themeFillTint="33"/>
          </w:tcPr>
          <w:p w:rsidR="0036493E" w:rsidRPr="00DC0361" w:rsidRDefault="0036493E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1516" w:type="dxa"/>
            <w:shd w:val="clear" w:color="auto" w:fill="DEEAF6" w:themeFill="accent1" w:themeFillTint="33"/>
          </w:tcPr>
          <w:p w:rsidR="0036493E" w:rsidRPr="00DC0361" w:rsidRDefault="0036493E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Md. Abdus Salam Miah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Head of Program, ADD Bangladesh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362" w:type="dxa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Snehal V. Soneji</w:t>
            </w:r>
          </w:p>
        </w:tc>
        <w:tc>
          <w:tcPr>
            <w:tcW w:w="8100" w:type="dxa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Country Director, OXFAM</w:t>
            </w:r>
          </w:p>
        </w:tc>
        <w:tc>
          <w:tcPr>
            <w:tcW w:w="1516" w:type="dxa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Nasrin Jahan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Executive Director, Disable Child Foundation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Sohel Rana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 Officer, Disable Child Foundation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Shakti Pada Tripura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Organising Secretary, Bangladesh Indigenous People’s Forum (BIPF)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Kh. Khairul Matin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Managing Director, KMC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362" w:type="dxa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Benedict Alo D’Rozario</w:t>
            </w:r>
          </w:p>
        </w:tc>
        <w:tc>
          <w:tcPr>
            <w:tcW w:w="8100" w:type="dxa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Executive Director, CARITAS Bangladesh</w:t>
            </w:r>
          </w:p>
        </w:tc>
        <w:tc>
          <w:tcPr>
            <w:tcW w:w="1516" w:type="dxa"/>
          </w:tcPr>
          <w:p w:rsidR="009A0D68" w:rsidRPr="00DC0361" w:rsidRDefault="009A0D68" w:rsidP="009A0D6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S.M.Nurul Azam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General Manger (Asse</w:t>
            </w:r>
            <w:r w:rsidR="00012C39"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sment &amp; Training), Alliance for Bangladesh Workers Safety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Munni Mree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 Organiser, Nijera Kori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37AB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Khadija Khondker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Programme Officer, ILO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Nasima Akter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President, National Council of Disabled Women (NCDW)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Shamima Akter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Project Manager, National Council of Disabled Women (NCDW)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7328F6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Aznabi Nahid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Representative, Young Power in Social Action (YPSA)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Joyonto Acharjee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President, Bangladesh Online Media Association (BOMA)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David Doolan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Deputy Representative, FAO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Ishita Dutta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R&amp;D Coordinator, BLAST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Inga William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Public Health Administration, WHO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Tuly Labanna Mrong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Programme Coordinator, Bangladesh Indigenous People’s Forum (BIPF)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Adv. Naznin Naher Nirupoma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Education Specialist, Bangladesh Mukto Sramik Federation (BMSF)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Salma Mahbub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General Secretary, Bangladesh Society for the Change and Advocacy Nexus (B-SCAN)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Mehedi Hasan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Manager Safeguards Services, SMEC International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Aminul Islam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Senior Adviser, UNDP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Mohammad Monower Hossain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Sr. Deputy Secretary (Environmental Cell), Bangladesh Garment Manufacturers &amp; Exporters Association (BGMEA)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Md. Zafrul Hasan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Joint Secretary General, Bangladesh Institute of Labor Studies (BILS)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Asif M. Zaman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WR &amp; DSS Specialist, IWM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Lisi Desai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 Officer, Turning Point Foundation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Protik John Rozario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Assistant Program Officer, Turning Point Foundation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Chanchana Chakma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President, Hill Women’s Federation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29 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Ayub Ali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Senior Assistant Secretary, Bangladesh Knitwear Manufacturers &amp; Exporters Association (BKMEA)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Pallab Chakma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Executive Director, Kapaeng Foundation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Ashiqur Rahman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President, Society for the Unique Capable Citizens (SUCC)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Syed Ejaz Hussain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Assistant Coordinator, Prothibondi Nagorik Shangathaner Parishad (PNSP)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Ashrafun Nahar Misti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Executive Director, Women with Disabilities Development Foundation (WDDF)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Tahseen Showkat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Project Officer, Women with Disabilities Development Foundation (WDDF)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Professor Dr. Kamal Uddin Ahamed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Director Planning (Development &amp; Works), Sher-e-Bangla Agricultural University Dhaka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36493E" w:rsidRPr="00DC0361" w:rsidRDefault="007328F6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3362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Dr. Haseeb Md. Irfanullah</w:t>
            </w:r>
          </w:p>
        </w:tc>
        <w:tc>
          <w:tcPr>
            <w:tcW w:w="8100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Programme Coordinator, IUCN</w:t>
            </w:r>
          </w:p>
        </w:tc>
        <w:tc>
          <w:tcPr>
            <w:tcW w:w="1516" w:type="dxa"/>
          </w:tcPr>
          <w:p w:rsidR="0036493E" w:rsidRPr="00DC0361" w:rsidRDefault="0036493E" w:rsidP="00454CB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Albert Mollah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Executive Director, Access Bangladesh Foundation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Shazzad Khan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 Coordinator, Manusher Jonno Foundation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Mohua Paul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Vice Chairperson, Access Bangladesh Foundation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Dr. Asma Banu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Associate Treasurer, Bangladesh Girl Guides Association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Sifayet Ullah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 Manager-Climate Change, EU Delegation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Md. Manirul Islam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Program Manager, Manusher Jonno Foundation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Golam Morshed Mohamed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Senior Principal Officer, Grameen Bank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Dr. A. N. M. Fakhruddin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Professor &amp; Chairman, Department of Environmental Science, Jahangir Nagar University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Jeff de Graffenried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Project Development Officer, USAID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46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K A M Morshed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Director (Advocacy), BRAC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47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Sultana Rebeka Akhter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Project Management Specialist, USAID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48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Md. Sazzatur Rahman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Assistant Director, National Human Rights Commission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49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 M Gubair Bin Arafat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Research Associate, BIGD, BRAC University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Ahmad Mukammeluddin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Senior Program Manager, JICA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Dr. M. G. Mostafa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Scientist- Co-Management &amp; Livelihood, World Fish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52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M. R. Bhuiyan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General Secretary, </w:t>
            </w:r>
            <w:r w:rsidRPr="00DC03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Bangladesh Mukto Sramik Federation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Dr. Hafiza Khatun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Professor, Department of Geography &amp; Environment, Dhaka University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  <w:tr w:rsidR="00DC0361" w:rsidRPr="00DC0361" w:rsidTr="00012C39">
        <w:tc>
          <w:tcPr>
            <w:tcW w:w="0" w:type="auto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54</w:t>
            </w:r>
          </w:p>
        </w:tc>
        <w:tc>
          <w:tcPr>
            <w:tcW w:w="3362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Md. Nurul Alam Siddique</w:t>
            </w:r>
          </w:p>
        </w:tc>
        <w:tc>
          <w:tcPr>
            <w:tcW w:w="8100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Environmental Engineer, BETS Consulting Services Limited</w:t>
            </w:r>
          </w:p>
        </w:tc>
        <w:tc>
          <w:tcPr>
            <w:tcW w:w="1516" w:type="dxa"/>
          </w:tcPr>
          <w:p w:rsidR="007328F6" w:rsidRPr="00DC0361" w:rsidRDefault="007328F6" w:rsidP="007328F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0361">
              <w:rPr>
                <w:rFonts w:asciiTheme="minorHAnsi" w:hAnsiTheme="minorHAnsi"/>
                <w:sz w:val="22"/>
                <w:szCs w:val="22"/>
                <w:lang w:val="en-US"/>
              </w:rPr>
              <w:t>Bangladesh</w:t>
            </w:r>
          </w:p>
        </w:tc>
      </w:tr>
    </w:tbl>
    <w:p w:rsidR="00E94A9C" w:rsidRPr="00012C3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012C39" w:rsidRDefault="00D62032" w:rsidP="00514D5A">
      <w:pPr>
        <w:spacing w:after="0" w:line="240" w:lineRule="auto"/>
        <w:rPr>
          <w:lang w:val="en-US"/>
        </w:rPr>
      </w:pPr>
    </w:p>
    <w:sectPr w:rsidR="00D62032" w:rsidRPr="00012C39" w:rsidSect="002A6B1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79" w:rsidRDefault="00153B79">
      <w:pPr>
        <w:spacing w:after="0" w:line="240" w:lineRule="auto"/>
      </w:pPr>
      <w:r>
        <w:separator/>
      </w:r>
    </w:p>
  </w:endnote>
  <w:endnote w:type="continuationSeparator" w:id="0">
    <w:p w:rsidR="00153B79" w:rsidRDefault="0015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D6545C">
    <w:pPr>
      <w:pStyle w:val="Footer"/>
    </w:pPr>
    <w:r>
      <w:fldChar w:fldCharType="begin"/>
    </w:r>
    <w:r w:rsidR="00514D5A">
      <w:instrText xml:space="preserve"> PAGE </w:instrText>
    </w:r>
    <w:r>
      <w:fldChar w:fldCharType="separate"/>
    </w:r>
    <w:r w:rsidR="00514D5A">
      <w:rPr>
        <w:noProof/>
      </w:rPr>
      <w:t>4</w:t>
    </w:r>
    <w:r>
      <w:rPr>
        <w:noProof/>
      </w:rPr>
      <w:fldChar w:fldCharType="end"/>
    </w:r>
  </w:p>
  <w:p w:rsidR="00D87D07" w:rsidRDefault="00153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2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B10" w:rsidRPr="002A6B10" w:rsidRDefault="002A6B10">
        <w:pPr>
          <w:pStyle w:val="Footer"/>
          <w:jc w:val="center"/>
        </w:pPr>
        <w:r w:rsidRPr="002A6B10">
          <w:fldChar w:fldCharType="begin"/>
        </w:r>
        <w:r w:rsidRPr="002A6B10">
          <w:instrText xml:space="preserve"> PAGE   \* MERGEFORMAT </w:instrText>
        </w:r>
        <w:r w:rsidRPr="002A6B10">
          <w:fldChar w:fldCharType="separate"/>
        </w:r>
        <w:r w:rsidR="00A17256">
          <w:rPr>
            <w:noProof/>
          </w:rPr>
          <w:t>3</w:t>
        </w:r>
        <w:r w:rsidRPr="002A6B10">
          <w:rPr>
            <w:noProof/>
          </w:rPr>
          <w:fldChar w:fldCharType="end"/>
        </w:r>
      </w:p>
    </w:sdtContent>
  </w:sdt>
  <w:p w:rsidR="00D87D07" w:rsidRDefault="00153B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79" w:rsidRDefault="00153B79">
      <w:pPr>
        <w:spacing w:after="0" w:line="240" w:lineRule="auto"/>
      </w:pPr>
      <w:r>
        <w:separator/>
      </w:r>
    </w:p>
  </w:footnote>
  <w:footnote w:type="continuationSeparator" w:id="0">
    <w:p w:rsidR="00153B79" w:rsidRDefault="0015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10" w:rsidRDefault="002A6B10">
    <w:pPr>
      <w:pStyle w:val="Header"/>
    </w:pPr>
  </w:p>
  <w:p w:rsidR="002A6B10" w:rsidRDefault="002A6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A9C"/>
    <w:rsid w:val="00002BE2"/>
    <w:rsid w:val="00012C39"/>
    <w:rsid w:val="00030C50"/>
    <w:rsid w:val="00041C5C"/>
    <w:rsid w:val="000B7E84"/>
    <w:rsid w:val="000E327A"/>
    <w:rsid w:val="00104A56"/>
    <w:rsid w:val="0012377B"/>
    <w:rsid w:val="00146108"/>
    <w:rsid w:val="00153B79"/>
    <w:rsid w:val="001B044A"/>
    <w:rsid w:val="001D6539"/>
    <w:rsid w:val="0023478A"/>
    <w:rsid w:val="002606B8"/>
    <w:rsid w:val="002A6B10"/>
    <w:rsid w:val="002B4684"/>
    <w:rsid w:val="00327F00"/>
    <w:rsid w:val="00336A78"/>
    <w:rsid w:val="0036493E"/>
    <w:rsid w:val="003C577A"/>
    <w:rsid w:val="003D0D19"/>
    <w:rsid w:val="003E1310"/>
    <w:rsid w:val="00437AB3"/>
    <w:rsid w:val="00447BB7"/>
    <w:rsid w:val="00461D90"/>
    <w:rsid w:val="004633D5"/>
    <w:rsid w:val="004815C1"/>
    <w:rsid w:val="004E5195"/>
    <w:rsid w:val="004E6A01"/>
    <w:rsid w:val="00514D5A"/>
    <w:rsid w:val="00555055"/>
    <w:rsid w:val="005D3813"/>
    <w:rsid w:val="0061556A"/>
    <w:rsid w:val="00645968"/>
    <w:rsid w:val="00670B89"/>
    <w:rsid w:val="00674B46"/>
    <w:rsid w:val="007069FD"/>
    <w:rsid w:val="007328F6"/>
    <w:rsid w:val="007E6026"/>
    <w:rsid w:val="007F08BB"/>
    <w:rsid w:val="00856287"/>
    <w:rsid w:val="00857314"/>
    <w:rsid w:val="008B2D3F"/>
    <w:rsid w:val="008C369B"/>
    <w:rsid w:val="0093136C"/>
    <w:rsid w:val="00992E9D"/>
    <w:rsid w:val="009A0D68"/>
    <w:rsid w:val="00A17256"/>
    <w:rsid w:val="00A86677"/>
    <w:rsid w:val="00AA3ADE"/>
    <w:rsid w:val="00AB6615"/>
    <w:rsid w:val="00AD68D6"/>
    <w:rsid w:val="00AF4E64"/>
    <w:rsid w:val="00B25EF6"/>
    <w:rsid w:val="00B26F8D"/>
    <w:rsid w:val="00B966F7"/>
    <w:rsid w:val="00C04630"/>
    <w:rsid w:val="00C63E90"/>
    <w:rsid w:val="00C660BD"/>
    <w:rsid w:val="00C841AE"/>
    <w:rsid w:val="00C86630"/>
    <w:rsid w:val="00CC64F2"/>
    <w:rsid w:val="00D27FAF"/>
    <w:rsid w:val="00D62032"/>
    <w:rsid w:val="00D6545C"/>
    <w:rsid w:val="00D7122D"/>
    <w:rsid w:val="00DA3FA2"/>
    <w:rsid w:val="00DC0361"/>
    <w:rsid w:val="00DE5FA9"/>
    <w:rsid w:val="00E45F90"/>
    <w:rsid w:val="00E65722"/>
    <w:rsid w:val="00E94A9C"/>
    <w:rsid w:val="00EC5026"/>
    <w:rsid w:val="00EE0E16"/>
    <w:rsid w:val="00EE356F"/>
    <w:rsid w:val="00F06F55"/>
    <w:rsid w:val="00F13AAB"/>
    <w:rsid w:val="00F4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64AB9-E035-466C-BD56-BD859959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F7"/>
    <w:rPr>
      <w:rFonts w:ascii="Tahoma" w:eastAsia="Times New Roman" w:hAnsi="Tahoma" w:cs="Mangal"/>
      <w:kern w:val="1"/>
      <w:sz w:val="16"/>
      <w:szCs w:val="14"/>
      <w:lang w:val="es-CO" w:eastAsia="hi-IN" w:bidi="hi-IN"/>
    </w:rPr>
  </w:style>
  <w:style w:type="character" w:styleId="Hyperlink">
    <w:name w:val="Hyperlink"/>
    <w:basedOn w:val="DefaultParagraphFont"/>
    <w:uiPriority w:val="99"/>
    <w:unhideWhenUsed/>
    <w:rsid w:val="0043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90"/>
    <w:rsid w:val="00A85A90"/>
    <w:rsid w:val="00E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00BD5D6A7411480FC4B3C992A57C3">
    <w:name w:val="04700BD5D6A7411480FC4B3C992A57C3"/>
    <w:rsid w:val="00A85A90"/>
  </w:style>
  <w:style w:type="paragraph" w:customStyle="1" w:styleId="C6E7AC0642FA4604B4277814406D1F4C">
    <w:name w:val="C6E7AC0642FA4604B4277814406D1F4C"/>
    <w:rsid w:val="00A85A90"/>
  </w:style>
  <w:style w:type="paragraph" w:customStyle="1" w:styleId="8120A3CFB90A45839993B102428B7E17">
    <w:name w:val="8120A3CFB90A45839993B102428B7E17"/>
    <w:rsid w:val="00A85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Anne-Katrin Arnold</dc:creator>
  <cp:lastModifiedBy>Jennifer Chato</cp:lastModifiedBy>
  <cp:revision>4</cp:revision>
  <cp:lastPrinted>2015-11-18T18:05:00Z</cp:lastPrinted>
  <dcterms:created xsi:type="dcterms:W3CDTF">2015-12-27T22:15:00Z</dcterms:created>
  <dcterms:modified xsi:type="dcterms:W3CDTF">2015-12-27T22:16:00Z</dcterms:modified>
</cp:coreProperties>
</file>