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E560E2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E560E2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E560E2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E560E2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E560E2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E560E2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E560E2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E560E2" w:rsidRDefault="004815C1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E560E2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70B89" w:rsidRPr="00E560E2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E560E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47131D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December </w:t>
      </w:r>
      <w:r w:rsidR="008009A2">
        <w:rPr>
          <w:rFonts w:asciiTheme="minorHAnsi" w:hAnsiTheme="minorHAnsi" w:cs="Times New Roman"/>
          <w:b/>
          <w:bCs/>
          <w:sz w:val="22"/>
          <w:szCs w:val="22"/>
          <w:lang w:val="en-US"/>
        </w:rPr>
        <w:t>8</w:t>
      </w:r>
      <w:r w:rsidR="002523D3"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>, 2015</w:t>
      </w:r>
    </w:p>
    <w:p w:rsidR="00E94A9C" w:rsidRPr="00E560E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2523D3"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47131D">
        <w:rPr>
          <w:rFonts w:asciiTheme="minorHAnsi" w:hAnsiTheme="minorHAnsi" w:cs="Times New Roman"/>
          <w:b/>
          <w:bCs/>
          <w:sz w:val="22"/>
          <w:szCs w:val="22"/>
          <w:lang w:val="en-US"/>
        </w:rPr>
        <w:t>Mexico City</w:t>
      </w:r>
      <w:r w:rsidR="002523D3"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, </w:t>
      </w:r>
      <w:r w:rsidR="0047131D">
        <w:rPr>
          <w:rFonts w:asciiTheme="minorHAnsi" w:hAnsiTheme="minorHAnsi" w:cs="Times New Roman"/>
          <w:b/>
          <w:bCs/>
          <w:sz w:val="22"/>
          <w:szCs w:val="22"/>
          <w:lang w:val="en-US"/>
        </w:rPr>
        <w:t>Mexico</w:t>
      </w:r>
    </w:p>
    <w:p w:rsidR="00E94A9C" w:rsidRPr="00E560E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2523D3"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8009A2">
        <w:rPr>
          <w:rFonts w:asciiTheme="minorHAnsi" w:hAnsiTheme="minorHAnsi" w:cs="Times New Roman"/>
          <w:b/>
          <w:bCs/>
          <w:sz w:val="22"/>
          <w:szCs w:val="22"/>
          <w:lang w:val="en-US"/>
        </w:rPr>
        <w:t>Multi-stakeholder</w:t>
      </w:r>
    </w:p>
    <w:p w:rsidR="00E94A9C" w:rsidRPr="00E560E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E560E2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47131D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3F557F">
        <w:rPr>
          <w:rFonts w:asciiTheme="minorHAnsi" w:hAnsiTheme="minorHAnsi" w:cs="Times New Roman"/>
          <w:b/>
          <w:sz w:val="22"/>
          <w:szCs w:val="22"/>
          <w:lang w:val="en-US"/>
        </w:rPr>
        <w:t>13</w:t>
      </w:r>
      <w:bookmarkStart w:id="0" w:name="_GoBack"/>
      <w:bookmarkEnd w:id="0"/>
    </w:p>
    <w:p w:rsidR="00E94A9C" w:rsidRPr="00E560E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"/>
        <w:gridCol w:w="2876"/>
        <w:gridCol w:w="4140"/>
        <w:gridCol w:w="4777"/>
        <w:gridCol w:w="945"/>
      </w:tblGrid>
      <w:tr w:rsidR="00BF4383" w:rsidRPr="00441204" w:rsidTr="006A4CB5">
        <w:trPr>
          <w:tblHeader/>
        </w:trPr>
        <w:tc>
          <w:tcPr>
            <w:tcW w:w="203" w:type="pct"/>
            <w:shd w:val="clear" w:color="auto" w:fill="DEEAF6" w:themeFill="accent1" w:themeFillTint="33"/>
          </w:tcPr>
          <w:p w:rsidR="00622D37" w:rsidRPr="00441204" w:rsidRDefault="00622D3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083" w:type="pct"/>
            <w:shd w:val="clear" w:color="auto" w:fill="DEEAF6" w:themeFill="accent1" w:themeFillTint="33"/>
          </w:tcPr>
          <w:p w:rsidR="00622D37" w:rsidRPr="00441204" w:rsidRDefault="00622D3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1559" w:type="pct"/>
            <w:shd w:val="clear" w:color="auto" w:fill="DEEAF6" w:themeFill="accent1" w:themeFillTint="33"/>
          </w:tcPr>
          <w:p w:rsidR="00622D37" w:rsidRPr="00441204" w:rsidRDefault="00622D3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1799" w:type="pct"/>
            <w:shd w:val="clear" w:color="auto" w:fill="DEEAF6" w:themeFill="accent1" w:themeFillTint="33"/>
          </w:tcPr>
          <w:p w:rsidR="00622D37" w:rsidRPr="00441204" w:rsidRDefault="00622D37" w:rsidP="00622D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 xml:space="preserve">Organization </w:t>
            </w:r>
          </w:p>
        </w:tc>
        <w:tc>
          <w:tcPr>
            <w:tcW w:w="356" w:type="pct"/>
            <w:shd w:val="clear" w:color="auto" w:fill="DEEAF6" w:themeFill="accent1" w:themeFillTint="33"/>
          </w:tcPr>
          <w:p w:rsidR="00622D37" w:rsidRPr="00441204" w:rsidRDefault="00622D3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BF4383" w:rsidRPr="00441204" w:rsidTr="006A4CB5">
        <w:tc>
          <w:tcPr>
            <w:tcW w:w="203" w:type="pct"/>
          </w:tcPr>
          <w:p w:rsidR="00622D37" w:rsidRPr="00441204" w:rsidRDefault="00622D3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83" w:type="pct"/>
          </w:tcPr>
          <w:p w:rsidR="00622D37" w:rsidRPr="00441204" w:rsidRDefault="00622D3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Sylvia Aguilera</w:t>
            </w:r>
          </w:p>
        </w:tc>
        <w:tc>
          <w:tcPr>
            <w:tcW w:w="1559" w:type="pct"/>
          </w:tcPr>
          <w:p w:rsidR="00622D37" w:rsidRPr="00441204" w:rsidRDefault="00F0123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419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Directora Ejecutiva</w:t>
            </w:r>
          </w:p>
        </w:tc>
        <w:tc>
          <w:tcPr>
            <w:tcW w:w="1799" w:type="pct"/>
          </w:tcPr>
          <w:p w:rsidR="00622D37" w:rsidRPr="00441204" w:rsidRDefault="00622D3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Centro de Colaboración Cívica</w:t>
            </w:r>
          </w:p>
        </w:tc>
        <w:tc>
          <w:tcPr>
            <w:tcW w:w="356" w:type="pct"/>
          </w:tcPr>
          <w:p w:rsidR="00622D37" w:rsidRPr="00441204" w:rsidRDefault="0044120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BF4383" w:rsidRPr="00441204" w:rsidTr="006A4CB5">
        <w:tc>
          <w:tcPr>
            <w:tcW w:w="20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08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Gloria Olimpia Castillo Blanco</w:t>
            </w:r>
          </w:p>
        </w:tc>
        <w:tc>
          <w:tcPr>
            <w:tcW w:w="155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419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Directora</w:t>
            </w:r>
          </w:p>
        </w:tc>
        <w:tc>
          <w:tcPr>
            <w:tcW w:w="179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Comunicación y Educación ambiental A.C.</w:t>
            </w:r>
          </w:p>
        </w:tc>
        <w:tc>
          <w:tcPr>
            <w:tcW w:w="356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BF4383" w:rsidRPr="00441204" w:rsidTr="006A4CB5">
        <w:tc>
          <w:tcPr>
            <w:tcW w:w="20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08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Iván Zúñiga</w:t>
            </w:r>
          </w:p>
        </w:tc>
        <w:tc>
          <w:tcPr>
            <w:tcW w:w="155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419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Coordinador de Política Pública</w:t>
            </w:r>
          </w:p>
        </w:tc>
        <w:tc>
          <w:tcPr>
            <w:tcW w:w="179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Consejo Civil Mexicano para la Silvicultura Sostenible, A.C.</w:t>
            </w:r>
          </w:p>
        </w:tc>
        <w:tc>
          <w:tcPr>
            <w:tcW w:w="356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BF4383" w:rsidRPr="00441204" w:rsidTr="006A4CB5">
        <w:tc>
          <w:tcPr>
            <w:tcW w:w="20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08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Mariana González Armijo</w:t>
            </w:r>
          </w:p>
        </w:tc>
        <w:tc>
          <w:tcPr>
            <w:tcW w:w="155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419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Punto Focal de Transparencia/Investigadora Transparencia y Rendición de Cuentas Internacionales</w:t>
            </w:r>
          </w:p>
        </w:tc>
        <w:tc>
          <w:tcPr>
            <w:tcW w:w="179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FUNDAR – Centro de Análisis e Investigación</w:t>
            </w:r>
          </w:p>
        </w:tc>
        <w:tc>
          <w:tcPr>
            <w:tcW w:w="356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BF4383" w:rsidRPr="00441204" w:rsidTr="006A4CB5">
        <w:tc>
          <w:tcPr>
            <w:tcW w:w="20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08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Itzi Vaseli Salgado López</w:t>
            </w:r>
          </w:p>
        </w:tc>
        <w:tc>
          <w:tcPr>
            <w:tcW w:w="155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419"/>
              </w:rPr>
            </w:pPr>
          </w:p>
        </w:tc>
        <w:tc>
          <w:tcPr>
            <w:tcW w:w="179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FUNDAR – Centro de Análisis e Investigación</w:t>
            </w:r>
          </w:p>
        </w:tc>
        <w:tc>
          <w:tcPr>
            <w:tcW w:w="356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BF4383" w:rsidRPr="00441204" w:rsidTr="006A4CB5">
        <w:tc>
          <w:tcPr>
            <w:tcW w:w="20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08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Andrés Ávila</w:t>
            </w:r>
          </w:p>
        </w:tc>
        <w:tc>
          <w:tcPr>
            <w:tcW w:w="155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419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Asesor de Cambio Climático</w:t>
            </w:r>
          </w:p>
        </w:tc>
        <w:tc>
          <w:tcPr>
            <w:tcW w:w="179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Programa México Dinamarca sobre Energía y Cambio Climático</w:t>
            </w:r>
          </w:p>
        </w:tc>
        <w:tc>
          <w:tcPr>
            <w:tcW w:w="356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BF4383" w:rsidRPr="00441204" w:rsidTr="006A4CB5">
        <w:tc>
          <w:tcPr>
            <w:tcW w:w="20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08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Cecilia Valencia</w:t>
            </w:r>
          </w:p>
        </w:tc>
        <w:tc>
          <w:tcPr>
            <w:tcW w:w="155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419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Subdirectora de Gestión Social</w:t>
            </w:r>
          </w:p>
        </w:tc>
        <w:tc>
          <w:tcPr>
            <w:tcW w:w="179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PRONATURA SUR</w:t>
            </w:r>
          </w:p>
        </w:tc>
        <w:tc>
          <w:tcPr>
            <w:tcW w:w="356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BF4383" w:rsidRPr="00441204" w:rsidTr="006A4CB5">
        <w:tc>
          <w:tcPr>
            <w:tcW w:w="20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08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Alejandro Rendón Melchor</w:t>
            </w:r>
          </w:p>
        </w:tc>
        <w:tc>
          <w:tcPr>
            <w:tcW w:w="155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419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Tesorero y Director del Área de Biodiversidad</w:t>
            </w:r>
          </w:p>
        </w:tc>
        <w:tc>
          <w:tcPr>
            <w:tcW w:w="179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Red Indígena de Turismo de México, A.C. (RITA)</w:t>
            </w:r>
          </w:p>
        </w:tc>
        <w:tc>
          <w:tcPr>
            <w:tcW w:w="356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BF4383" w:rsidRPr="00441204" w:rsidTr="006A4CB5">
        <w:tc>
          <w:tcPr>
            <w:tcW w:w="20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08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Jubenal Rodríguez</w:t>
            </w:r>
          </w:p>
        </w:tc>
        <w:tc>
          <w:tcPr>
            <w:tcW w:w="155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Investigador</w:t>
            </w:r>
          </w:p>
        </w:tc>
        <w:tc>
          <w:tcPr>
            <w:tcW w:w="179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441204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Red Mexicana de Lucha contra la Desertificación (RIOD-MEX)</w:t>
            </w:r>
          </w:p>
          <w:p w:rsidR="00441204" w:rsidRPr="00441204" w:rsidRDefault="00441204" w:rsidP="00CE71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441204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Representante del Sector ONG</w:t>
            </w:r>
            <w:r w:rsidR="00CE71B8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’</w:t>
            </w:r>
            <w:r w:rsidRPr="00441204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s del CONAF en el GTENAREDD+</w:t>
            </w:r>
          </w:p>
        </w:tc>
        <w:tc>
          <w:tcPr>
            <w:tcW w:w="356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BF4383" w:rsidRPr="00441204" w:rsidTr="006A4CB5">
        <w:tc>
          <w:tcPr>
            <w:tcW w:w="20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108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Guadalupe Aguayo García</w:t>
            </w:r>
          </w:p>
        </w:tc>
        <w:tc>
          <w:tcPr>
            <w:tcW w:w="155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419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Investigador</w:t>
            </w:r>
          </w:p>
        </w:tc>
        <w:tc>
          <w:tcPr>
            <w:tcW w:w="179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Red Nacional de Empresas y Organizaciones Sociales, Red Noremso, A.C.</w:t>
            </w:r>
          </w:p>
        </w:tc>
        <w:tc>
          <w:tcPr>
            <w:tcW w:w="356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BF4383" w:rsidRPr="00441204" w:rsidTr="006A4CB5">
        <w:tc>
          <w:tcPr>
            <w:tcW w:w="20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08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Jaime Aguilar López</w:t>
            </w:r>
          </w:p>
        </w:tc>
        <w:tc>
          <w:tcPr>
            <w:tcW w:w="155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419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Investigador</w:t>
            </w:r>
          </w:p>
        </w:tc>
        <w:tc>
          <w:tcPr>
            <w:tcW w:w="179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Red Nacional de Empresas y Organizaciones Sociales, Red Noremso, A.C.</w:t>
            </w:r>
          </w:p>
        </w:tc>
        <w:tc>
          <w:tcPr>
            <w:tcW w:w="356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BF4383" w:rsidRPr="00441204" w:rsidTr="006A4CB5">
        <w:tc>
          <w:tcPr>
            <w:tcW w:w="20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08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Israel Sandoval</w:t>
            </w:r>
          </w:p>
        </w:tc>
        <w:tc>
          <w:tcPr>
            <w:tcW w:w="155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419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Investigador</w:t>
            </w:r>
          </w:p>
        </w:tc>
        <w:tc>
          <w:tcPr>
            <w:tcW w:w="179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Centro Mexicano de Derecho Ambiental, A.C.</w:t>
            </w:r>
          </w:p>
        </w:tc>
        <w:tc>
          <w:tcPr>
            <w:tcW w:w="356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BF4383" w:rsidRPr="00441204" w:rsidTr="006A4CB5">
        <w:tc>
          <w:tcPr>
            <w:tcW w:w="20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083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Aideé Saucedo</w:t>
            </w:r>
          </w:p>
        </w:tc>
        <w:tc>
          <w:tcPr>
            <w:tcW w:w="155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419"/>
              </w:rPr>
              <w:t>Servidor público</w:t>
            </w:r>
          </w:p>
        </w:tc>
        <w:tc>
          <w:tcPr>
            <w:tcW w:w="1799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41204">
              <w:rPr>
                <w:rFonts w:asciiTheme="minorHAnsi" w:hAnsiTheme="minorHAnsi"/>
                <w:sz w:val="22"/>
                <w:szCs w:val="22"/>
                <w:lang w:val="es-ES"/>
              </w:rPr>
              <w:t>Instituto Nacional de Ecología y Cambio Climático</w:t>
            </w:r>
          </w:p>
        </w:tc>
        <w:tc>
          <w:tcPr>
            <w:tcW w:w="356" w:type="pct"/>
          </w:tcPr>
          <w:p w:rsidR="00441204" w:rsidRPr="00441204" w:rsidRDefault="00441204" w:rsidP="004412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</w:tbl>
    <w:p w:rsidR="00E94A9C" w:rsidRPr="00E560E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ajorHAnsi" w:hAnsiTheme="majorHAnsi" w:cs="Times New Roman"/>
          <w:b/>
          <w:szCs w:val="24"/>
          <w:lang w:val="en-US"/>
        </w:rPr>
      </w:pPr>
    </w:p>
    <w:p w:rsidR="00D62032" w:rsidRPr="00E560E2" w:rsidRDefault="00D62032" w:rsidP="00514D5A">
      <w:pPr>
        <w:spacing w:after="0" w:line="240" w:lineRule="auto"/>
        <w:rPr>
          <w:lang w:val="en-US"/>
        </w:rPr>
      </w:pPr>
    </w:p>
    <w:sectPr w:rsidR="00D62032" w:rsidRPr="00E560E2" w:rsidSect="00E62F90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33" w:rsidRDefault="00C37B33">
      <w:pPr>
        <w:spacing w:after="0" w:line="240" w:lineRule="auto"/>
      </w:pPr>
      <w:r>
        <w:separator/>
      </w:r>
    </w:p>
  </w:endnote>
  <w:endnote w:type="continuationSeparator" w:id="0">
    <w:p w:rsidR="00C37B33" w:rsidRDefault="00C3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C37B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421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CC2A1A" w:rsidRPr="00CC2A1A" w:rsidRDefault="00CC2A1A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CC2A1A">
          <w:rPr>
            <w:rFonts w:asciiTheme="minorHAnsi" w:hAnsiTheme="minorHAnsi"/>
            <w:sz w:val="22"/>
            <w:szCs w:val="22"/>
          </w:rPr>
          <w:fldChar w:fldCharType="begin"/>
        </w:r>
        <w:r w:rsidRPr="00CC2A1A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C2A1A">
          <w:rPr>
            <w:rFonts w:asciiTheme="minorHAnsi" w:hAnsiTheme="minorHAnsi"/>
            <w:sz w:val="22"/>
            <w:szCs w:val="22"/>
          </w:rPr>
          <w:fldChar w:fldCharType="separate"/>
        </w:r>
        <w:r w:rsidR="002D6F96">
          <w:rPr>
            <w:rFonts w:asciiTheme="minorHAnsi" w:hAnsiTheme="minorHAnsi"/>
            <w:noProof/>
            <w:sz w:val="22"/>
            <w:szCs w:val="22"/>
          </w:rPr>
          <w:t>2</w:t>
        </w:r>
        <w:r w:rsidRPr="00CC2A1A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C37B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33" w:rsidRDefault="00C37B33">
      <w:pPr>
        <w:spacing w:after="0" w:line="240" w:lineRule="auto"/>
      </w:pPr>
      <w:r>
        <w:separator/>
      </w:r>
    </w:p>
  </w:footnote>
  <w:footnote w:type="continuationSeparator" w:id="0">
    <w:p w:rsidR="00C37B33" w:rsidRDefault="00C3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B2" w:rsidRDefault="00F962B2">
    <w:pPr>
      <w:pStyle w:val="Header"/>
    </w:pPr>
  </w:p>
  <w:p w:rsidR="00F962B2" w:rsidRDefault="00F96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B2466"/>
    <w:rsid w:val="000E327A"/>
    <w:rsid w:val="001634D3"/>
    <w:rsid w:val="002523D3"/>
    <w:rsid w:val="00257D6C"/>
    <w:rsid w:val="002D6F96"/>
    <w:rsid w:val="00327F00"/>
    <w:rsid w:val="003F557F"/>
    <w:rsid w:val="00441204"/>
    <w:rsid w:val="0044511F"/>
    <w:rsid w:val="0047131D"/>
    <w:rsid w:val="004815C1"/>
    <w:rsid w:val="0048269E"/>
    <w:rsid w:val="00514D5A"/>
    <w:rsid w:val="005C453E"/>
    <w:rsid w:val="00622D37"/>
    <w:rsid w:val="00670B89"/>
    <w:rsid w:val="006A4CB5"/>
    <w:rsid w:val="006A50DB"/>
    <w:rsid w:val="006B5117"/>
    <w:rsid w:val="00785341"/>
    <w:rsid w:val="008009A2"/>
    <w:rsid w:val="00874245"/>
    <w:rsid w:val="008A340E"/>
    <w:rsid w:val="008A7FC6"/>
    <w:rsid w:val="009A5A38"/>
    <w:rsid w:val="00A1476F"/>
    <w:rsid w:val="00A8039F"/>
    <w:rsid w:val="00AA2B00"/>
    <w:rsid w:val="00AA3C79"/>
    <w:rsid w:val="00AD5ADA"/>
    <w:rsid w:val="00B5533D"/>
    <w:rsid w:val="00BF4383"/>
    <w:rsid w:val="00C37B33"/>
    <w:rsid w:val="00CC2A1A"/>
    <w:rsid w:val="00CE71B8"/>
    <w:rsid w:val="00D20D08"/>
    <w:rsid w:val="00D62032"/>
    <w:rsid w:val="00E30825"/>
    <w:rsid w:val="00E560E2"/>
    <w:rsid w:val="00E94A9C"/>
    <w:rsid w:val="00EC657C"/>
    <w:rsid w:val="00F01238"/>
    <w:rsid w:val="00F04D53"/>
    <w:rsid w:val="00F962B2"/>
    <w:rsid w:val="00FA28A0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A8039F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s-P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12</cp:revision>
  <dcterms:created xsi:type="dcterms:W3CDTF">2016-01-07T00:52:00Z</dcterms:created>
  <dcterms:modified xsi:type="dcterms:W3CDTF">2016-01-07T01:25:00Z</dcterms:modified>
</cp:coreProperties>
</file>