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October 20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Manila</w:t>
      </w:r>
      <w:r w:rsidR="003667EB">
        <w:rPr>
          <w:rFonts w:asciiTheme="majorHAnsi" w:hAnsiTheme="majorHAnsi" w:cs="Times New Roman"/>
          <w:b/>
          <w:bCs/>
          <w:szCs w:val="24"/>
          <w:lang w:val="en-US"/>
        </w:rPr>
        <w:t xml:space="preserve">,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Philippines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286A02">
        <w:rPr>
          <w:rFonts w:asciiTheme="majorHAnsi" w:hAnsiTheme="majorHAnsi" w:cs="Times New Roman"/>
          <w:b/>
          <w:szCs w:val="24"/>
          <w:lang w:val="en-US"/>
        </w:rPr>
        <w:t>16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40"/>
        <w:gridCol w:w="9660"/>
      </w:tblGrid>
      <w:tr w:rsidR="004D5578" w:rsidRPr="004D5578" w:rsidTr="004D5578">
        <w:tc>
          <w:tcPr>
            <w:tcW w:w="828" w:type="dxa"/>
            <w:shd w:val="clear" w:color="auto" w:fill="DBE5F1" w:themeFill="accent1" w:themeFillTint="33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2940" w:type="dxa"/>
            <w:shd w:val="clear" w:color="auto" w:fill="DBE5F1" w:themeFill="accent1" w:themeFillTint="33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9660" w:type="dxa"/>
            <w:shd w:val="clear" w:color="auto" w:fill="DBE5F1" w:themeFill="accent1" w:themeFillTint="33"/>
          </w:tcPr>
          <w:p w:rsidR="004D5578" w:rsidRPr="004D5578" w:rsidRDefault="004D557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Herisadel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National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College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Public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Administration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Governance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, UP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Cherry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Frondozo</w:t>
            </w:r>
            <w:proofErr w:type="spellEnd"/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Asian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Institute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of Management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Eric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Jude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Alvia</w:t>
            </w:r>
            <w:proofErr w:type="spellEnd"/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National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Citizens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Movement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for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Free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Elections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Bantay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ng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Bayan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Found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Inc</w:t>
            </w:r>
            <w:proofErr w:type="spellEnd"/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Joel Barbadillo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Concerned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Citizens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of Abra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for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Good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Govern</w:t>
            </w:r>
            <w:bookmarkStart w:id="0" w:name="_GoBack"/>
            <w:bookmarkEnd w:id="0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ment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CCAGG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)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Edita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Ison</w:t>
            </w:r>
            <w:proofErr w:type="spellEnd"/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Community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Family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Services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International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sz w:val="22"/>
                <w:szCs w:val="22"/>
              </w:rPr>
              <w:t>Elizabeth Juan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Community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and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Family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Services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International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Belmore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Pacapac</w:t>
            </w:r>
            <w:proofErr w:type="spellEnd"/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Concerned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Citizens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of Abra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for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Good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Government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CCAGG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)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Redempto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Parafina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Affiliated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Network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for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Social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Accountability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in East Asia and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Pacific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(ANSA-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EAP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Bernardo Buenaventura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Council of Filipino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Consultants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COFIC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)/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TCGI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Engineers</w:t>
            </w:r>
            <w:proofErr w:type="spellEnd"/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Astrid Collado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Manila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Water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Company</w:t>
            </w:r>
            <w:proofErr w:type="spellEnd"/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Joel Dela Cruz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Maynilad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Water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Services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Company</w:t>
            </w:r>
            <w:proofErr w:type="spellEnd"/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12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Manolito P.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Madrasto</w:t>
            </w:r>
            <w:proofErr w:type="spellEnd"/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Philippine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Constructors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Association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>, Inc.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13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Henry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Muallil</w:t>
            </w:r>
            <w:proofErr w:type="spellEnd"/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Council of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Engineering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Consultants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of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Philippines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CECOPHIL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14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Allan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Dane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Parrocha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Popuation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Services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Pilipinas, Inc.</w:t>
            </w:r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t>15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Princess</w:t>
            </w:r>
            <w:proofErr w:type="spellEnd"/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Jennifer Patricio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Manila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Water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Company</w:t>
            </w:r>
            <w:proofErr w:type="spellEnd"/>
          </w:p>
        </w:tc>
      </w:tr>
      <w:tr w:rsidR="004D5578" w:rsidRPr="004D5578" w:rsidTr="004D5578">
        <w:tc>
          <w:tcPr>
            <w:tcW w:w="828" w:type="dxa"/>
          </w:tcPr>
          <w:p w:rsidR="004D5578" w:rsidRPr="004D5578" w:rsidRDefault="004D5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D5578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4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5578">
              <w:rPr>
                <w:rFonts w:asciiTheme="majorHAnsi" w:hAnsiTheme="majorHAnsi" w:cs="Arial"/>
                <w:color w:val="000000"/>
                <w:sz w:val="22"/>
                <w:szCs w:val="22"/>
              </w:rPr>
              <w:t>Esperanza Raymundo</w:t>
            </w:r>
          </w:p>
        </w:tc>
        <w:tc>
          <w:tcPr>
            <w:tcW w:w="9660" w:type="dxa"/>
          </w:tcPr>
          <w:p w:rsidR="004D5578" w:rsidRPr="004D5578" w:rsidRDefault="004D5578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Maynilad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Water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D5578">
              <w:rPr>
                <w:rFonts w:asciiTheme="majorHAnsi" w:hAnsiTheme="majorHAnsi" w:cs="Arial"/>
                <w:sz w:val="22"/>
                <w:szCs w:val="22"/>
              </w:rPr>
              <w:t>Services</w:t>
            </w:r>
            <w:proofErr w:type="spellEnd"/>
            <w:r w:rsidRPr="004D5578">
              <w:rPr>
                <w:rFonts w:asciiTheme="majorHAnsi" w:hAnsiTheme="majorHAnsi" w:cs="Arial"/>
                <w:sz w:val="22"/>
                <w:szCs w:val="22"/>
              </w:rPr>
              <w:t>, Inc.</w:t>
            </w:r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578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9B4162-393D-4E7C-B71C-F60B5C4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2015-02-11T15:23:00Z</dcterms:created>
  <dcterms:modified xsi:type="dcterms:W3CDTF">2015-02-11T15:23:00Z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